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9EB7C" w14:textId="40AC1333" w:rsidR="0047133B" w:rsidRPr="00D26ED3" w:rsidRDefault="0047133B" w:rsidP="0047133B">
      <w:pPr>
        <w:jc w:val="center"/>
        <w:rPr>
          <w:rFonts w:cs="Times New Roman"/>
          <w:b/>
          <w:sz w:val="48"/>
        </w:rPr>
      </w:pPr>
      <w:r w:rsidRPr="00D26ED3">
        <w:rPr>
          <w:rFonts w:cs="Times New Roman"/>
          <w:b/>
          <w:sz w:val="48"/>
        </w:rPr>
        <w:t>PLAN DJELOVANJA CIVILNE ZAŠTITE</w:t>
      </w:r>
    </w:p>
    <w:p w14:paraId="2469599B" w14:textId="1206DB44" w:rsidR="0047133B" w:rsidRPr="00D26ED3" w:rsidRDefault="0047133B" w:rsidP="0047133B">
      <w:pPr>
        <w:jc w:val="center"/>
        <w:rPr>
          <w:rFonts w:cs="Times New Roman"/>
          <w:b/>
          <w:sz w:val="48"/>
        </w:rPr>
      </w:pPr>
      <w:r w:rsidRPr="00D26ED3">
        <w:rPr>
          <w:rFonts w:cs="Times New Roman"/>
          <w:b/>
          <w:sz w:val="48"/>
        </w:rPr>
        <w:t xml:space="preserve">OPĆINE </w:t>
      </w:r>
      <w:r w:rsidR="00D26ED3" w:rsidRPr="00D26ED3">
        <w:rPr>
          <w:rFonts w:cs="Times New Roman"/>
          <w:b/>
          <w:sz w:val="48"/>
        </w:rPr>
        <w:t>ŠKABRNJA</w:t>
      </w:r>
    </w:p>
    <w:p w14:paraId="6EB7B0E8" w14:textId="77777777" w:rsidR="005E2B88" w:rsidRPr="00D26ED3" w:rsidRDefault="005E2B88">
      <w:pPr>
        <w:rPr>
          <w:rFonts w:cs="Times New Roman"/>
          <w:b/>
        </w:rPr>
      </w:pPr>
    </w:p>
    <w:p w14:paraId="536D63C6" w14:textId="77777777" w:rsidR="0047133B" w:rsidRPr="00D26ED3" w:rsidRDefault="0047133B">
      <w:pPr>
        <w:rPr>
          <w:rFonts w:cs="Times New Roman"/>
          <w:b/>
        </w:rPr>
      </w:pPr>
    </w:p>
    <w:p w14:paraId="055F02E7" w14:textId="2B5DD255" w:rsidR="0047133B" w:rsidRPr="00D26ED3" w:rsidRDefault="00D26ED3" w:rsidP="0047133B">
      <w:pPr>
        <w:jc w:val="center"/>
        <w:rPr>
          <w:rFonts w:cs="Times New Roman"/>
          <w:b/>
        </w:rPr>
      </w:pPr>
      <w:r w:rsidRPr="00D26ED3">
        <w:rPr>
          <w:rFonts w:cs="Times New Roman"/>
          <w:b/>
          <w:noProof/>
        </w:rPr>
        <w:drawing>
          <wp:inline distT="0" distB="0" distL="0" distR="0" wp14:anchorId="0EA56F4D" wp14:editId="0F9A3E89">
            <wp:extent cx="2463165" cy="3121660"/>
            <wp:effectExtent l="0" t="0" r="0" b="0"/>
            <wp:docPr id="157811721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165" cy="3121660"/>
                    </a:xfrm>
                    <a:prstGeom prst="rect">
                      <a:avLst/>
                    </a:prstGeom>
                    <a:noFill/>
                  </pic:spPr>
                </pic:pic>
              </a:graphicData>
            </a:graphic>
          </wp:inline>
        </w:drawing>
      </w:r>
    </w:p>
    <w:p w14:paraId="5C50A8C2" w14:textId="77777777" w:rsidR="0047133B" w:rsidRPr="00D26ED3" w:rsidRDefault="0047133B" w:rsidP="0047133B">
      <w:pPr>
        <w:jc w:val="center"/>
        <w:rPr>
          <w:rFonts w:cs="Times New Roman"/>
          <w:b/>
        </w:rPr>
      </w:pPr>
    </w:p>
    <w:p w14:paraId="12C00D34" w14:textId="77777777" w:rsidR="0047133B" w:rsidRPr="00D26ED3" w:rsidRDefault="0047133B" w:rsidP="0047133B">
      <w:pPr>
        <w:jc w:val="center"/>
        <w:rPr>
          <w:rFonts w:cs="Times New Roman"/>
          <w:b/>
        </w:rPr>
      </w:pPr>
    </w:p>
    <w:p w14:paraId="323F1BD6" w14:textId="77777777" w:rsidR="0047133B" w:rsidRPr="00D26ED3" w:rsidRDefault="0047133B" w:rsidP="0047133B">
      <w:pPr>
        <w:jc w:val="center"/>
        <w:rPr>
          <w:rFonts w:cs="Times New Roman"/>
          <w:b/>
        </w:rPr>
      </w:pPr>
    </w:p>
    <w:p w14:paraId="55E5AB62" w14:textId="77777777" w:rsidR="0047133B" w:rsidRPr="00D26ED3" w:rsidRDefault="0047133B" w:rsidP="0047133B">
      <w:pPr>
        <w:jc w:val="center"/>
        <w:rPr>
          <w:rFonts w:cs="Times New Roman"/>
          <w:b/>
        </w:rPr>
      </w:pPr>
    </w:p>
    <w:p w14:paraId="23E95BFA" w14:textId="77777777" w:rsidR="0047133B" w:rsidRPr="00D26ED3" w:rsidRDefault="0047133B" w:rsidP="0047133B">
      <w:pPr>
        <w:jc w:val="center"/>
        <w:rPr>
          <w:rFonts w:cs="Times New Roman"/>
          <w:b/>
        </w:rPr>
      </w:pPr>
    </w:p>
    <w:p w14:paraId="52AC33F7" w14:textId="77777777" w:rsidR="0047133B" w:rsidRPr="00D26ED3" w:rsidRDefault="0047133B" w:rsidP="0047133B">
      <w:pPr>
        <w:jc w:val="center"/>
        <w:rPr>
          <w:rFonts w:cs="Times New Roman"/>
          <w:b/>
        </w:rPr>
      </w:pPr>
    </w:p>
    <w:p w14:paraId="45AC7C37" w14:textId="21ACD4AF" w:rsidR="0047133B" w:rsidRPr="00D26ED3" w:rsidRDefault="00F15320" w:rsidP="0047133B">
      <w:pPr>
        <w:jc w:val="center"/>
        <w:rPr>
          <w:rFonts w:cs="Times New Roman"/>
          <w:b/>
        </w:rPr>
      </w:pPr>
      <w:r>
        <w:rPr>
          <w:rFonts w:cs="Times New Roman"/>
          <w:b/>
        </w:rPr>
        <w:t>Srpanj</w:t>
      </w:r>
      <w:r w:rsidR="0047133B" w:rsidRPr="00D26ED3">
        <w:rPr>
          <w:rFonts w:cs="Times New Roman"/>
          <w:b/>
        </w:rPr>
        <w:t>, 2023.  godine</w:t>
      </w:r>
    </w:p>
    <w:p w14:paraId="20A0FED6" w14:textId="77777777" w:rsidR="0047133B" w:rsidRPr="00D26ED3" w:rsidRDefault="0047133B" w:rsidP="0047133B">
      <w:pPr>
        <w:jc w:val="center"/>
        <w:rPr>
          <w:rFonts w:cs="Times New Roman"/>
          <w:b/>
        </w:rPr>
      </w:pPr>
    </w:p>
    <w:p w14:paraId="20219FDD" w14:textId="77777777" w:rsidR="0047133B" w:rsidRPr="00D26ED3" w:rsidRDefault="0047133B" w:rsidP="0047133B">
      <w:pPr>
        <w:jc w:val="center"/>
        <w:rPr>
          <w:rFonts w:cs="Times New Roman"/>
          <w:b/>
        </w:rPr>
      </w:pPr>
    </w:p>
    <w:p w14:paraId="7A6EF707" w14:textId="77777777" w:rsidR="0047133B" w:rsidRPr="00D26ED3" w:rsidRDefault="0047133B" w:rsidP="0047133B">
      <w:pPr>
        <w:jc w:val="center"/>
        <w:rPr>
          <w:rFonts w:cs="Times New Roman"/>
          <w:b/>
          <w:highlight w:val="yellow"/>
        </w:rPr>
      </w:pPr>
    </w:p>
    <w:p w14:paraId="5AF9E28B" w14:textId="77777777" w:rsidR="0047133B" w:rsidRPr="00D26ED3" w:rsidRDefault="0047133B" w:rsidP="0047133B">
      <w:pPr>
        <w:jc w:val="center"/>
        <w:rPr>
          <w:rFonts w:cs="Times New Roman"/>
          <w:b/>
          <w:highlight w:val="yellow"/>
        </w:rPr>
      </w:pPr>
    </w:p>
    <w:sdt>
      <w:sdtPr>
        <w:rPr>
          <w:rFonts w:ascii="Times New Roman" w:eastAsiaTheme="minorHAnsi" w:hAnsi="Times New Roman" w:cstheme="minorBidi"/>
          <w:b w:val="0"/>
          <w:bCs w:val="0"/>
          <w:color w:val="auto"/>
          <w:szCs w:val="22"/>
          <w:highlight w:val="yellow"/>
          <w:lang w:val="hr-HR" w:eastAsia="en-US"/>
        </w:rPr>
        <w:id w:val="-995955143"/>
        <w:docPartObj>
          <w:docPartGallery w:val="Table of Contents"/>
          <w:docPartUnique/>
        </w:docPartObj>
      </w:sdtPr>
      <w:sdtContent>
        <w:p w14:paraId="45EFC0AB" w14:textId="0E8CAD6C" w:rsidR="00D81992" w:rsidRPr="00172645" w:rsidRDefault="00172645">
          <w:pPr>
            <w:pStyle w:val="TOCNaslov"/>
            <w:rPr>
              <w:rFonts w:ascii="Times New Roman" w:hAnsi="Times New Roman" w:cs="Times New Roman"/>
              <w:color w:val="auto"/>
              <w:sz w:val="22"/>
              <w:szCs w:val="22"/>
            </w:rPr>
          </w:pPr>
          <w:r w:rsidRPr="00172645">
            <w:rPr>
              <w:rFonts w:ascii="Times New Roman" w:hAnsi="Times New Roman" w:cs="Times New Roman"/>
              <w:color w:val="auto"/>
              <w:sz w:val="22"/>
              <w:szCs w:val="22"/>
              <w:lang w:val="hr-HR"/>
            </w:rPr>
            <w:t>SADRŽAJ</w:t>
          </w:r>
        </w:p>
        <w:p w14:paraId="7ED491B7" w14:textId="4B62B9A7" w:rsidR="00894317" w:rsidRPr="00894317" w:rsidRDefault="00D81992">
          <w:pPr>
            <w:pStyle w:val="Sadraj1"/>
            <w:tabs>
              <w:tab w:val="right" w:leader="dot" w:pos="9062"/>
            </w:tabs>
            <w:rPr>
              <w:rFonts w:ascii="Times New Roman" w:eastAsiaTheme="minorEastAsia" w:hAnsi="Times New Roman" w:cs="Times New Roman"/>
              <w:b w:val="0"/>
              <w:noProof/>
              <w:sz w:val="22"/>
              <w:lang w:eastAsia="hr-HR"/>
            </w:rPr>
          </w:pPr>
          <w:r w:rsidRPr="00894317">
            <w:rPr>
              <w:rFonts w:ascii="Times New Roman" w:hAnsi="Times New Roman" w:cs="Times New Roman"/>
              <w:sz w:val="22"/>
            </w:rPr>
            <w:fldChar w:fldCharType="begin"/>
          </w:r>
          <w:r w:rsidRPr="00894317">
            <w:rPr>
              <w:rFonts w:ascii="Times New Roman" w:hAnsi="Times New Roman" w:cs="Times New Roman"/>
              <w:sz w:val="22"/>
            </w:rPr>
            <w:instrText xml:space="preserve"> TOC \o "1-3" \h \z \u </w:instrText>
          </w:r>
          <w:r w:rsidRPr="00894317">
            <w:rPr>
              <w:rFonts w:ascii="Times New Roman" w:hAnsi="Times New Roman" w:cs="Times New Roman"/>
              <w:sz w:val="22"/>
            </w:rPr>
            <w:fldChar w:fldCharType="separate"/>
          </w:r>
          <w:hyperlink w:anchor="_Toc130899934" w:history="1">
            <w:r w:rsidR="00894317" w:rsidRPr="00894317">
              <w:rPr>
                <w:rStyle w:val="Hiperveza"/>
                <w:rFonts w:ascii="Times New Roman" w:hAnsi="Times New Roman" w:cs="Times New Roman"/>
                <w:noProof/>
                <w:sz w:val="22"/>
              </w:rPr>
              <w:t>UVOD</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_Toc130899934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6</w:t>
            </w:r>
            <w:r w:rsidR="00894317" w:rsidRPr="00894317">
              <w:rPr>
                <w:rFonts w:ascii="Times New Roman" w:hAnsi="Times New Roman" w:cs="Times New Roman"/>
                <w:noProof/>
                <w:webHidden/>
                <w:sz w:val="22"/>
              </w:rPr>
              <w:fldChar w:fldCharType="end"/>
            </w:r>
          </w:hyperlink>
        </w:p>
        <w:p w14:paraId="3BE703F4" w14:textId="1EB9C8FC" w:rsidR="00894317" w:rsidRPr="00894317" w:rsidRDefault="00000000">
          <w:pPr>
            <w:pStyle w:val="Sadraj1"/>
            <w:tabs>
              <w:tab w:val="left" w:pos="440"/>
              <w:tab w:val="right" w:leader="dot" w:pos="9062"/>
            </w:tabs>
            <w:rPr>
              <w:rFonts w:ascii="Times New Roman" w:eastAsiaTheme="minorEastAsia" w:hAnsi="Times New Roman" w:cs="Times New Roman"/>
              <w:b w:val="0"/>
              <w:noProof/>
              <w:sz w:val="22"/>
              <w:lang w:eastAsia="hr-HR"/>
            </w:rPr>
          </w:pPr>
          <w:hyperlink w:anchor="_Toc130899935" w:history="1">
            <w:r w:rsidR="00894317" w:rsidRPr="00894317">
              <w:rPr>
                <w:rStyle w:val="Hiperveza"/>
                <w:rFonts w:ascii="Times New Roman" w:hAnsi="Times New Roman" w:cs="Times New Roman"/>
                <w:noProof/>
                <w:sz w:val="22"/>
              </w:rPr>
              <w:t>I.</w:t>
            </w:r>
            <w:r w:rsidR="00894317" w:rsidRPr="00894317">
              <w:rPr>
                <w:rFonts w:ascii="Times New Roman" w:eastAsiaTheme="minorEastAsia" w:hAnsi="Times New Roman" w:cs="Times New Roman"/>
                <w:b w:val="0"/>
                <w:noProof/>
                <w:sz w:val="22"/>
                <w:lang w:eastAsia="hr-HR"/>
              </w:rPr>
              <w:tab/>
            </w:r>
            <w:r w:rsidR="00894317" w:rsidRPr="00894317">
              <w:rPr>
                <w:rStyle w:val="Hiperveza"/>
                <w:rFonts w:ascii="Times New Roman" w:hAnsi="Times New Roman" w:cs="Times New Roman"/>
                <w:noProof/>
                <w:sz w:val="22"/>
              </w:rPr>
              <w:t>OPĆI DIO</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_Toc130899935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8</w:t>
            </w:r>
            <w:r w:rsidR="00894317" w:rsidRPr="00894317">
              <w:rPr>
                <w:rFonts w:ascii="Times New Roman" w:hAnsi="Times New Roman" w:cs="Times New Roman"/>
                <w:noProof/>
                <w:webHidden/>
                <w:sz w:val="22"/>
              </w:rPr>
              <w:fldChar w:fldCharType="end"/>
            </w:r>
          </w:hyperlink>
        </w:p>
        <w:p w14:paraId="288F85D4" w14:textId="2AE58061" w:rsidR="00894317" w:rsidRPr="00894317" w:rsidRDefault="00000000">
          <w:pPr>
            <w:pStyle w:val="Sadraj1"/>
            <w:tabs>
              <w:tab w:val="left" w:pos="440"/>
              <w:tab w:val="right" w:leader="dot" w:pos="9062"/>
            </w:tabs>
            <w:rPr>
              <w:rFonts w:ascii="Times New Roman" w:eastAsiaTheme="minorEastAsia" w:hAnsi="Times New Roman" w:cs="Times New Roman"/>
              <w:b w:val="0"/>
              <w:noProof/>
              <w:sz w:val="22"/>
              <w:lang w:eastAsia="hr-HR"/>
            </w:rPr>
          </w:pPr>
          <w:hyperlink w:anchor="_Toc130899936" w:history="1">
            <w:r w:rsidR="00894317" w:rsidRPr="00894317">
              <w:rPr>
                <w:rStyle w:val="Hiperveza"/>
                <w:rFonts w:ascii="Times New Roman" w:hAnsi="Times New Roman" w:cs="Times New Roman"/>
                <w:noProof/>
                <w:sz w:val="22"/>
              </w:rPr>
              <w:t>1.</w:t>
            </w:r>
            <w:r w:rsidR="00894317" w:rsidRPr="00894317">
              <w:rPr>
                <w:rFonts w:ascii="Times New Roman" w:eastAsiaTheme="minorEastAsia" w:hAnsi="Times New Roman" w:cs="Times New Roman"/>
                <w:b w:val="0"/>
                <w:noProof/>
                <w:sz w:val="22"/>
                <w:lang w:eastAsia="hr-HR"/>
              </w:rPr>
              <w:tab/>
            </w:r>
            <w:r w:rsidR="00894317">
              <w:rPr>
                <w:rStyle w:val="Hiperveza"/>
                <w:rFonts w:ascii="Times New Roman" w:hAnsi="Times New Roman" w:cs="Times New Roman"/>
                <w:noProof/>
                <w:sz w:val="22"/>
              </w:rPr>
              <w:t>O</w:t>
            </w:r>
            <w:r w:rsidR="00894317" w:rsidRPr="00894317">
              <w:rPr>
                <w:rStyle w:val="Hiperveza"/>
                <w:rFonts w:ascii="Times New Roman" w:hAnsi="Times New Roman" w:cs="Times New Roman"/>
                <w:noProof/>
                <w:sz w:val="22"/>
              </w:rPr>
              <w:t>pis područja odgovornosti nositelja izrade plana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_Toc130899936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9</w:t>
            </w:r>
            <w:r w:rsidR="00894317" w:rsidRPr="00894317">
              <w:rPr>
                <w:rFonts w:ascii="Times New Roman" w:hAnsi="Times New Roman" w:cs="Times New Roman"/>
                <w:noProof/>
                <w:webHidden/>
                <w:sz w:val="22"/>
              </w:rPr>
              <w:fldChar w:fldCharType="end"/>
            </w:r>
          </w:hyperlink>
        </w:p>
        <w:p w14:paraId="250DD5DB" w14:textId="086A406F" w:rsidR="00894317" w:rsidRPr="00894317" w:rsidRDefault="00000000">
          <w:pPr>
            <w:pStyle w:val="Sadraj2"/>
            <w:tabs>
              <w:tab w:val="left" w:pos="880"/>
              <w:tab w:val="right" w:leader="dot" w:pos="9062"/>
            </w:tabs>
            <w:rPr>
              <w:rFonts w:ascii="Times New Roman" w:eastAsiaTheme="minorEastAsia" w:hAnsi="Times New Roman" w:cs="Times New Roman"/>
              <w:noProof/>
              <w:sz w:val="22"/>
              <w:lang w:eastAsia="hr-HR"/>
            </w:rPr>
          </w:pPr>
          <w:hyperlink w:anchor="_Toc130899937" w:history="1">
            <w:r w:rsidR="00894317" w:rsidRPr="00894317">
              <w:rPr>
                <w:rStyle w:val="Hiperveza"/>
                <w:rFonts w:ascii="Times New Roman" w:hAnsi="Times New Roman" w:cs="Times New Roman"/>
                <w:noProof/>
                <w:sz w:val="22"/>
              </w:rPr>
              <w:t>1.1.</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Opis područja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_Toc130899937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9</w:t>
            </w:r>
            <w:r w:rsidR="00894317" w:rsidRPr="00894317">
              <w:rPr>
                <w:rFonts w:ascii="Times New Roman" w:hAnsi="Times New Roman" w:cs="Times New Roman"/>
                <w:noProof/>
                <w:webHidden/>
                <w:sz w:val="22"/>
              </w:rPr>
              <w:fldChar w:fldCharType="end"/>
            </w:r>
          </w:hyperlink>
        </w:p>
        <w:p w14:paraId="1ED2031C" w14:textId="7A155CFD"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38" w:history="1">
            <w:r w:rsidR="00894317" w:rsidRPr="00894317">
              <w:rPr>
                <w:rStyle w:val="Hiperveza"/>
                <w:rFonts w:ascii="Times New Roman" w:hAnsi="Times New Roman" w:cs="Times New Roman"/>
                <w:noProof/>
                <w:sz w:val="22"/>
              </w:rPr>
              <w:t>1.1.1.</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Ukupna površina područja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_Toc130899938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9</w:t>
            </w:r>
            <w:r w:rsidR="00894317" w:rsidRPr="00894317">
              <w:rPr>
                <w:rFonts w:ascii="Times New Roman" w:hAnsi="Times New Roman" w:cs="Times New Roman"/>
                <w:noProof/>
                <w:webHidden/>
                <w:sz w:val="22"/>
              </w:rPr>
              <w:fldChar w:fldCharType="end"/>
            </w:r>
          </w:hyperlink>
        </w:p>
        <w:p w14:paraId="79CE06C2" w14:textId="741A3179"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39" w:history="1">
            <w:r w:rsidR="00894317" w:rsidRPr="00894317">
              <w:rPr>
                <w:rStyle w:val="Hiperveza"/>
                <w:rFonts w:ascii="Times New Roman" w:hAnsi="Times New Roman" w:cs="Times New Roman"/>
                <w:noProof/>
                <w:sz w:val="22"/>
              </w:rPr>
              <w:t>1.1.2.</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Rijeke, jezera, dužina morske obale</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_Toc130899939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9</w:t>
            </w:r>
            <w:r w:rsidR="00894317" w:rsidRPr="00894317">
              <w:rPr>
                <w:rFonts w:ascii="Times New Roman" w:hAnsi="Times New Roman" w:cs="Times New Roman"/>
                <w:noProof/>
                <w:webHidden/>
                <w:sz w:val="22"/>
              </w:rPr>
              <w:fldChar w:fldCharType="end"/>
            </w:r>
          </w:hyperlink>
        </w:p>
        <w:p w14:paraId="6FE64C84" w14:textId="21B6D12F"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40" w:history="1">
            <w:r w:rsidR="00894317" w:rsidRPr="00894317">
              <w:rPr>
                <w:rStyle w:val="Hiperveza"/>
                <w:rFonts w:ascii="Times New Roman" w:hAnsi="Times New Roman" w:cs="Times New Roman"/>
                <w:noProof/>
                <w:sz w:val="22"/>
              </w:rPr>
              <w:t>1.1.3.</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Otoci (nastanjeni, nenastanjeni, broj i ukupna površina)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_Toc130899940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9</w:t>
            </w:r>
            <w:r w:rsidR="00894317" w:rsidRPr="00894317">
              <w:rPr>
                <w:rFonts w:ascii="Times New Roman" w:hAnsi="Times New Roman" w:cs="Times New Roman"/>
                <w:noProof/>
                <w:webHidden/>
                <w:sz w:val="22"/>
              </w:rPr>
              <w:fldChar w:fldCharType="end"/>
            </w:r>
          </w:hyperlink>
        </w:p>
        <w:p w14:paraId="71125086" w14:textId="3BFE0DDF"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41" w:history="1">
            <w:r w:rsidR="00894317" w:rsidRPr="00894317">
              <w:rPr>
                <w:rStyle w:val="Hiperveza"/>
                <w:rFonts w:ascii="Times New Roman" w:hAnsi="Times New Roman" w:cs="Times New Roman"/>
                <w:noProof/>
                <w:sz w:val="22"/>
              </w:rPr>
              <w:t>1.1.4.</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Planinski masivi</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_Toc130899941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9</w:t>
            </w:r>
            <w:r w:rsidR="00894317" w:rsidRPr="00894317">
              <w:rPr>
                <w:rFonts w:ascii="Times New Roman" w:hAnsi="Times New Roman" w:cs="Times New Roman"/>
                <w:noProof/>
                <w:webHidden/>
                <w:sz w:val="22"/>
              </w:rPr>
              <w:fldChar w:fldCharType="end"/>
            </w:r>
          </w:hyperlink>
        </w:p>
        <w:p w14:paraId="66A80629" w14:textId="206FC680"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42" w:history="1">
            <w:r w:rsidR="00894317" w:rsidRPr="00894317">
              <w:rPr>
                <w:rStyle w:val="Hiperveza"/>
                <w:rFonts w:ascii="Times New Roman" w:hAnsi="Times New Roman" w:cs="Times New Roman"/>
                <w:noProof/>
                <w:sz w:val="22"/>
              </w:rPr>
              <w:t>1.1.5.</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Ostale geografsko-klimatske karakteristike (reljef, hidrološki, geološki, pedološki i meteorološki pokazatelji)</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_Toc130899942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9</w:t>
            </w:r>
            <w:r w:rsidR="00894317" w:rsidRPr="00894317">
              <w:rPr>
                <w:rFonts w:ascii="Times New Roman" w:hAnsi="Times New Roman" w:cs="Times New Roman"/>
                <w:noProof/>
                <w:webHidden/>
                <w:sz w:val="22"/>
              </w:rPr>
              <w:fldChar w:fldCharType="end"/>
            </w:r>
          </w:hyperlink>
        </w:p>
        <w:p w14:paraId="570138DF" w14:textId="2FC3765D"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43" w:history="1">
            <w:r w:rsidR="00894317" w:rsidRPr="00894317">
              <w:rPr>
                <w:rStyle w:val="Hiperveza"/>
                <w:rFonts w:ascii="Times New Roman" w:hAnsi="Times New Roman" w:cs="Times New Roman"/>
                <w:noProof/>
                <w:sz w:val="22"/>
              </w:rPr>
              <w:t>1.1.6.</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Površina minski sumnjivog područja, ako postoji</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_Toc130899943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11</w:t>
            </w:r>
            <w:r w:rsidR="00894317" w:rsidRPr="00894317">
              <w:rPr>
                <w:rFonts w:ascii="Times New Roman" w:hAnsi="Times New Roman" w:cs="Times New Roman"/>
                <w:noProof/>
                <w:webHidden/>
                <w:sz w:val="22"/>
              </w:rPr>
              <w:fldChar w:fldCharType="end"/>
            </w:r>
          </w:hyperlink>
        </w:p>
        <w:p w14:paraId="64EFA504" w14:textId="0B0AFDDB"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44" w:history="1">
            <w:r w:rsidR="00894317" w:rsidRPr="00894317">
              <w:rPr>
                <w:rStyle w:val="Hiperveza"/>
                <w:rFonts w:ascii="Times New Roman" w:hAnsi="Times New Roman" w:cs="Times New Roman"/>
                <w:noProof/>
                <w:sz w:val="22"/>
              </w:rPr>
              <w:t>1.1.7.</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Površina obuhvaćena klizištima, ako postoji</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_Toc130899944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12</w:t>
            </w:r>
            <w:r w:rsidR="00894317" w:rsidRPr="00894317">
              <w:rPr>
                <w:rFonts w:ascii="Times New Roman" w:hAnsi="Times New Roman" w:cs="Times New Roman"/>
                <w:noProof/>
                <w:webHidden/>
                <w:sz w:val="22"/>
              </w:rPr>
              <w:fldChar w:fldCharType="end"/>
            </w:r>
          </w:hyperlink>
        </w:p>
        <w:p w14:paraId="589A7AC5" w14:textId="72F49731" w:rsidR="00894317" w:rsidRPr="00894317" w:rsidRDefault="00000000">
          <w:pPr>
            <w:pStyle w:val="Sadraj3"/>
            <w:tabs>
              <w:tab w:val="right" w:leader="dot" w:pos="9062"/>
            </w:tabs>
            <w:rPr>
              <w:rFonts w:ascii="Times New Roman" w:eastAsiaTheme="minorEastAsia" w:hAnsi="Times New Roman" w:cs="Times New Roman"/>
              <w:noProof/>
              <w:sz w:val="22"/>
              <w:lang w:eastAsia="hr-HR"/>
            </w:rPr>
          </w:pPr>
          <w:hyperlink w:anchor="_Toc130899945" w:history="1">
            <w:r w:rsidR="00894317" w:rsidRPr="00894317">
              <w:rPr>
                <w:rStyle w:val="Hiperveza"/>
                <w:rFonts w:ascii="Times New Roman" w:hAnsi="Times New Roman" w:cs="Times New Roman"/>
                <w:noProof/>
                <w:sz w:val="22"/>
              </w:rPr>
              <w:t>1.1.8. Zemljovid potresnih područja na području Općine Škabrnja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_Toc130899945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12</w:t>
            </w:r>
            <w:r w:rsidR="00894317" w:rsidRPr="00894317">
              <w:rPr>
                <w:rFonts w:ascii="Times New Roman" w:hAnsi="Times New Roman" w:cs="Times New Roman"/>
                <w:noProof/>
                <w:webHidden/>
                <w:sz w:val="22"/>
              </w:rPr>
              <w:fldChar w:fldCharType="end"/>
            </w:r>
          </w:hyperlink>
        </w:p>
        <w:p w14:paraId="3964BC1F" w14:textId="5E98B3F5" w:rsidR="00894317" w:rsidRPr="00894317" w:rsidRDefault="00000000">
          <w:pPr>
            <w:pStyle w:val="Sadraj2"/>
            <w:tabs>
              <w:tab w:val="left" w:pos="880"/>
              <w:tab w:val="right" w:leader="dot" w:pos="9062"/>
            </w:tabs>
            <w:rPr>
              <w:rFonts w:ascii="Times New Roman" w:eastAsiaTheme="minorEastAsia" w:hAnsi="Times New Roman" w:cs="Times New Roman"/>
              <w:noProof/>
              <w:sz w:val="22"/>
              <w:lang w:eastAsia="hr-HR"/>
            </w:rPr>
          </w:pPr>
          <w:hyperlink w:anchor="_Toc130899946" w:history="1">
            <w:r w:rsidR="00894317" w:rsidRPr="00894317">
              <w:rPr>
                <w:rStyle w:val="Hiperveza"/>
                <w:rFonts w:ascii="Times New Roman" w:hAnsi="Times New Roman" w:cs="Times New Roman"/>
                <w:noProof/>
                <w:sz w:val="22"/>
              </w:rPr>
              <w:t>1.2.</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Stanovništvo</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_Toc130899946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12</w:t>
            </w:r>
            <w:r w:rsidR="00894317" w:rsidRPr="00894317">
              <w:rPr>
                <w:rFonts w:ascii="Times New Roman" w:hAnsi="Times New Roman" w:cs="Times New Roman"/>
                <w:noProof/>
                <w:webHidden/>
                <w:sz w:val="22"/>
              </w:rPr>
              <w:fldChar w:fldCharType="end"/>
            </w:r>
          </w:hyperlink>
        </w:p>
        <w:p w14:paraId="6891C1F5" w14:textId="44096B9D"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47" w:history="1">
            <w:r w:rsidR="00894317" w:rsidRPr="00894317">
              <w:rPr>
                <w:rStyle w:val="Hiperveza"/>
                <w:rFonts w:ascii="Times New Roman" w:hAnsi="Times New Roman" w:cs="Times New Roman"/>
                <w:noProof/>
                <w:sz w:val="22"/>
              </w:rPr>
              <w:t>1.2.1.</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Broj stanovnika/ zaposlenih/ nezaposlenih/ umirovljenika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_Toc130899947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12</w:t>
            </w:r>
            <w:r w:rsidR="00894317" w:rsidRPr="00894317">
              <w:rPr>
                <w:rFonts w:ascii="Times New Roman" w:hAnsi="Times New Roman" w:cs="Times New Roman"/>
                <w:noProof/>
                <w:webHidden/>
                <w:sz w:val="22"/>
              </w:rPr>
              <w:fldChar w:fldCharType="end"/>
            </w:r>
          </w:hyperlink>
        </w:p>
        <w:p w14:paraId="3ACAC5E5" w14:textId="37BFC985"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48" w:history="1">
            <w:r w:rsidR="00894317" w:rsidRPr="00894317">
              <w:rPr>
                <w:rStyle w:val="Hiperveza"/>
                <w:rFonts w:ascii="Times New Roman" w:hAnsi="Times New Roman" w:cs="Times New Roman"/>
                <w:noProof/>
                <w:sz w:val="22"/>
              </w:rPr>
              <w:t>1.2.2.</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Broj i kategorije osoba s invaliditetom posebnim potrebama (ranjive skupine)</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_Toc130899948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13</w:t>
            </w:r>
            <w:r w:rsidR="00894317" w:rsidRPr="00894317">
              <w:rPr>
                <w:rFonts w:ascii="Times New Roman" w:hAnsi="Times New Roman" w:cs="Times New Roman"/>
                <w:noProof/>
                <w:webHidden/>
                <w:sz w:val="22"/>
              </w:rPr>
              <w:fldChar w:fldCharType="end"/>
            </w:r>
          </w:hyperlink>
        </w:p>
        <w:p w14:paraId="1016BFA1" w14:textId="2F3766AC"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49" w:history="1">
            <w:r w:rsidR="00894317" w:rsidRPr="00894317">
              <w:rPr>
                <w:rStyle w:val="Hiperveza"/>
                <w:rFonts w:ascii="Times New Roman" w:hAnsi="Times New Roman" w:cs="Times New Roman"/>
                <w:noProof/>
                <w:sz w:val="22"/>
              </w:rPr>
              <w:t>1.2.3.</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Pokazatelji u odnosu na kategorije stanovništva/ zaposlenika planiranih za evakuiranje</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_Toc130899949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15</w:t>
            </w:r>
            <w:r w:rsidR="00894317" w:rsidRPr="00894317">
              <w:rPr>
                <w:rFonts w:ascii="Times New Roman" w:hAnsi="Times New Roman" w:cs="Times New Roman"/>
                <w:noProof/>
                <w:webHidden/>
                <w:sz w:val="22"/>
              </w:rPr>
              <w:fldChar w:fldCharType="end"/>
            </w:r>
          </w:hyperlink>
        </w:p>
        <w:p w14:paraId="53C24A5F" w14:textId="18C4720B"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50" w:history="1">
            <w:r w:rsidR="00894317" w:rsidRPr="00894317">
              <w:rPr>
                <w:rStyle w:val="Hiperveza"/>
                <w:rFonts w:ascii="Times New Roman" w:hAnsi="Times New Roman" w:cs="Times New Roman"/>
                <w:noProof/>
                <w:sz w:val="22"/>
              </w:rPr>
              <w:t>1.2.4.</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Gustoća naseljenosti</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_Toc130899950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15</w:t>
            </w:r>
            <w:r w:rsidR="00894317" w:rsidRPr="00894317">
              <w:rPr>
                <w:rFonts w:ascii="Times New Roman" w:hAnsi="Times New Roman" w:cs="Times New Roman"/>
                <w:noProof/>
                <w:webHidden/>
                <w:sz w:val="22"/>
              </w:rPr>
              <w:fldChar w:fldCharType="end"/>
            </w:r>
          </w:hyperlink>
        </w:p>
        <w:p w14:paraId="5FABF1E8" w14:textId="0416E46A" w:rsidR="00894317" w:rsidRPr="00894317" w:rsidRDefault="00000000">
          <w:pPr>
            <w:pStyle w:val="Sadraj2"/>
            <w:tabs>
              <w:tab w:val="left" w:pos="880"/>
              <w:tab w:val="right" w:leader="dot" w:pos="9062"/>
            </w:tabs>
            <w:rPr>
              <w:rFonts w:ascii="Times New Roman" w:eastAsiaTheme="minorEastAsia" w:hAnsi="Times New Roman" w:cs="Times New Roman"/>
              <w:noProof/>
              <w:sz w:val="22"/>
              <w:lang w:eastAsia="hr-HR"/>
            </w:rPr>
          </w:pPr>
          <w:hyperlink w:anchor="_Toc130899951" w:history="1">
            <w:r w:rsidR="00894317" w:rsidRPr="00894317">
              <w:rPr>
                <w:rStyle w:val="Hiperveza"/>
                <w:rFonts w:ascii="Times New Roman" w:hAnsi="Times New Roman" w:cs="Times New Roman"/>
                <w:noProof/>
                <w:sz w:val="22"/>
              </w:rPr>
              <w:t>1.3.</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Materijalna,  kulturna i prirodna dobra te okoliš</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_Toc130899951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15</w:t>
            </w:r>
            <w:r w:rsidR="00894317" w:rsidRPr="00894317">
              <w:rPr>
                <w:rFonts w:ascii="Times New Roman" w:hAnsi="Times New Roman" w:cs="Times New Roman"/>
                <w:noProof/>
                <w:webHidden/>
                <w:sz w:val="22"/>
              </w:rPr>
              <w:fldChar w:fldCharType="end"/>
            </w:r>
          </w:hyperlink>
        </w:p>
        <w:p w14:paraId="626C317D" w14:textId="5FF39887"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52" w:history="1">
            <w:r w:rsidR="00894317" w:rsidRPr="00894317">
              <w:rPr>
                <w:rStyle w:val="Hiperveza"/>
                <w:rFonts w:ascii="Times New Roman" w:hAnsi="Times New Roman" w:cs="Times New Roman"/>
                <w:noProof/>
                <w:sz w:val="22"/>
              </w:rPr>
              <w:t>1.3.1.</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Kulturna  i prirodna dobra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_Toc130899952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15</w:t>
            </w:r>
            <w:r w:rsidR="00894317" w:rsidRPr="00894317">
              <w:rPr>
                <w:rFonts w:ascii="Times New Roman" w:hAnsi="Times New Roman" w:cs="Times New Roman"/>
                <w:noProof/>
                <w:webHidden/>
                <w:sz w:val="22"/>
              </w:rPr>
              <w:fldChar w:fldCharType="end"/>
            </w:r>
          </w:hyperlink>
        </w:p>
        <w:p w14:paraId="6BB36AF0" w14:textId="637DEBAA"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53" w:history="1">
            <w:r w:rsidR="00894317" w:rsidRPr="00894317">
              <w:rPr>
                <w:rStyle w:val="Hiperveza"/>
                <w:rFonts w:ascii="Times New Roman" w:hAnsi="Times New Roman" w:cs="Times New Roman"/>
                <w:noProof/>
                <w:sz w:val="22"/>
              </w:rPr>
              <w:t>1.3.2.</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Zaštićena područja prirode, šumske površine</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_Toc130899953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15</w:t>
            </w:r>
            <w:r w:rsidR="00894317" w:rsidRPr="00894317">
              <w:rPr>
                <w:rFonts w:ascii="Times New Roman" w:hAnsi="Times New Roman" w:cs="Times New Roman"/>
                <w:noProof/>
                <w:webHidden/>
                <w:sz w:val="22"/>
              </w:rPr>
              <w:fldChar w:fldCharType="end"/>
            </w:r>
          </w:hyperlink>
        </w:p>
        <w:p w14:paraId="5D1A73EB" w14:textId="0BF1D6C0"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54" w:history="1">
            <w:r w:rsidR="00894317" w:rsidRPr="00894317">
              <w:rPr>
                <w:rStyle w:val="Hiperveza"/>
                <w:rFonts w:ascii="Times New Roman" w:hAnsi="Times New Roman" w:cs="Times New Roman"/>
                <w:noProof/>
                <w:sz w:val="22"/>
              </w:rPr>
              <w:t>1.3.3.</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Vodoopskrbni objekti</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_Toc130899954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16</w:t>
            </w:r>
            <w:r w:rsidR="00894317" w:rsidRPr="00894317">
              <w:rPr>
                <w:rFonts w:ascii="Times New Roman" w:hAnsi="Times New Roman" w:cs="Times New Roman"/>
                <w:noProof/>
                <w:webHidden/>
                <w:sz w:val="22"/>
              </w:rPr>
              <w:fldChar w:fldCharType="end"/>
            </w:r>
          </w:hyperlink>
        </w:p>
        <w:p w14:paraId="5ADDEC97" w14:textId="18263E7B"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55" w:history="1">
            <w:r w:rsidR="00894317" w:rsidRPr="00894317">
              <w:rPr>
                <w:rStyle w:val="Hiperveza"/>
                <w:rFonts w:ascii="Times New Roman" w:hAnsi="Times New Roman" w:cs="Times New Roman"/>
                <w:noProof/>
                <w:sz w:val="22"/>
              </w:rPr>
              <w:t>1.3.4.</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Poljoprivredne površine</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_Toc130899955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16</w:t>
            </w:r>
            <w:r w:rsidR="00894317" w:rsidRPr="00894317">
              <w:rPr>
                <w:rFonts w:ascii="Times New Roman" w:hAnsi="Times New Roman" w:cs="Times New Roman"/>
                <w:noProof/>
                <w:webHidden/>
                <w:sz w:val="22"/>
              </w:rPr>
              <w:fldChar w:fldCharType="end"/>
            </w:r>
          </w:hyperlink>
        </w:p>
        <w:p w14:paraId="0ECA3E1E" w14:textId="275CD3C7" w:rsidR="00894317" w:rsidRPr="00894317" w:rsidRDefault="00000000">
          <w:pPr>
            <w:pStyle w:val="Sadraj3"/>
            <w:tabs>
              <w:tab w:val="right" w:leader="dot" w:pos="9062"/>
            </w:tabs>
            <w:rPr>
              <w:rFonts w:ascii="Times New Roman" w:eastAsiaTheme="minorEastAsia" w:hAnsi="Times New Roman" w:cs="Times New Roman"/>
              <w:noProof/>
              <w:sz w:val="22"/>
              <w:lang w:eastAsia="hr-HR"/>
            </w:rPr>
          </w:pPr>
          <w:hyperlink w:anchor="_Toc130899956" w:history="1">
            <w:r w:rsidR="00894317" w:rsidRPr="00894317">
              <w:rPr>
                <w:rStyle w:val="Hiperveza"/>
                <w:rFonts w:ascii="Times New Roman" w:hAnsi="Times New Roman" w:cs="Times New Roman"/>
                <w:noProof/>
                <w:sz w:val="22"/>
              </w:rPr>
              <w:t>1.3.5. Industrijski i drugi gospodarski objekti, operateri  i područja postrojenja s opasnim tvarima te njihove tehnološke karakteristike i smještaj i posebnosti u odnosu na naselja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_Toc130899956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16</w:t>
            </w:r>
            <w:r w:rsidR="00894317" w:rsidRPr="00894317">
              <w:rPr>
                <w:rFonts w:ascii="Times New Roman" w:hAnsi="Times New Roman" w:cs="Times New Roman"/>
                <w:noProof/>
                <w:webHidden/>
                <w:sz w:val="22"/>
              </w:rPr>
              <w:fldChar w:fldCharType="end"/>
            </w:r>
          </w:hyperlink>
        </w:p>
        <w:p w14:paraId="7FBDAF87" w14:textId="0C7364B4" w:rsidR="00894317" w:rsidRPr="00894317" w:rsidRDefault="00000000">
          <w:pPr>
            <w:pStyle w:val="Sadraj3"/>
            <w:tabs>
              <w:tab w:val="right" w:leader="dot" w:pos="9062"/>
            </w:tabs>
            <w:rPr>
              <w:rFonts w:ascii="Times New Roman" w:eastAsiaTheme="minorEastAsia" w:hAnsi="Times New Roman" w:cs="Times New Roman"/>
              <w:noProof/>
              <w:sz w:val="22"/>
              <w:lang w:eastAsia="hr-HR"/>
            </w:rPr>
          </w:pPr>
          <w:hyperlink w:anchor="_Toc130899957" w:history="1">
            <w:r w:rsidR="00894317" w:rsidRPr="00894317">
              <w:rPr>
                <w:rStyle w:val="Hiperveza"/>
                <w:rFonts w:ascii="Times New Roman" w:hAnsi="Times New Roman" w:cs="Times New Roman"/>
                <w:noProof/>
                <w:sz w:val="22"/>
              </w:rPr>
              <w:t>1.3.6. Stambeni, poslovni, sportski, vjerski i kulturni objekti u kojima boravi i može biti ugrožen velik broj ljudi</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_Toc130899957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16</w:t>
            </w:r>
            <w:r w:rsidR="00894317" w:rsidRPr="00894317">
              <w:rPr>
                <w:rFonts w:ascii="Times New Roman" w:hAnsi="Times New Roman" w:cs="Times New Roman"/>
                <w:noProof/>
                <w:webHidden/>
                <w:sz w:val="22"/>
              </w:rPr>
              <w:fldChar w:fldCharType="end"/>
            </w:r>
          </w:hyperlink>
        </w:p>
        <w:p w14:paraId="2B03DBCF" w14:textId="27A86C08" w:rsidR="00894317" w:rsidRPr="00894317" w:rsidRDefault="00000000">
          <w:pPr>
            <w:pStyle w:val="Sadraj3"/>
            <w:tabs>
              <w:tab w:val="right" w:leader="dot" w:pos="9062"/>
            </w:tabs>
            <w:rPr>
              <w:rFonts w:ascii="Times New Roman" w:eastAsiaTheme="minorEastAsia" w:hAnsi="Times New Roman" w:cs="Times New Roman"/>
              <w:noProof/>
              <w:sz w:val="22"/>
              <w:lang w:eastAsia="hr-HR"/>
            </w:rPr>
          </w:pPr>
          <w:hyperlink w:anchor="_Toc130899958" w:history="1">
            <w:r w:rsidR="00894317" w:rsidRPr="00894317">
              <w:rPr>
                <w:rStyle w:val="Hiperveza"/>
                <w:rFonts w:ascii="Times New Roman" w:hAnsi="Times New Roman" w:cs="Times New Roman"/>
                <w:noProof/>
                <w:sz w:val="22"/>
              </w:rPr>
              <w:t>1.3.7. Kapaciteti i drugi objekti za sklanjanje</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_Toc130899958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16</w:t>
            </w:r>
            <w:r w:rsidR="00894317" w:rsidRPr="00894317">
              <w:rPr>
                <w:rFonts w:ascii="Times New Roman" w:hAnsi="Times New Roman" w:cs="Times New Roman"/>
                <w:noProof/>
                <w:webHidden/>
                <w:sz w:val="22"/>
              </w:rPr>
              <w:fldChar w:fldCharType="end"/>
            </w:r>
          </w:hyperlink>
        </w:p>
        <w:p w14:paraId="4E146126" w14:textId="153CA13B" w:rsidR="00894317" w:rsidRPr="00894317" w:rsidRDefault="00000000">
          <w:pPr>
            <w:pStyle w:val="Sadraj3"/>
            <w:tabs>
              <w:tab w:val="right" w:leader="dot" w:pos="9062"/>
            </w:tabs>
            <w:rPr>
              <w:rFonts w:ascii="Times New Roman" w:eastAsiaTheme="minorEastAsia" w:hAnsi="Times New Roman" w:cs="Times New Roman"/>
              <w:noProof/>
              <w:sz w:val="22"/>
              <w:lang w:eastAsia="hr-HR"/>
            </w:rPr>
          </w:pPr>
          <w:hyperlink w:anchor="_Toc130899959" w:history="1">
            <w:r w:rsidR="00894317" w:rsidRPr="00894317">
              <w:rPr>
                <w:rStyle w:val="Hiperveza"/>
                <w:rFonts w:ascii="Times New Roman" w:hAnsi="Times New Roman" w:cs="Times New Roman"/>
                <w:noProof/>
                <w:sz w:val="22"/>
              </w:rPr>
              <w:t>1.3.8. Kapaciteti za zbrinjavanje (smještajni, sanitarni uvjeti i kapaciteti za pripremu hrane)</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_Toc130899959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16</w:t>
            </w:r>
            <w:r w:rsidR="00894317" w:rsidRPr="00894317">
              <w:rPr>
                <w:rFonts w:ascii="Times New Roman" w:hAnsi="Times New Roman" w:cs="Times New Roman"/>
                <w:noProof/>
                <w:webHidden/>
                <w:sz w:val="22"/>
              </w:rPr>
              <w:fldChar w:fldCharType="end"/>
            </w:r>
          </w:hyperlink>
        </w:p>
        <w:p w14:paraId="7EDFDD8C" w14:textId="413FBF6E" w:rsidR="00894317" w:rsidRPr="00894317" w:rsidRDefault="00000000">
          <w:pPr>
            <w:pStyle w:val="Sadraj3"/>
            <w:tabs>
              <w:tab w:val="right" w:leader="dot" w:pos="9062"/>
            </w:tabs>
            <w:rPr>
              <w:rFonts w:ascii="Times New Roman" w:eastAsiaTheme="minorEastAsia" w:hAnsi="Times New Roman" w:cs="Times New Roman"/>
              <w:noProof/>
              <w:sz w:val="22"/>
              <w:lang w:eastAsia="hr-HR"/>
            </w:rPr>
          </w:pPr>
          <w:hyperlink w:anchor="_Toc130899960" w:history="1">
            <w:r w:rsidR="00894317" w:rsidRPr="00894317">
              <w:rPr>
                <w:rStyle w:val="Hiperveza"/>
                <w:rFonts w:ascii="Times New Roman" w:hAnsi="Times New Roman" w:cs="Times New Roman"/>
                <w:noProof/>
                <w:sz w:val="22"/>
              </w:rPr>
              <w:t>1.3.9. Zdravstveni kapaciteti (javni i privatni)</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_Toc130899960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17</w:t>
            </w:r>
            <w:r w:rsidR="00894317" w:rsidRPr="00894317">
              <w:rPr>
                <w:rFonts w:ascii="Times New Roman" w:hAnsi="Times New Roman" w:cs="Times New Roman"/>
                <w:noProof/>
                <w:webHidden/>
                <w:sz w:val="22"/>
              </w:rPr>
              <w:fldChar w:fldCharType="end"/>
            </w:r>
          </w:hyperlink>
        </w:p>
        <w:p w14:paraId="6D432F87" w14:textId="4C2B46D4" w:rsidR="00894317" w:rsidRPr="00894317" w:rsidRDefault="00000000">
          <w:pPr>
            <w:pStyle w:val="Sadraj2"/>
            <w:tabs>
              <w:tab w:val="left" w:pos="880"/>
              <w:tab w:val="right" w:leader="dot" w:pos="9062"/>
            </w:tabs>
            <w:rPr>
              <w:rFonts w:ascii="Times New Roman" w:eastAsiaTheme="minorEastAsia" w:hAnsi="Times New Roman" w:cs="Times New Roman"/>
              <w:noProof/>
              <w:sz w:val="22"/>
              <w:lang w:eastAsia="hr-HR"/>
            </w:rPr>
          </w:pPr>
          <w:hyperlink w:anchor="_Toc130899961" w:history="1">
            <w:r w:rsidR="00894317" w:rsidRPr="00894317">
              <w:rPr>
                <w:rStyle w:val="Hiperveza"/>
                <w:rFonts w:ascii="Times New Roman" w:hAnsi="Times New Roman" w:cs="Times New Roman"/>
                <w:noProof/>
                <w:sz w:val="22"/>
              </w:rPr>
              <w:t>1.4.</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Prometno-tehnološka infrastruktura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_Toc130899961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17</w:t>
            </w:r>
            <w:r w:rsidR="00894317" w:rsidRPr="00894317">
              <w:rPr>
                <w:rFonts w:ascii="Times New Roman" w:hAnsi="Times New Roman" w:cs="Times New Roman"/>
                <w:noProof/>
                <w:webHidden/>
                <w:sz w:val="22"/>
              </w:rPr>
              <w:fldChar w:fldCharType="end"/>
            </w:r>
          </w:hyperlink>
        </w:p>
        <w:p w14:paraId="45834EFF" w14:textId="7C6C76C0"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62" w:history="1">
            <w:r w:rsidR="00894317" w:rsidRPr="00894317">
              <w:rPr>
                <w:rStyle w:val="Hiperveza"/>
                <w:rFonts w:ascii="Times New Roman" w:hAnsi="Times New Roman" w:cs="Times New Roman"/>
                <w:noProof/>
                <w:sz w:val="22"/>
              </w:rPr>
              <w:t>1.4.1.</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Cestovna i željeznička infrastruktura te plovni putovi na unutarnjim vodama i moru</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_Toc130899962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17</w:t>
            </w:r>
            <w:r w:rsidR="00894317" w:rsidRPr="00894317">
              <w:rPr>
                <w:rFonts w:ascii="Times New Roman" w:hAnsi="Times New Roman" w:cs="Times New Roman"/>
                <w:noProof/>
                <w:webHidden/>
                <w:sz w:val="22"/>
              </w:rPr>
              <w:fldChar w:fldCharType="end"/>
            </w:r>
          </w:hyperlink>
        </w:p>
        <w:p w14:paraId="597A5757" w14:textId="7734692F"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63" w:history="1">
            <w:r w:rsidR="00894317" w:rsidRPr="00894317">
              <w:rPr>
                <w:rStyle w:val="Hiperveza"/>
                <w:rFonts w:ascii="Times New Roman" w:hAnsi="Times New Roman" w:cs="Times New Roman"/>
                <w:noProof/>
                <w:sz w:val="22"/>
              </w:rPr>
              <w:t>1.4.2.</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Zračne luke, morske luke otvorene za međunarodni promet i luke otvorene za domaći promet, luke unutarnjih voda (riječne) te prometna čvorišta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_Toc130899963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18</w:t>
            </w:r>
            <w:r w:rsidR="00894317" w:rsidRPr="00894317">
              <w:rPr>
                <w:rFonts w:ascii="Times New Roman" w:hAnsi="Times New Roman" w:cs="Times New Roman"/>
                <w:noProof/>
                <w:webHidden/>
                <w:sz w:val="22"/>
              </w:rPr>
              <w:fldChar w:fldCharType="end"/>
            </w:r>
          </w:hyperlink>
        </w:p>
        <w:p w14:paraId="4575821E" w14:textId="553D0B8F" w:rsidR="00894317" w:rsidRPr="00894317" w:rsidRDefault="00000000">
          <w:pPr>
            <w:pStyle w:val="Sadraj3"/>
            <w:tabs>
              <w:tab w:val="right" w:leader="dot" w:pos="9062"/>
            </w:tabs>
            <w:rPr>
              <w:rFonts w:ascii="Times New Roman" w:eastAsiaTheme="minorEastAsia" w:hAnsi="Times New Roman" w:cs="Times New Roman"/>
              <w:noProof/>
              <w:sz w:val="22"/>
              <w:lang w:eastAsia="hr-HR"/>
            </w:rPr>
          </w:pPr>
          <w:hyperlink w:anchor="_Toc130899964" w:history="1">
            <w:r w:rsidR="00894317" w:rsidRPr="00894317">
              <w:rPr>
                <w:rStyle w:val="Hiperveza"/>
                <w:rFonts w:ascii="Times New Roman" w:hAnsi="Times New Roman" w:cs="Times New Roman"/>
                <w:noProof/>
                <w:sz w:val="22"/>
              </w:rPr>
              <w:t>1.4.3. Mostovi, vijadukti i tuneli</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_Toc130899964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18</w:t>
            </w:r>
            <w:r w:rsidR="00894317" w:rsidRPr="00894317">
              <w:rPr>
                <w:rFonts w:ascii="Times New Roman" w:hAnsi="Times New Roman" w:cs="Times New Roman"/>
                <w:noProof/>
                <w:webHidden/>
                <w:sz w:val="22"/>
              </w:rPr>
              <w:fldChar w:fldCharType="end"/>
            </w:r>
          </w:hyperlink>
        </w:p>
        <w:p w14:paraId="480D86C0" w14:textId="1C2ADA1F"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65" w:history="1">
            <w:r w:rsidR="00894317" w:rsidRPr="00894317">
              <w:rPr>
                <w:rStyle w:val="Hiperveza"/>
                <w:rFonts w:ascii="Times New Roman" w:hAnsi="Times New Roman" w:cs="Times New Roman"/>
                <w:noProof/>
                <w:sz w:val="22"/>
              </w:rPr>
              <w:t>1.4.4.</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Dalekovodi i transformatorske stanice</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_Toc130899965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18</w:t>
            </w:r>
            <w:r w:rsidR="00894317" w:rsidRPr="00894317">
              <w:rPr>
                <w:rFonts w:ascii="Times New Roman" w:hAnsi="Times New Roman" w:cs="Times New Roman"/>
                <w:noProof/>
                <w:webHidden/>
                <w:sz w:val="22"/>
              </w:rPr>
              <w:fldChar w:fldCharType="end"/>
            </w:r>
          </w:hyperlink>
        </w:p>
        <w:p w14:paraId="49F74306" w14:textId="045F3336"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66" w:history="1">
            <w:r w:rsidR="00894317" w:rsidRPr="00894317">
              <w:rPr>
                <w:rStyle w:val="Hiperveza"/>
                <w:rFonts w:ascii="Times New Roman" w:hAnsi="Times New Roman" w:cs="Times New Roman"/>
                <w:noProof/>
                <w:sz w:val="22"/>
              </w:rPr>
              <w:t>1.4.5.</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Energetski sustavi</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_Toc130899966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19</w:t>
            </w:r>
            <w:r w:rsidR="00894317" w:rsidRPr="00894317">
              <w:rPr>
                <w:rFonts w:ascii="Times New Roman" w:hAnsi="Times New Roman" w:cs="Times New Roman"/>
                <w:noProof/>
                <w:webHidden/>
                <w:sz w:val="22"/>
              </w:rPr>
              <w:fldChar w:fldCharType="end"/>
            </w:r>
          </w:hyperlink>
        </w:p>
        <w:p w14:paraId="2DD31DC4" w14:textId="6D4B9E37"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67" w:history="1">
            <w:r w:rsidR="00894317" w:rsidRPr="00894317">
              <w:rPr>
                <w:rStyle w:val="Hiperveza"/>
                <w:rFonts w:ascii="Times New Roman" w:hAnsi="Times New Roman" w:cs="Times New Roman"/>
                <w:noProof/>
                <w:sz w:val="22"/>
              </w:rPr>
              <w:t>1.4.6.</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Telekomunikacijski sustavi (lokacije GSM, FM radio i TV odašiljača)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_Toc130899967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19</w:t>
            </w:r>
            <w:r w:rsidR="00894317" w:rsidRPr="00894317">
              <w:rPr>
                <w:rFonts w:ascii="Times New Roman" w:hAnsi="Times New Roman" w:cs="Times New Roman"/>
                <w:noProof/>
                <w:webHidden/>
                <w:sz w:val="22"/>
              </w:rPr>
              <w:fldChar w:fldCharType="end"/>
            </w:r>
          </w:hyperlink>
        </w:p>
        <w:p w14:paraId="1729A0DA" w14:textId="2B9E7A0B"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68" w:history="1">
            <w:r w:rsidR="00894317" w:rsidRPr="00894317">
              <w:rPr>
                <w:rStyle w:val="Hiperveza"/>
                <w:rFonts w:ascii="Times New Roman" w:hAnsi="Times New Roman" w:cs="Times New Roman"/>
                <w:noProof/>
                <w:sz w:val="22"/>
              </w:rPr>
              <w:t>1.4.7.</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Hidrotehnički sustavi</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_Toc130899968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19</w:t>
            </w:r>
            <w:r w:rsidR="00894317" w:rsidRPr="00894317">
              <w:rPr>
                <w:rFonts w:ascii="Times New Roman" w:hAnsi="Times New Roman" w:cs="Times New Roman"/>
                <w:noProof/>
                <w:webHidden/>
                <w:sz w:val="22"/>
              </w:rPr>
              <w:fldChar w:fldCharType="end"/>
            </w:r>
          </w:hyperlink>
        </w:p>
        <w:p w14:paraId="330C8AF6" w14:textId="2F4EFDAA"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69" w:history="1">
            <w:r w:rsidR="00894317" w:rsidRPr="00894317">
              <w:rPr>
                <w:rStyle w:val="Hiperveza"/>
                <w:rFonts w:ascii="Times New Roman" w:hAnsi="Times New Roman" w:cs="Times New Roman"/>
                <w:noProof/>
                <w:sz w:val="22"/>
              </w:rPr>
              <w:t>1.4.8.</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Plinovodi, naftovodi i sl.</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_Toc130899969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20</w:t>
            </w:r>
            <w:r w:rsidR="00894317" w:rsidRPr="00894317">
              <w:rPr>
                <w:rFonts w:ascii="Times New Roman" w:hAnsi="Times New Roman" w:cs="Times New Roman"/>
                <w:noProof/>
                <w:webHidden/>
                <w:sz w:val="22"/>
              </w:rPr>
              <w:fldChar w:fldCharType="end"/>
            </w:r>
          </w:hyperlink>
        </w:p>
        <w:p w14:paraId="033BC8F3" w14:textId="4B4FE8DB" w:rsidR="00894317" w:rsidRPr="00894317" w:rsidRDefault="00000000">
          <w:pPr>
            <w:pStyle w:val="Sadraj1"/>
            <w:tabs>
              <w:tab w:val="left" w:pos="440"/>
              <w:tab w:val="right" w:leader="dot" w:pos="9062"/>
            </w:tabs>
            <w:rPr>
              <w:rFonts w:ascii="Times New Roman" w:eastAsiaTheme="minorEastAsia" w:hAnsi="Times New Roman" w:cs="Times New Roman"/>
              <w:b w:val="0"/>
              <w:noProof/>
              <w:sz w:val="22"/>
              <w:lang w:eastAsia="hr-HR"/>
            </w:rPr>
          </w:pPr>
          <w:hyperlink w:anchor="_Toc130899970" w:history="1">
            <w:r w:rsidR="00894317" w:rsidRPr="00894317">
              <w:rPr>
                <w:rStyle w:val="Hiperveza"/>
                <w:rFonts w:ascii="Times New Roman" w:hAnsi="Times New Roman" w:cs="Times New Roman"/>
                <w:noProof/>
                <w:sz w:val="22"/>
              </w:rPr>
              <w:t>2.</w:t>
            </w:r>
            <w:r w:rsidR="00894317" w:rsidRPr="00894317">
              <w:rPr>
                <w:rFonts w:ascii="Times New Roman" w:eastAsiaTheme="minorEastAsia" w:hAnsi="Times New Roman" w:cs="Times New Roman"/>
                <w:b w:val="0"/>
                <w:noProof/>
                <w:sz w:val="22"/>
                <w:lang w:eastAsia="hr-HR"/>
              </w:rPr>
              <w:tab/>
            </w:r>
            <w:r w:rsidR="00894317" w:rsidRPr="00894317">
              <w:rPr>
                <w:rStyle w:val="Hiperveza"/>
                <w:rFonts w:ascii="Times New Roman" w:hAnsi="Times New Roman" w:cs="Times New Roman"/>
                <w:noProof/>
                <w:sz w:val="22"/>
              </w:rPr>
              <w:t>UPOZORAVANJE</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_Toc130899970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21</w:t>
            </w:r>
            <w:r w:rsidR="00894317" w:rsidRPr="00894317">
              <w:rPr>
                <w:rFonts w:ascii="Times New Roman" w:hAnsi="Times New Roman" w:cs="Times New Roman"/>
                <w:noProof/>
                <w:webHidden/>
                <w:sz w:val="22"/>
              </w:rPr>
              <w:fldChar w:fldCharType="end"/>
            </w:r>
          </w:hyperlink>
        </w:p>
        <w:p w14:paraId="2798D3FE" w14:textId="7D95F0B8"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899971" w:history="1">
            <w:r w:rsidR="00894317" w:rsidRPr="00894317">
              <w:rPr>
                <w:rStyle w:val="Hiperveza"/>
                <w:rFonts w:ascii="Times New Roman" w:hAnsi="Times New Roman" w:cs="Times New Roman"/>
                <w:noProof/>
                <w:sz w:val="22"/>
              </w:rPr>
              <w:t>2.1. Postupak primanja i prenošenja ranog upozoravanja i neposredne opasnosti</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_Toc130899971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21</w:t>
            </w:r>
            <w:r w:rsidR="00894317" w:rsidRPr="00894317">
              <w:rPr>
                <w:rFonts w:ascii="Times New Roman" w:hAnsi="Times New Roman" w:cs="Times New Roman"/>
                <w:noProof/>
                <w:webHidden/>
                <w:sz w:val="22"/>
              </w:rPr>
              <w:fldChar w:fldCharType="end"/>
            </w:r>
          </w:hyperlink>
        </w:p>
        <w:p w14:paraId="2D097638" w14:textId="7C049291"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899972" w:history="1">
            <w:r w:rsidR="00894317" w:rsidRPr="00894317">
              <w:rPr>
                <w:rStyle w:val="Hiperveza"/>
                <w:rFonts w:ascii="Times New Roman" w:hAnsi="Times New Roman" w:cs="Times New Roman"/>
                <w:noProof/>
                <w:sz w:val="22"/>
              </w:rPr>
              <w:t>2.2. Postupak primanja i prenošenja obavijesti ranog upozoravanja i neposredne opasnosti</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_Toc130899972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23</w:t>
            </w:r>
            <w:r w:rsidR="00894317" w:rsidRPr="00894317">
              <w:rPr>
                <w:rFonts w:ascii="Times New Roman" w:hAnsi="Times New Roman" w:cs="Times New Roman"/>
                <w:noProof/>
                <w:webHidden/>
                <w:sz w:val="22"/>
              </w:rPr>
              <w:fldChar w:fldCharType="end"/>
            </w:r>
          </w:hyperlink>
        </w:p>
        <w:p w14:paraId="5F08FCA3" w14:textId="614D979E"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899973" w:history="1">
            <w:r w:rsidR="00894317" w:rsidRPr="00894317">
              <w:rPr>
                <w:rStyle w:val="Hiperveza"/>
                <w:rFonts w:ascii="Times New Roman" w:hAnsi="Times New Roman" w:cs="Times New Roman"/>
                <w:noProof/>
                <w:sz w:val="22"/>
              </w:rPr>
              <w:t xml:space="preserve">2.3. </w:t>
            </w:r>
            <w:r w:rsidR="007C05C2" w:rsidRPr="00894317">
              <w:rPr>
                <w:rStyle w:val="Hiperveza"/>
                <w:rFonts w:ascii="Times New Roman" w:hAnsi="Times New Roman" w:cs="Times New Roman"/>
                <w:noProof/>
                <w:sz w:val="22"/>
              </w:rPr>
              <w:t>Način pružanja pomoći i organizacije spašavanja i evakuacije ranjive skupine stanovništva – osoba s invaliditetom u velikoj nesreći i katastrofi</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_Toc130899973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24</w:t>
            </w:r>
            <w:r w:rsidR="00894317" w:rsidRPr="00894317">
              <w:rPr>
                <w:rFonts w:ascii="Times New Roman" w:hAnsi="Times New Roman" w:cs="Times New Roman"/>
                <w:noProof/>
                <w:webHidden/>
                <w:sz w:val="22"/>
              </w:rPr>
              <w:fldChar w:fldCharType="end"/>
            </w:r>
          </w:hyperlink>
        </w:p>
        <w:p w14:paraId="76D0DF30" w14:textId="42F4608C" w:rsidR="00894317" w:rsidRPr="00894317" w:rsidRDefault="00000000">
          <w:pPr>
            <w:pStyle w:val="Sadraj3"/>
            <w:tabs>
              <w:tab w:val="right" w:leader="dot" w:pos="9062"/>
            </w:tabs>
            <w:rPr>
              <w:rFonts w:ascii="Times New Roman" w:eastAsiaTheme="minorEastAsia" w:hAnsi="Times New Roman" w:cs="Times New Roman"/>
              <w:noProof/>
              <w:sz w:val="22"/>
              <w:lang w:eastAsia="hr-HR"/>
            </w:rPr>
          </w:pPr>
          <w:hyperlink w:anchor="_Toc130899974" w:history="1">
            <w:r w:rsidR="00894317" w:rsidRPr="00894317">
              <w:rPr>
                <w:rStyle w:val="Hiperveza"/>
                <w:rFonts w:ascii="Times New Roman" w:hAnsi="Times New Roman" w:cs="Times New Roman"/>
                <w:noProof/>
                <w:sz w:val="22"/>
              </w:rPr>
              <w:t>2.3.1. Smjernice za pružanje podrške osobama s invaliditetom u kriznim situacijama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_Toc130899974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24</w:t>
            </w:r>
            <w:r w:rsidR="00894317" w:rsidRPr="00894317">
              <w:rPr>
                <w:rFonts w:ascii="Times New Roman" w:hAnsi="Times New Roman" w:cs="Times New Roman"/>
                <w:noProof/>
                <w:webHidden/>
                <w:sz w:val="22"/>
              </w:rPr>
              <w:fldChar w:fldCharType="end"/>
            </w:r>
          </w:hyperlink>
        </w:p>
        <w:p w14:paraId="460F3CCF" w14:textId="0567530C" w:rsidR="00894317" w:rsidRPr="00894317" w:rsidRDefault="00000000">
          <w:pPr>
            <w:pStyle w:val="Sadraj1"/>
            <w:tabs>
              <w:tab w:val="left" w:pos="440"/>
              <w:tab w:val="right" w:leader="dot" w:pos="9062"/>
            </w:tabs>
            <w:rPr>
              <w:rFonts w:ascii="Times New Roman" w:eastAsiaTheme="minorEastAsia" w:hAnsi="Times New Roman" w:cs="Times New Roman"/>
              <w:b w:val="0"/>
              <w:noProof/>
              <w:sz w:val="22"/>
              <w:lang w:eastAsia="hr-HR"/>
            </w:rPr>
          </w:pPr>
          <w:hyperlink w:anchor="_Toc130899975" w:history="1">
            <w:r w:rsidR="00894317" w:rsidRPr="00894317">
              <w:rPr>
                <w:rStyle w:val="Hiperveza"/>
                <w:rFonts w:ascii="Times New Roman" w:hAnsi="Times New Roman" w:cs="Times New Roman"/>
                <w:noProof/>
                <w:sz w:val="22"/>
              </w:rPr>
              <w:t>3.</w:t>
            </w:r>
            <w:r w:rsidR="00894317" w:rsidRPr="00894317">
              <w:rPr>
                <w:rFonts w:ascii="Times New Roman" w:eastAsiaTheme="minorEastAsia" w:hAnsi="Times New Roman" w:cs="Times New Roman"/>
                <w:b w:val="0"/>
                <w:noProof/>
                <w:sz w:val="22"/>
                <w:lang w:eastAsia="hr-HR"/>
              </w:rPr>
              <w:tab/>
            </w:r>
            <w:r w:rsidR="00894317" w:rsidRPr="00894317">
              <w:rPr>
                <w:rStyle w:val="Hiperveza"/>
                <w:rFonts w:ascii="Times New Roman" w:hAnsi="Times New Roman" w:cs="Times New Roman"/>
                <w:noProof/>
                <w:sz w:val="22"/>
              </w:rPr>
              <w:t>PRIPRAVNOST</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_Toc130899975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31</w:t>
            </w:r>
            <w:r w:rsidR="00894317" w:rsidRPr="00894317">
              <w:rPr>
                <w:rFonts w:ascii="Times New Roman" w:hAnsi="Times New Roman" w:cs="Times New Roman"/>
                <w:noProof/>
                <w:webHidden/>
                <w:sz w:val="22"/>
              </w:rPr>
              <w:fldChar w:fldCharType="end"/>
            </w:r>
          </w:hyperlink>
        </w:p>
        <w:p w14:paraId="519C9B27" w14:textId="789A4EF0" w:rsidR="00894317" w:rsidRPr="00894317" w:rsidRDefault="00000000">
          <w:pPr>
            <w:pStyle w:val="Sadraj2"/>
            <w:tabs>
              <w:tab w:val="left" w:pos="880"/>
              <w:tab w:val="right" w:leader="dot" w:pos="9062"/>
            </w:tabs>
            <w:rPr>
              <w:rFonts w:ascii="Times New Roman" w:eastAsiaTheme="minorEastAsia" w:hAnsi="Times New Roman" w:cs="Times New Roman"/>
              <w:noProof/>
              <w:sz w:val="22"/>
              <w:lang w:eastAsia="hr-HR"/>
            </w:rPr>
          </w:pPr>
          <w:hyperlink w:anchor="_Toc130899976" w:history="1">
            <w:r w:rsidR="00894317" w:rsidRPr="00894317">
              <w:rPr>
                <w:rStyle w:val="Hiperveza"/>
                <w:rFonts w:ascii="Times New Roman" w:hAnsi="Times New Roman" w:cs="Times New Roman"/>
                <w:noProof/>
                <w:sz w:val="22"/>
              </w:rPr>
              <w:t>3.1.</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Organizacija stavljanja u pripravnost snaga civilne zaštite</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_Toc130899976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31</w:t>
            </w:r>
            <w:r w:rsidR="00894317" w:rsidRPr="00894317">
              <w:rPr>
                <w:rFonts w:ascii="Times New Roman" w:hAnsi="Times New Roman" w:cs="Times New Roman"/>
                <w:noProof/>
                <w:webHidden/>
                <w:sz w:val="22"/>
              </w:rPr>
              <w:fldChar w:fldCharType="end"/>
            </w:r>
          </w:hyperlink>
        </w:p>
        <w:p w14:paraId="7FF90BB8" w14:textId="7071DDB9" w:rsidR="00894317" w:rsidRPr="00894317" w:rsidRDefault="00000000">
          <w:pPr>
            <w:pStyle w:val="Sadraj1"/>
            <w:tabs>
              <w:tab w:val="right" w:leader="dot" w:pos="9062"/>
            </w:tabs>
            <w:rPr>
              <w:rFonts w:ascii="Times New Roman" w:eastAsiaTheme="minorEastAsia" w:hAnsi="Times New Roman" w:cs="Times New Roman"/>
              <w:b w:val="0"/>
              <w:noProof/>
              <w:sz w:val="22"/>
              <w:lang w:eastAsia="hr-HR"/>
            </w:rPr>
          </w:pPr>
          <w:hyperlink w:anchor="_Toc130899977" w:history="1">
            <w:r w:rsidR="00894317" w:rsidRPr="00894317">
              <w:rPr>
                <w:rStyle w:val="Hiperveza"/>
                <w:rFonts w:ascii="Times New Roman" w:hAnsi="Times New Roman" w:cs="Times New Roman"/>
                <w:noProof/>
                <w:sz w:val="22"/>
              </w:rPr>
              <w:t>4. MOBILIZACIJA (AKTIVIRANJE) I NARASTANJE OPERATIVNIH SNAGA SUSTAVA CIVILNE ZAŠTITE</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_Toc130899977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32</w:t>
            </w:r>
            <w:r w:rsidR="00894317" w:rsidRPr="00894317">
              <w:rPr>
                <w:rFonts w:ascii="Times New Roman" w:hAnsi="Times New Roman" w:cs="Times New Roman"/>
                <w:noProof/>
                <w:webHidden/>
                <w:sz w:val="22"/>
              </w:rPr>
              <w:fldChar w:fldCharType="end"/>
            </w:r>
          </w:hyperlink>
        </w:p>
        <w:p w14:paraId="104388E8" w14:textId="3A1251FE"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899978" w:history="1">
            <w:r w:rsidR="00894317" w:rsidRPr="00894317">
              <w:rPr>
                <w:rStyle w:val="Hiperveza"/>
                <w:rFonts w:ascii="Times New Roman" w:hAnsi="Times New Roman" w:cs="Times New Roman"/>
                <w:noProof/>
                <w:sz w:val="22"/>
              </w:rPr>
              <w:t>4.1. Pozivanje Stožera civilne zaštite Općine Škabrnja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_Toc130899978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32</w:t>
            </w:r>
            <w:r w:rsidR="00894317" w:rsidRPr="00894317">
              <w:rPr>
                <w:rFonts w:ascii="Times New Roman" w:hAnsi="Times New Roman" w:cs="Times New Roman"/>
                <w:noProof/>
                <w:webHidden/>
                <w:sz w:val="22"/>
              </w:rPr>
              <w:fldChar w:fldCharType="end"/>
            </w:r>
          </w:hyperlink>
        </w:p>
        <w:p w14:paraId="09E7F7E3" w14:textId="00EB61AD"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899979" w:history="1">
            <w:r w:rsidR="00894317" w:rsidRPr="00894317">
              <w:rPr>
                <w:rStyle w:val="Hiperveza"/>
                <w:rFonts w:ascii="Times New Roman" w:hAnsi="Times New Roman" w:cs="Times New Roman"/>
                <w:noProof/>
                <w:sz w:val="22"/>
              </w:rPr>
              <w:t>4.2. Pozivanje drugih operativnih snaga Općine Škabrnja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_Toc130899979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33</w:t>
            </w:r>
            <w:r w:rsidR="00894317" w:rsidRPr="00894317">
              <w:rPr>
                <w:rFonts w:ascii="Times New Roman" w:hAnsi="Times New Roman" w:cs="Times New Roman"/>
                <w:noProof/>
                <w:webHidden/>
                <w:sz w:val="22"/>
              </w:rPr>
              <w:fldChar w:fldCharType="end"/>
            </w:r>
          </w:hyperlink>
        </w:p>
        <w:p w14:paraId="231D7D82" w14:textId="0EF37827" w:rsidR="00894317" w:rsidRPr="00894317" w:rsidRDefault="00000000">
          <w:pPr>
            <w:pStyle w:val="Sadraj3"/>
            <w:tabs>
              <w:tab w:val="right" w:leader="dot" w:pos="9062"/>
            </w:tabs>
            <w:rPr>
              <w:rFonts w:ascii="Times New Roman" w:eastAsiaTheme="minorEastAsia" w:hAnsi="Times New Roman" w:cs="Times New Roman"/>
              <w:noProof/>
              <w:sz w:val="22"/>
              <w:lang w:eastAsia="hr-HR"/>
            </w:rPr>
          </w:pPr>
          <w:hyperlink w:anchor="_Toc130899980" w:history="1">
            <w:r w:rsidR="00894317" w:rsidRPr="00894317">
              <w:rPr>
                <w:rStyle w:val="Hiperveza"/>
                <w:rFonts w:ascii="Times New Roman" w:hAnsi="Times New Roman" w:cs="Times New Roman"/>
                <w:noProof/>
                <w:sz w:val="22"/>
              </w:rPr>
              <w:t>4.2.1. Postupak pozivanja pripadnika Postrojbi opće namjene (PON CZ) Općine Škabrnja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_Toc130899980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33</w:t>
            </w:r>
            <w:r w:rsidR="00894317" w:rsidRPr="00894317">
              <w:rPr>
                <w:rFonts w:ascii="Times New Roman" w:hAnsi="Times New Roman" w:cs="Times New Roman"/>
                <w:noProof/>
                <w:webHidden/>
                <w:sz w:val="22"/>
              </w:rPr>
              <w:fldChar w:fldCharType="end"/>
            </w:r>
          </w:hyperlink>
        </w:p>
        <w:p w14:paraId="3D64A6FD" w14:textId="29769299"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81" w:history="1">
            <w:r w:rsidR="00894317" w:rsidRPr="00894317">
              <w:rPr>
                <w:rStyle w:val="Hiperveza"/>
                <w:rFonts w:ascii="Times New Roman" w:hAnsi="Times New Roman" w:cs="Times New Roman"/>
                <w:noProof/>
                <w:sz w:val="22"/>
              </w:rPr>
              <w:t>4.2.2.</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Postupak pozivanja povjerenika i zamjenika povjerenika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_Toc130899981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35</w:t>
            </w:r>
            <w:r w:rsidR="00894317" w:rsidRPr="00894317">
              <w:rPr>
                <w:rFonts w:ascii="Times New Roman" w:hAnsi="Times New Roman" w:cs="Times New Roman"/>
                <w:noProof/>
                <w:webHidden/>
                <w:sz w:val="22"/>
              </w:rPr>
              <w:fldChar w:fldCharType="end"/>
            </w:r>
          </w:hyperlink>
        </w:p>
        <w:p w14:paraId="59670BAE" w14:textId="1047931A"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82" w:history="1">
            <w:r w:rsidR="00894317" w:rsidRPr="00894317">
              <w:rPr>
                <w:rStyle w:val="Hiperveza"/>
                <w:rFonts w:ascii="Times New Roman" w:hAnsi="Times New Roman" w:cs="Times New Roman"/>
                <w:noProof/>
                <w:sz w:val="22"/>
              </w:rPr>
              <w:t>4.2.3.</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Postupak pozivanja pravnih osoba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_Toc130899982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35</w:t>
            </w:r>
            <w:r w:rsidR="00894317" w:rsidRPr="00894317">
              <w:rPr>
                <w:rFonts w:ascii="Times New Roman" w:hAnsi="Times New Roman" w:cs="Times New Roman"/>
                <w:noProof/>
                <w:webHidden/>
                <w:sz w:val="22"/>
              </w:rPr>
              <w:fldChar w:fldCharType="end"/>
            </w:r>
          </w:hyperlink>
        </w:p>
        <w:p w14:paraId="6137EEE5" w14:textId="6D74AC2F" w:rsidR="00894317" w:rsidRPr="00894317" w:rsidRDefault="00000000">
          <w:pPr>
            <w:pStyle w:val="Sadraj2"/>
            <w:tabs>
              <w:tab w:val="left" w:pos="880"/>
              <w:tab w:val="right" w:leader="dot" w:pos="9062"/>
            </w:tabs>
            <w:rPr>
              <w:rFonts w:ascii="Times New Roman" w:eastAsiaTheme="minorEastAsia" w:hAnsi="Times New Roman" w:cs="Times New Roman"/>
              <w:noProof/>
              <w:sz w:val="22"/>
              <w:lang w:eastAsia="hr-HR"/>
            </w:rPr>
          </w:pPr>
          <w:hyperlink w:anchor="_Toc130899983" w:history="1">
            <w:r w:rsidR="00894317" w:rsidRPr="00894317">
              <w:rPr>
                <w:rStyle w:val="Hiperveza"/>
                <w:rFonts w:ascii="Times New Roman" w:hAnsi="Times New Roman" w:cs="Times New Roman"/>
                <w:noProof/>
                <w:sz w:val="22"/>
              </w:rPr>
              <w:t>4.3.</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Način i uvjeti za ostvarivanje materijalnih prava mobiliziranih pripadnika Postrojbi i pravnih osoba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_Toc130899983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36</w:t>
            </w:r>
            <w:r w:rsidR="00894317" w:rsidRPr="00894317">
              <w:rPr>
                <w:rFonts w:ascii="Times New Roman" w:hAnsi="Times New Roman" w:cs="Times New Roman"/>
                <w:noProof/>
                <w:webHidden/>
                <w:sz w:val="22"/>
              </w:rPr>
              <w:fldChar w:fldCharType="end"/>
            </w:r>
          </w:hyperlink>
        </w:p>
        <w:p w14:paraId="39D4BB7B" w14:textId="2FB77A50" w:rsidR="00894317" w:rsidRPr="00894317" w:rsidRDefault="00000000">
          <w:pPr>
            <w:pStyle w:val="Sadraj2"/>
            <w:tabs>
              <w:tab w:val="left" w:pos="880"/>
              <w:tab w:val="right" w:leader="dot" w:pos="9062"/>
            </w:tabs>
            <w:rPr>
              <w:rFonts w:ascii="Times New Roman" w:eastAsiaTheme="minorEastAsia" w:hAnsi="Times New Roman" w:cs="Times New Roman"/>
              <w:noProof/>
              <w:sz w:val="22"/>
              <w:lang w:eastAsia="hr-HR"/>
            </w:rPr>
          </w:pPr>
          <w:hyperlink w:anchor="_Toc130899984" w:history="1">
            <w:r w:rsidR="00894317" w:rsidRPr="00894317">
              <w:rPr>
                <w:rStyle w:val="Hiperveza"/>
                <w:rFonts w:ascii="Times New Roman" w:hAnsi="Times New Roman" w:cs="Times New Roman"/>
                <w:noProof/>
                <w:sz w:val="22"/>
              </w:rPr>
              <w:t>4.4.</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Aktiviranje i narastanje operativnih snaga sustava civilne zaštite</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_Toc130899984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38</w:t>
            </w:r>
            <w:r w:rsidR="00894317" w:rsidRPr="00894317">
              <w:rPr>
                <w:rFonts w:ascii="Times New Roman" w:hAnsi="Times New Roman" w:cs="Times New Roman"/>
                <w:noProof/>
                <w:webHidden/>
                <w:sz w:val="22"/>
              </w:rPr>
              <w:fldChar w:fldCharType="end"/>
            </w:r>
          </w:hyperlink>
        </w:p>
        <w:p w14:paraId="312933ED" w14:textId="6D1F3B39"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899985" w:history="1">
            <w:r w:rsidR="00894317" w:rsidRPr="00894317">
              <w:rPr>
                <w:rStyle w:val="Hiperveza"/>
                <w:rFonts w:ascii="Times New Roman" w:hAnsi="Times New Roman" w:cs="Times New Roman"/>
                <w:noProof/>
                <w:sz w:val="22"/>
              </w:rPr>
              <w:t>4.5. Aktiviranje snaga hijerarhijski više razine sustava civilne zaštite</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_Toc130899985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39</w:t>
            </w:r>
            <w:r w:rsidR="00894317" w:rsidRPr="00894317">
              <w:rPr>
                <w:rFonts w:ascii="Times New Roman" w:hAnsi="Times New Roman" w:cs="Times New Roman"/>
                <w:noProof/>
                <w:webHidden/>
                <w:sz w:val="22"/>
              </w:rPr>
              <w:fldChar w:fldCharType="end"/>
            </w:r>
          </w:hyperlink>
        </w:p>
        <w:p w14:paraId="14B9E790" w14:textId="37D03E47" w:rsidR="00894317" w:rsidRPr="00894317" w:rsidRDefault="00000000">
          <w:pPr>
            <w:pStyle w:val="Sadraj1"/>
            <w:tabs>
              <w:tab w:val="left" w:pos="440"/>
              <w:tab w:val="right" w:leader="dot" w:pos="9062"/>
            </w:tabs>
            <w:rPr>
              <w:rFonts w:ascii="Times New Roman" w:eastAsiaTheme="minorEastAsia" w:hAnsi="Times New Roman" w:cs="Times New Roman"/>
              <w:b w:val="0"/>
              <w:noProof/>
              <w:sz w:val="22"/>
              <w:lang w:eastAsia="hr-HR"/>
            </w:rPr>
          </w:pPr>
          <w:hyperlink w:anchor="_Toc130899986" w:history="1">
            <w:r w:rsidR="00894317" w:rsidRPr="00894317">
              <w:rPr>
                <w:rStyle w:val="Hiperveza"/>
                <w:rFonts w:ascii="Times New Roman" w:hAnsi="Times New Roman" w:cs="Times New Roman"/>
                <w:noProof/>
                <w:sz w:val="22"/>
              </w:rPr>
              <w:t>5.</w:t>
            </w:r>
            <w:r w:rsidR="00894317" w:rsidRPr="00894317">
              <w:rPr>
                <w:rFonts w:ascii="Times New Roman" w:eastAsiaTheme="minorEastAsia" w:hAnsi="Times New Roman" w:cs="Times New Roman"/>
                <w:b w:val="0"/>
                <w:noProof/>
                <w:sz w:val="22"/>
                <w:lang w:eastAsia="hr-HR"/>
              </w:rPr>
              <w:tab/>
            </w:r>
            <w:r w:rsidR="00894317" w:rsidRPr="00894317">
              <w:rPr>
                <w:rStyle w:val="Hiperveza"/>
                <w:rFonts w:ascii="Times New Roman" w:hAnsi="Times New Roman" w:cs="Times New Roman"/>
                <w:noProof/>
                <w:sz w:val="22"/>
              </w:rPr>
              <w:t>GRAFIČKI DIO</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_Toc130899986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40</w:t>
            </w:r>
            <w:r w:rsidR="00894317" w:rsidRPr="00894317">
              <w:rPr>
                <w:rFonts w:ascii="Times New Roman" w:hAnsi="Times New Roman" w:cs="Times New Roman"/>
                <w:noProof/>
                <w:webHidden/>
                <w:sz w:val="22"/>
              </w:rPr>
              <w:fldChar w:fldCharType="end"/>
            </w:r>
          </w:hyperlink>
        </w:p>
        <w:p w14:paraId="3AF53855" w14:textId="2D3FFA0F" w:rsidR="00894317" w:rsidRPr="00894317" w:rsidRDefault="00000000">
          <w:pPr>
            <w:pStyle w:val="Sadraj1"/>
            <w:tabs>
              <w:tab w:val="left" w:pos="440"/>
              <w:tab w:val="right" w:leader="dot" w:pos="9062"/>
            </w:tabs>
            <w:rPr>
              <w:rFonts w:ascii="Times New Roman" w:eastAsiaTheme="minorEastAsia" w:hAnsi="Times New Roman" w:cs="Times New Roman"/>
              <w:b w:val="0"/>
              <w:noProof/>
              <w:sz w:val="22"/>
              <w:lang w:eastAsia="hr-HR"/>
            </w:rPr>
          </w:pPr>
          <w:hyperlink w:anchor="_Toc130899987" w:history="1">
            <w:r w:rsidR="00894317" w:rsidRPr="00894317">
              <w:rPr>
                <w:rStyle w:val="Hiperveza"/>
                <w:rFonts w:ascii="Times New Roman" w:hAnsi="Times New Roman" w:cs="Times New Roman"/>
                <w:noProof/>
                <w:sz w:val="22"/>
              </w:rPr>
              <w:t>II.</w:t>
            </w:r>
            <w:r w:rsidR="00894317" w:rsidRPr="00894317">
              <w:rPr>
                <w:rFonts w:ascii="Times New Roman" w:eastAsiaTheme="minorEastAsia" w:hAnsi="Times New Roman" w:cs="Times New Roman"/>
                <w:b w:val="0"/>
                <w:noProof/>
                <w:sz w:val="22"/>
                <w:lang w:eastAsia="hr-HR"/>
              </w:rPr>
              <w:tab/>
            </w:r>
            <w:r w:rsidR="00894317" w:rsidRPr="00894317">
              <w:rPr>
                <w:rStyle w:val="Hiperveza"/>
                <w:rFonts w:ascii="Times New Roman" w:hAnsi="Times New Roman" w:cs="Times New Roman"/>
                <w:noProof/>
                <w:sz w:val="22"/>
              </w:rPr>
              <w:t>POSEBNI DIO</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_Toc130899987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41</w:t>
            </w:r>
            <w:r w:rsidR="00894317" w:rsidRPr="00894317">
              <w:rPr>
                <w:rFonts w:ascii="Times New Roman" w:hAnsi="Times New Roman" w:cs="Times New Roman"/>
                <w:noProof/>
                <w:webHidden/>
                <w:sz w:val="22"/>
              </w:rPr>
              <w:fldChar w:fldCharType="end"/>
            </w:r>
          </w:hyperlink>
        </w:p>
        <w:p w14:paraId="6C7EF77B" w14:textId="2D4C3874" w:rsidR="00894317" w:rsidRPr="00894317" w:rsidRDefault="00000000">
          <w:pPr>
            <w:pStyle w:val="Sadraj1"/>
            <w:tabs>
              <w:tab w:val="left" w:pos="440"/>
              <w:tab w:val="right" w:leader="dot" w:pos="9062"/>
            </w:tabs>
            <w:rPr>
              <w:rFonts w:ascii="Times New Roman" w:eastAsiaTheme="minorEastAsia" w:hAnsi="Times New Roman" w:cs="Times New Roman"/>
              <w:b w:val="0"/>
              <w:noProof/>
              <w:sz w:val="22"/>
              <w:lang w:eastAsia="hr-HR"/>
            </w:rPr>
          </w:pPr>
          <w:hyperlink w:anchor="_Toc130899988" w:history="1">
            <w:r w:rsidR="00894317" w:rsidRPr="00894317">
              <w:rPr>
                <w:rStyle w:val="Hiperveza"/>
                <w:rFonts w:ascii="Times New Roman" w:hAnsi="Times New Roman" w:cs="Times New Roman"/>
                <w:noProof/>
                <w:sz w:val="22"/>
              </w:rPr>
              <w:t>6.</w:t>
            </w:r>
            <w:r w:rsidR="00894317" w:rsidRPr="00894317">
              <w:rPr>
                <w:rFonts w:ascii="Times New Roman" w:eastAsiaTheme="minorEastAsia" w:hAnsi="Times New Roman" w:cs="Times New Roman"/>
                <w:b w:val="0"/>
                <w:noProof/>
                <w:sz w:val="22"/>
                <w:lang w:eastAsia="hr-HR"/>
              </w:rPr>
              <w:tab/>
            </w:r>
            <w:r w:rsidR="00894317" w:rsidRPr="00894317">
              <w:rPr>
                <w:rStyle w:val="Hiperveza"/>
                <w:rFonts w:ascii="Times New Roman" w:hAnsi="Times New Roman" w:cs="Times New Roman"/>
                <w:noProof/>
                <w:sz w:val="22"/>
              </w:rPr>
              <w:t>MJERE CIVILNE ZAŠTITE – POTRES</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_Toc130899988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42</w:t>
            </w:r>
            <w:r w:rsidR="00894317" w:rsidRPr="00894317">
              <w:rPr>
                <w:rFonts w:ascii="Times New Roman" w:hAnsi="Times New Roman" w:cs="Times New Roman"/>
                <w:noProof/>
                <w:webHidden/>
                <w:sz w:val="22"/>
              </w:rPr>
              <w:fldChar w:fldCharType="end"/>
            </w:r>
          </w:hyperlink>
        </w:p>
        <w:p w14:paraId="5DE92B62" w14:textId="08232B09"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899989" w:history="1">
            <w:r w:rsidR="00894317" w:rsidRPr="00894317">
              <w:rPr>
                <w:rStyle w:val="Hiperveza"/>
                <w:rFonts w:ascii="Times New Roman" w:hAnsi="Times New Roman" w:cs="Times New Roman"/>
                <w:noProof/>
                <w:sz w:val="22"/>
              </w:rPr>
              <w:t>6.1. Organizacija spašavanja i raščišćavanja, zadaće sudionika i operativnih snaga civilne zaštite koje raspolažu kapacitetima za spašavanje iz ruševina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_Toc130899989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42</w:t>
            </w:r>
            <w:r w:rsidR="00894317" w:rsidRPr="00894317">
              <w:rPr>
                <w:rFonts w:ascii="Times New Roman" w:hAnsi="Times New Roman" w:cs="Times New Roman"/>
                <w:noProof/>
                <w:webHidden/>
                <w:sz w:val="22"/>
              </w:rPr>
              <w:fldChar w:fldCharType="end"/>
            </w:r>
          </w:hyperlink>
        </w:p>
        <w:p w14:paraId="553238A0" w14:textId="39A3D9CC"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899990" w:history="1">
            <w:r w:rsidR="00894317" w:rsidRPr="00894317">
              <w:rPr>
                <w:rStyle w:val="Hiperveza"/>
                <w:rFonts w:ascii="Times New Roman" w:hAnsi="Times New Roman" w:cs="Times New Roman"/>
                <w:noProof/>
                <w:sz w:val="22"/>
              </w:rPr>
              <w:t>6.2. Organizacija zaštite objekata kritične infrastrukture i suradnja s pravnim osobama s ciljem osiguravanja kontinuiteta njihovog djelovanja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_Toc130899990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44</w:t>
            </w:r>
            <w:r w:rsidR="00894317" w:rsidRPr="00894317">
              <w:rPr>
                <w:rFonts w:ascii="Times New Roman" w:hAnsi="Times New Roman" w:cs="Times New Roman"/>
                <w:noProof/>
                <w:webHidden/>
                <w:sz w:val="22"/>
              </w:rPr>
              <w:fldChar w:fldCharType="end"/>
            </w:r>
          </w:hyperlink>
        </w:p>
        <w:p w14:paraId="02B32CCB" w14:textId="64F3EA30"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899991" w:history="1">
            <w:r w:rsidR="00894317" w:rsidRPr="00894317">
              <w:rPr>
                <w:rStyle w:val="Hiperveza"/>
                <w:rFonts w:ascii="Times New Roman" w:hAnsi="Times New Roman" w:cs="Times New Roman"/>
                <w:noProof/>
                <w:sz w:val="22"/>
              </w:rPr>
              <w:t>6.3. Organizacija gašenja požara (nositelji, zadaće, nadležnosti i usklađivanje)</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_Toc130899991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46</w:t>
            </w:r>
            <w:r w:rsidR="00894317" w:rsidRPr="00894317">
              <w:rPr>
                <w:rFonts w:ascii="Times New Roman" w:hAnsi="Times New Roman" w:cs="Times New Roman"/>
                <w:noProof/>
                <w:webHidden/>
                <w:sz w:val="22"/>
              </w:rPr>
              <w:fldChar w:fldCharType="end"/>
            </w:r>
          </w:hyperlink>
        </w:p>
        <w:p w14:paraId="2ECA12FB" w14:textId="1CDCAF51"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899992" w:history="1">
            <w:r w:rsidR="00894317" w:rsidRPr="00894317">
              <w:rPr>
                <w:rStyle w:val="Hiperveza"/>
                <w:rFonts w:ascii="Times New Roman" w:hAnsi="Times New Roman" w:cs="Times New Roman"/>
                <w:noProof/>
                <w:sz w:val="22"/>
              </w:rPr>
              <w:t>6.4. Organizacija reguliranja prometa i osiguranja tijekom intervencija (pregled prioritetnih korisnika – u suradnji s policijom)</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_Toc130899992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47</w:t>
            </w:r>
            <w:r w:rsidR="00894317" w:rsidRPr="00894317">
              <w:rPr>
                <w:rFonts w:ascii="Times New Roman" w:hAnsi="Times New Roman" w:cs="Times New Roman"/>
                <w:noProof/>
                <w:webHidden/>
                <w:sz w:val="22"/>
              </w:rPr>
              <w:fldChar w:fldCharType="end"/>
            </w:r>
          </w:hyperlink>
        </w:p>
        <w:p w14:paraId="1946F99C" w14:textId="462F299C"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899993" w:history="1">
            <w:r w:rsidR="00894317" w:rsidRPr="00894317">
              <w:rPr>
                <w:rStyle w:val="Hiperveza"/>
                <w:rFonts w:ascii="Times New Roman" w:hAnsi="Times New Roman" w:cs="Times New Roman"/>
                <w:noProof/>
                <w:sz w:val="22"/>
              </w:rPr>
              <w:t>6.5. Organizacija pružanja medicinske pomoći i medicinskog zbrinjavanja (pregled pravnih osoba i redovnih službi, bolničkih, polikliničkih i ambulantnih kapaciteta, pregled ostalih kapaciteta – opreme, ljekarni, i dr. te utvrđivanje zadaća)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_Toc130899993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47</w:t>
            </w:r>
            <w:r w:rsidR="00894317" w:rsidRPr="00894317">
              <w:rPr>
                <w:rFonts w:ascii="Times New Roman" w:hAnsi="Times New Roman" w:cs="Times New Roman"/>
                <w:noProof/>
                <w:webHidden/>
                <w:sz w:val="22"/>
              </w:rPr>
              <w:fldChar w:fldCharType="end"/>
            </w:r>
          </w:hyperlink>
        </w:p>
        <w:p w14:paraId="52E298A8" w14:textId="2842BC84"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899994" w:history="1">
            <w:r w:rsidR="00894317" w:rsidRPr="00894317">
              <w:rPr>
                <w:rStyle w:val="Hiperveza"/>
                <w:rFonts w:ascii="Times New Roman" w:hAnsi="Times New Roman" w:cs="Times New Roman"/>
                <w:noProof/>
                <w:sz w:val="22"/>
              </w:rPr>
              <w:t>6.6. Organizacija pružanja veterinarske pomoći (pregled pravnih osoba i redovnih službi, bolničkih, polikliničkih i ambulantnih kapaciteta, pregled ostalih kapaciteta – opreme, ljekarni, i dr. te utvrđivanje zadaća)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_Toc130899994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48</w:t>
            </w:r>
            <w:r w:rsidR="00894317" w:rsidRPr="00894317">
              <w:rPr>
                <w:rFonts w:ascii="Times New Roman" w:hAnsi="Times New Roman" w:cs="Times New Roman"/>
                <w:noProof/>
                <w:webHidden/>
                <w:sz w:val="22"/>
              </w:rPr>
              <w:fldChar w:fldCharType="end"/>
            </w:r>
          </w:hyperlink>
        </w:p>
        <w:p w14:paraId="5A074DB4" w14:textId="192603EC"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899995" w:history="1">
            <w:r w:rsidR="00894317" w:rsidRPr="00894317">
              <w:rPr>
                <w:rStyle w:val="Hiperveza"/>
                <w:rFonts w:ascii="Times New Roman" w:hAnsi="Times New Roman" w:cs="Times New Roman"/>
                <w:noProof/>
                <w:sz w:val="22"/>
              </w:rPr>
              <w:t>6.7. Organizacija provođenja evakuacije (pregled pravaca za evakuaciju građana i kretanje prioritetnih službi spašavanja kao i površina za prihvat stanovništva i postavljanje šatorskih naselja)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_Toc130899995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49</w:t>
            </w:r>
            <w:r w:rsidR="00894317" w:rsidRPr="00894317">
              <w:rPr>
                <w:rFonts w:ascii="Times New Roman" w:hAnsi="Times New Roman" w:cs="Times New Roman"/>
                <w:noProof/>
                <w:webHidden/>
                <w:sz w:val="22"/>
              </w:rPr>
              <w:fldChar w:fldCharType="end"/>
            </w:r>
          </w:hyperlink>
        </w:p>
        <w:p w14:paraId="653CE913" w14:textId="55588B6B"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96" w:history="1">
            <w:r w:rsidR="00894317" w:rsidRPr="00894317">
              <w:rPr>
                <w:rStyle w:val="Hiperveza"/>
                <w:rFonts w:ascii="Times New Roman" w:hAnsi="Times New Roman" w:cs="Times New Roman"/>
                <w:noProof/>
                <w:sz w:val="22"/>
              </w:rPr>
              <w:t>6.7.1.</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Pregled pravaca za evakuaciju građana i kretanje prioritetnih službi spašavanja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_Toc130899996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50</w:t>
            </w:r>
            <w:r w:rsidR="00894317" w:rsidRPr="00894317">
              <w:rPr>
                <w:rFonts w:ascii="Times New Roman" w:hAnsi="Times New Roman" w:cs="Times New Roman"/>
                <w:noProof/>
                <w:webHidden/>
                <w:sz w:val="22"/>
              </w:rPr>
              <w:fldChar w:fldCharType="end"/>
            </w:r>
          </w:hyperlink>
        </w:p>
        <w:p w14:paraId="6CC67350" w14:textId="6DFFE1FF"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899997" w:history="1">
            <w:r w:rsidR="00894317" w:rsidRPr="00894317">
              <w:rPr>
                <w:rStyle w:val="Hiperveza"/>
                <w:rFonts w:ascii="Times New Roman" w:hAnsi="Times New Roman" w:cs="Times New Roman"/>
                <w:noProof/>
                <w:sz w:val="22"/>
              </w:rPr>
              <w:t>6.7.2.</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Površina za prihvat stanovništva i postavljanje šatorskih naselja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_Toc130899997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51</w:t>
            </w:r>
            <w:r w:rsidR="00894317" w:rsidRPr="00894317">
              <w:rPr>
                <w:rFonts w:ascii="Times New Roman" w:hAnsi="Times New Roman" w:cs="Times New Roman"/>
                <w:noProof/>
                <w:webHidden/>
                <w:sz w:val="22"/>
              </w:rPr>
              <w:fldChar w:fldCharType="end"/>
            </w:r>
          </w:hyperlink>
        </w:p>
        <w:p w14:paraId="1442B61B" w14:textId="127C1AFB"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899998" w:history="1">
            <w:r w:rsidR="00894317" w:rsidRPr="00894317">
              <w:rPr>
                <w:rStyle w:val="Hiperveza"/>
                <w:rFonts w:ascii="Times New Roman" w:hAnsi="Times New Roman" w:cs="Times New Roman"/>
                <w:noProof/>
                <w:sz w:val="22"/>
              </w:rPr>
              <w:t>6.8. Organizacija spašavanja i evakuacije ranjivih skupina stanovništva – djece, osoba s invaliditetom, bolesnih, starih i nemoćnih (navođenje načela postupanja, pregled dječjih vrtića, škola, domova za starije i nemoćne)</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_Toc130899998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51</w:t>
            </w:r>
            <w:r w:rsidR="00894317" w:rsidRPr="00894317">
              <w:rPr>
                <w:rFonts w:ascii="Times New Roman" w:hAnsi="Times New Roman" w:cs="Times New Roman"/>
                <w:noProof/>
                <w:webHidden/>
                <w:sz w:val="22"/>
              </w:rPr>
              <w:fldChar w:fldCharType="end"/>
            </w:r>
          </w:hyperlink>
        </w:p>
        <w:p w14:paraId="5E50EEF7" w14:textId="7F51F3C6"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899999" w:history="1">
            <w:r w:rsidR="00894317" w:rsidRPr="00894317">
              <w:rPr>
                <w:rStyle w:val="Hiperveza"/>
                <w:rFonts w:ascii="Times New Roman" w:hAnsi="Times New Roman" w:cs="Times New Roman"/>
                <w:noProof/>
                <w:sz w:val="22"/>
              </w:rPr>
              <w:t>6.9. Organizacija provođenja zbrinjavanja (utvrđivanje zadaća ustanovama i organizacijama, utvrđivanje potrebnih kapaciteta objekata za zbrinjavanje)</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_Toc130899999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52</w:t>
            </w:r>
            <w:r w:rsidR="00894317" w:rsidRPr="00894317">
              <w:rPr>
                <w:rFonts w:ascii="Times New Roman" w:hAnsi="Times New Roman" w:cs="Times New Roman"/>
                <w:noProof/>
                <w:webHidden/>
                <w:sz w:val="22"/>
              </w:rPr>
              <w:fldChar w:fldCharType="end"/>
            </w:r>
          </w:hyperlink>
        </w:p>
        <w:p w14:paraId="61EC6CAB" w14:textId="2F40DEB6"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00" w:history="1">
            <w:r w:rsidR="00894317" w:rsidRPr="00894317">
              <w:rPr>
                <w:rStyle w:val="Hiperveza"/>
                <w:rFonts w:ascii="Times New Roman" w:hAnsi="Times New Roman" w:cs="Times New Roman"/>
                <w:noProof/>
                <w:sz w:val="22"/>
              </w:rPr>
              <w:t>6.10. Organizacija humane asanacije i identifikacije poginulih (kapaciteti i mjesta za čuvanje leševa, gotove pričuvne snage za sahranjivanje, lokacije stalnih ili privremenih ukapališta (groblja) i dr. te utvrđivanje zadaća nositeljima)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_Toc130900000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55</w:t>
            </w:r>
            <w:r w:rsidR="00894317" w:rsidRPr="00894317">
              <w:rPr>
                <w:rFonts w:ascii="Times New Roman" w:hAnsi="Times New Roman" w:cs="Times New Roman"/>
                <w:noProof/>
                <w:webHidden/>
                <w:sz w:val="22"/>
              </w:rPr>
              <w:fldChar w:fldCharType="end"/>
            </w:r>
          </w:hyperlink>
        </w:p>
        <w:p w14:paraId="4611CE63" w14:textId="712B18E3"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01" w:history="1">
            <w:r w:rsidR="00894317" w:rsidRPr="00894317">
              <w:rPr>
                <w:rStyle w:val="Hiperveza"/>
                <w:rFonts w:ascii="Times New Roman" w:hAnsi="Times New Roman" w:cs="Times New Roman"/>
                <w:noProof/>
                <w:sz w:val="22"/>
              </w:rPr>
              <w:t>6.11. Organizacija higijensko-epidemiološke zaštite</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_Toc130900001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55</w:t>
            </w:r>
            <w:r w:rsidR="00894317" w:rsidRPr="00894317">
              <w:rPr>
                <w:rFonts w:ascii="Times New Roman" w:hAnsi="Times New Roman" w:cs="Times New Roman"/>
                <w:noProof/>
                <w:webHidden/>
                <w:sz w:val="22"/>
              </w:rPr>
              <w:fldChar w:fldCharType="end"/>
            </w:r>
          </w:hyperlink>
        </w:p>
        <w:p w14:paraId="342785E1" w14:textId="1989BDC1"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02" w:history="1">
            <w:r w:rsidR="00894317" w:rsidRPr="00894317">
              <w:rPr>
                <w:rStyle w:val="Hiperveza"/>
                <w:rFonts w:ascii="Times New Roman" w:hAnsi="Times New Roman" w:cs="Times New Roman"/>
                <w:noProof/>
                <w:sz w:val="22"/>
              </w:rPr>
              <w:t>6.12. Organizacija osiguravanja hrane i vode za piće (utvrđivanje zadaća nositeljima)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_Toc130900002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57</w:t>
            </w:r>
            <w:r w:rsidR="00894317" w:rsidRPr="00894317">
              <w:rPr>
                <w:rFonts w:ascii="Times New Roman" w:hAnsi="Times New Roman" w:cs="Times New Roman"/>
                <w:noProof/>
                <w:webHidden/>
                <w:sz w:val="22"/>
              </w:rPr>
              <w:fldChar w:fldCharType="end"/>
            </w:r>
          </w:hyperlink>
        </w:p>
        <w:p w14:paraId="6B47E160" w14:textId="5149BC94"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03" w:history="1">
            <w:r w:rsidR="00894317" w:rsidRPr="00894317">
              <w:rPr>
                <w:rStyle w:val="Hiperveza"/>
                <w:rFonts w:ascii="Times New Roman" w:hAnsi="Times New Roman" w:cs="Times New Roman"/>
                <w:noProof/>
                <w:sz w:val="22"/>
              </w:rPr>
              <w:t>6.13. Organizacija središta za informiranje stanovništva (utvrđivanje zadaća nositeljima)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_Toc130900003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58</w:t>
            </w:r>
            <w:r w:rsidR="00894317" w:rsidRPr="00894317">
              <w:rPr>
                <w:rFonts w:ascii="Times New Roman" w:hAnsi="Times New Roman" w:cs="Times New Roman"/>
                <w:noProof/>
                <w:webHidden/>
                <w:sz w:val="22"/>
              </w:rPr>
              <w:fldChar w:fldCharType="end"/>
            </w:r>
          </w:hyperlink>
        </w:p>
        <w:p w14:paraId="3F9E1B82" w14:textId="72181056"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04" w:history="1">
            <w:r w:rsidR="00894317" w:rsidRPr="00894317">
              <w:rPr>
                <w:rStyle w:val="Hiperveza"/>
                <w:rFonts w:ascii="Times New Roman" w:hAnsi="Times New Roman" w:cs="Times New Roman"/>
                <w:noProof/>
                <w:sz w:val="22"/>
              </w:rPr>
              <w:t>6.14. Organizacija prihvata pomoći (u ljudstvu i materijalnim sredstvima)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_Toc130900004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58</w:t>
            </w:r>
            <w:r w:rsidR="00894317" w:rsidRPr="00894317">
              <w:rPr>
                <w:rFonts w:ascii="Times New Roman" w:hAnsi="Times New Roman" w:cs="Times New Roman"/>
                <w:noProof/>
                <w:webHidden/>
                <w:sz w:val="22"/>
              </w:rPr>
              <w:fldChar w:fldCharType="end"/>
            </w:r>
          </w:hyperlink>
        </w:p>
        <w:p w14:paraId="2F9218FA" w14:textId="48C6C4FA"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05" w:history="1">
            <w:r w:rsidR="00894317" w:rsidRPr="00894317">
              <w:rPr>
                <w:rStyle w:val="Hiperveza"/>
                <w:rFonts w:ascii="Times New Roman" w:hAnsi="Times New Roman" w:cs="Times New Roman"/>
                <w:noProof/>
                <w:sz w:val="22"/>
              </w:rPr>
              <w:t>6.15. Organizacija pružanja psihološke pomoći (utvrđivanje zadaća nositeljima)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_Toc130900005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59</w:t>
            </w:r>
            <w:r w:rsidR="00894317" w:rsidRPr="00894317">
              <w:rPr>
                <w:rFonts w:ascii="Times New Roman" w:hAnsi="Times New Roman" w:cs="Times New Roman"/>
                <w:noProof/>
                <w:webHidden/>
                <w:sz w:val="22"/>
              </w:rPr>
              <w:fldChar w:fldCharType="end"/>
            </w:r>
          </w:hyperlink>
        </w:p>
        <w:p w14:paraId="12D504FE" w14:textId="42349FC0" w:rsidR="00894317" w:rsidRPr="00894317" w:rsidRDefault="00000000">
          <w:pPr>
            <w:pStyle w:val="Sadraj1"/>
            <w:tabs>
              <w:tab w:val="right" w:leader="dot" w:pos="9062"/>
            </w:tabs>
            <w:rPr>
              <w:rFonts w:ascii="Times New Roman" w:eastAsiaTheme="minorEastAsia" w:hAnsi="Times New Roman" w:cs="Times New Roman"/>
              <w:b w:val="0"/>
              <w:noProof/>
              <w:sz w:val="22"/>
              <w:lang w:eastAsia="hr-HR"/>
            </w:rPr>
          </w:pPr>
          <w:hyperlink w:anchor="_Toc130900006" w:history="1">
            <w:r w:rsidR="00894317" w:rsidRPr="00894317">
              <w:rPr>
                <w:rStyle w:val="Hiperveza"/>
                <w:rFonts w:ascii="Times New Roman" w:hAnsi="Times New Roman" w:cs="Times New Roman"/>
                <w:noProof/>
                <w:sz w:val="22"/>
              </w:rPr>
              <w:t>7. MJERE CIVILNE ZAŠTITE – EKSTREMNE VREMENSKE POJAVE (vjetar)</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_Toc130900006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60</w:t>
            </w:r>
            <w:r w:rsidR="00894317" w:rsidRPr="00894317">
              <w:rPr>
                <w:rFonts w:ascii="Times New Roman" w:hAnsi="Times New Roman" w:cs="Times New Roman"/>
                <w:noProof/>
                <w:webHidden/>
                <w:sz w:val="22"/>
              </w:rPr>
              <w:fldChar w:fldCharType="end"/>
            </w:r>
          </w:hyperlink>
        </w:p>
        <w:p w14:paraId="112D3368" w14:textId="7F7AEF5E"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07" w:history="1">
            <w:r w:rsidR="00894317" w:rsidRPr="00894317">
              <w:rPr>
                <w:rStyle w:val="Hiperveza"/>
                <w:rFonts w:ascii="Times New Roman" w:hAnsi="Times New Roman" w:cs="Times New Roman"/>
                <w:noProof/>
                <w:sz w:val="22"/>
              </w:rPr>
              <w:t>7.1. Organizacija obavještavanja o pojavi opasnosti (standardni operativni postupak u suradnji s komunikacijskim centrom 112)</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_Toc130900007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60</w:t>
            </w:r>
            <w:r w:rsidR="00894317" w:rsidRPr="00894317">
              <w:rPr>
                <w:rFonts w:ascii="Times New Roman" w:hAnsi="Times New Roman" w:cs="Times New Roman"/>
                <w:noProof/>
                <w:webHidden/>
                <w:sz w:val="22"/>
              </w:rPr>
              <w:fldChar w:fldCharType="end"/>
            </w:r>
          </w:hyperlink>
        </w:p>
        <w:p w14:paraId="0E19D9ED" w14:textId="230B6F20"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08" w:history="1">
            <w:r w:rsidR="00894317" w:rsidRPr="00894317">
              <w:rPr>
                <w:rStyle w:val="Hiperveza"/>
                <w:rFonts w:ascii="Times New Roman" w:hAnsi="Times New Roman" w:cs="Times New Roman"/>
                <w:noProof/>
                <w:sz w:val="22"/>
              </w:rPr>
              <w:t>7.2. Organizacija provođenja mjera i aktivnosti sudionika i operativnih snaga sustava civilne zaštite za preventivnu zaštitu i otklanjanje posljedica izvanrednih događaja iz ove kategorije ugroza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_Toc130900008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61</w:t>
            </w:r>
            <w:r w:rsidR="00894317" w:rsidRPr="00894317">
              <w:rPr>
                <w:rFonts w:ascii="Times New Roman" w:hAnsi="Times New Roman" w:cs="Times New Roman"/>
                <w:noProof/>
                <w:webHidden/>
                <w:sz w:val="22"/>
              </w:rPr>
              <w:fldChar w:fldCharType="end"/>
            </w:r>
          </w:hyperlink>
        </w:p>
        <w:p w14:paraId="10CA14F8" w14:textId="2C10DE17"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09" w:history="1">
            <w:r w:rsidR="00894317" w:rsidRPr="00894317">
              <w:rPr>
                <w:rStyle w:val="Hiperveza"/>
                <w:rFonts w:ascii="Times New Roman" w:hAnsi="Times New Roman" w:cs="Times New Roman"/>
                <w:noProof/>
                <w:sz w:val="22"/>
              </w:rPr>
              <w:t xml:space="preserve">7.3. Pregled raspoloživih operativnih kapaciteta za otklanjanje posljedica od </w:t>
            </w:r>
            <w:r w:rsidR="007D3BB0">
              <w:rPr>
                <w:rStyle w:val="Hiperveza"/>
                <w:rFonts w:ascii="Times New Roman" w:hAnsi="Times New Roman" w:cs="Times New Roman"/>
                <w:noProof/>
                <w:sz w:val="22"/>
              </w:rPr>
              <w:t>vjetr</w:t>
            </w:r>
            <w:r w:rsidR="00894317" w:rsidRPr="00894317">
              <w:rPr>
                <w:rStyle w:val="Hiperveza"/>
                <w:rFonts w:ascii="Times New Roman" w:hAnsi="Times New Roman" w:cs="Times New Roman"/>
                <w:noProof/>
                <w:sz w:val="22"/>
              </w:rPr>
              <w:t>a s utvrđenim zadaćama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_Toc130900009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62</w:t>
            </w:r>
            <w:r w:rsidR="00894317" w:rsidRPr="00894317">
              <w:rPr>
                <w:rFonts w:ascii="Times New Roman" w:hAnsi="Times New Roman" w:cs="Times New Roman"/>
                <w:noProof/>
                <w:webHidden/>
                <w:sz w:val="22"/>
              </w:rPr>
              <w:fldChar w:fldCharType="end"/>
            </w:r>
          </w:hyperlink>
        </w:p>
        <w:p w14:paraId="33932697" w14:textId="0D2E3B3E"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10" w:history="1">
            <w:r w:rsidR="00894317" w:rsidRPr="00894317">
              <w:rPr>
                <w:rStyle w:val="Hiperveza"/>
                <w:rFonts w:ascii="Times New Roman" w:hAnsi="Times New Roman" w:cs="Times New Roman"/>
                <w:noProof/>
                <w:sz w:val="22"/>
              </w:rPr>
              <w:t>7.4. Poveznice s relevantnim dokumentima i procedurama kojima se utvrđuju mogućnosti pružanja prve medicinske pomoći i medicinskog zbrinjavanja te organizaciju djelovanja drugih nositelja reagiranja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_Toc130900010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63</w:t>
            </w:r>
            <w:r w:rsidR="00894317" w:rsidRPr="00894317">
              <w:rPr>
                <w:rFonts w:ascii="Times New Roman" w:hAnsi="Times New Roman" w:cs="Times New Roman"/>
                <w:noProof/>
                <w:webHidden/>
                <w:sz w:val="22"/>
              </w:rPr>
              <w:fldChar w:fldCharType="end"/>
            </w:r>
          </w:hyperlink>
        </w:p>
        <w:p w14:paraId="2F3C470C" w14:textId="131E02BE" w:rsidR="00894317" w:rsidRPr="00894317" w:rsidRDefault="00000000">
          <w:pPr>
            <w:pStyle w:val="Sadraj1"/>
            <w:tabs>
              <w:tab w:val="right" w:leader="dot" w:pos="9062"/>
            </w:tabs>
            <w:rPr>
              <w:rFonts w:ascii="Times New Roman" w:eastAsiaTheme="minorEastAsia" w:hAnsi="Times New Roman" w:cs="Times New Roman"/>
              <w:b w:val="0"/>
              <w:noProof/>
              <w:sz w:val="22"/>
              <w:lang w:eastAsia="hr-HR"/>
            </w:rPr>
          </w:pPr>
          <w:hyperlink w:anchor="_Toc130900011" w:history="1">
            <w:r w:rsidR="00894317" w:rsidRPr="00894317">
              <w:rPr>
                <w:rStyle w:val="Hiperveza"/>
                <w:rFonts w:ascii="Times New Roman" w:hAnsi="Times New Roman" w:cs="Times New Roman"/>
                <w:noProof/>
                <w:sz w:val="22"/>
              </w:rPr>
              <w:t>8. MJERE CIVILNE ZAŠTITE – POŽARI OTVORENOG TIPA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_Toc130900011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64</w:t>
            </w:r>
            <w:r w:rsidR="00894317" w:rsidRPr="00894317">
              <w:rPr>
                <w:rFonts w:ascii="Times New Roman" w:hAnsi="Times New Roman" w:cs="Times New Roman"/>
                <w:noProof/>
                <w:webHidden/>
                <w:sz w:val="22"/>
              </w:rPr>
              <w:fldChar w:fldCharType="end"/>
            </w:r>
          </w:hyperlink>
        </w:p>
        <w:p w14:paraId="367E692F" w14:textId="74548456"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12" w:history="1">
            <w:r w:rsidR="00894317" w:rsidRPr="00894317">
              <w:rPr>
                <w:rStyle w:val="Hiperveza"/>
                <w:rFonts w:ascii="Times New Roman" w:hAnsi="Times New Roman" w:cs="Times New Roman"/>
                <w:noProof/>
                <w:sz w:val="22"/>
              </w:rPr>
              <w:t>8.1. Operativne snage vatrogastva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_Toc130900012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64</w:t>
            </w:r>
            <w:r w:rsidR="00894317" w:rsidRPr="00894317">
              <w:rPr>
                <w:rFonts w:ascii="Times New Roman" w:hAnsi="Times New Roman" w:cs="Times New Roman"/>
                <w:noProof/>
                <w:webHidden/>
                <w:sz w:val="22"/>
              </w:rPr>
              <w:fldChar w:fldCharType="end"/>
            </w:r>
          </w:hyperlink>
        </w:p>
        <w:p w14:paraId="2A95F10A" w14:textId="6FDE4568" w:rsidR="00894317" w:rsidRPr="00894317" w:rsidRDefault="00000000">
          <w:pPr>
            <w:pStyle w:val="Sadraj1"/>
            <w:tabs>
              <w:tab w:val="right" w:leader="dot" w:pos="9062"/>
            </w:tabs>
            <w:rPr>
              <w:rFonts w:ascii="Times New Roman" w:eastAsiaTheme="minorEastAsia" w:hAnsi="Times New Roman" w:cs="Times New Roman"/>
              <w:b w:val="0"/>
              <w:noProof/>
              <w:sz w:val="22"/>
              <w:lang w:eastAsia="hr-HR"/>
            </w:rPr>
          </w:pPr>
          <w:hyperlink w:anchor="_Toc130900013" w:history="1">
            <w:r w:rsidR="00894317" w:rsidRPr="00894317">
              <w:rPr>
                <w:rStyle w:val="Hiperveza"/>
                <w:rFonts w:ascii="Times New Roman" w:hAnsi="Times New Roman" w:cs="Times New Roman"/>
                <w:noProof/>
                <w:sz w:val="22"/>
              </w:rPr>
              <w:t>9. MJERE CIVILNE ZAŠTITE – POSTUPANJE U SLUČAJU INDUSTRIJSKE NESREĆE S OPASNIM TVARIMA U PODRUČJU POSTROJENJA OPERATERA KOJI SU OBVEZNICI UREDBE O SPREČAVANJU VELIKIH NESREĆA I U PROMETU</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_Toc130900013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65</w:t>
            </w:r>
            <w:r w:rsidR="00894317" w:rsidRPr="00894317">
              <w:rPr>
                <w:rFonts w:ascii="Times New Roman" w:hAnsi="Times New Roman" w:cs="Times New Roman"/>
                <w:noProof/>
                <w:webHidden/>
                <w:sz w:val="22"/>
              </w:rPr>
              <w:fldChar w:fldCharType="end"/>
            </w:r>
          </w:hyperlink>
        </w:p>
        <w:p w14:paraId="554CD29D" w14:textId="5D127761"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14" w:history="1">
            <w:r w:rsidR="00894317" w:rsidRPr="00894317">
              <w:rPr>
                <w:rStyle w:val="Hiperveza"/>
                <w:rFonts w:ascii="Times New Roman" w:hAnsi="Times New Roman" w:cs="Times New Roman"/>
                <w:noProof/>
                <w:sz w:val="22"/>
              </w:rPr>
              <w:t>9.1. Identifikacija zadaća operativnih snaga civilne zaštite koje su nepokrivene operativnim planovima pravnih i fizičkih osoba u kojima se obavlja proizvodnja, skladištenje, prerada, rukovanje, prijevoz, skupljanje i druge radnje s opasnim tvarima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_Toc130900014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65</w:t>
            </w:r>
            <w:r w:rsidR="00894317" w:rsidRPr="00894317">
              <w:rPr>
                <w:rFonts w:ascii="Times New Roman" w:hAnsi="Times New Roman" w:cs="Times New Roman"/>
                <w:noProof/>
                <w:webHidden/>
                <w:sz w:val="22"/>
              </w:rPr>
              <w:fldChar w:fldCharType="end"/>
            </w:r>
          </w:hyperlink>
        </w:p>
        <w:p w14:paraId="7F38C3E6" w14:textId="7B82A6B0"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15" w:history="1">
            <w:r w:rsidR="00894317" w:rsidRPr="00894317">
              <w:rPr>
                <w:rStyle w:val="Hiperveza"/>
                <w:rFonts w:ascii="Times New Roman" w:hAnsi="Times New Roman" w:cs="Times New Roman"/>
                <w:noProof/>
                <w:sz w:val="22"/>
              </w:rPr>
              <w:t>9.2. Identifikacija lokalnih resursa za pokrivanje nepokrivenih zadaća iz prethodne alineje</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_Toc130900015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66</w:t>
            </w:r>
            <w:r w:rsidR="00894317" w:rsidRPr="00894317">
              <w:rPr>
                <w:rFonts w:ascii="Times New Roman" w:hAnsi="Times New Roman" w:cs="Times New Roman"/>
                <w:noProof/>
                <w:webHidden/>
                <w:sz w:val="22"/>
              </w:rPr>
              <w:fldChar w:fldCharType="end"/>
            </w:r>
          </w:hyperlink>
        </w:p>
        <w:p w14:paraId="3FC039DA" w14:textId="446F4E39"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16" w:history="1">
            <w:r w:rsidR="00894317" w:rsidRPr="00894317">
              <w:rPr>
                <w:rStyle w:val="Hiperveza"/>
                <w:rFonts w:ascii="Times New Roman" w:hAnsi="Times New Roman" w:cs="Times New Roman"/>
                <w:noProof/>
                <w:sz w:val="22"/>
              </w:rPr>
              <w:t>9.3. Utvrđivanje ekspertnog tima za provođenje stručne prosudbe posljedica izvanrednog događaja te predlaganje mjera civilne zaštite i tehničkih intervencija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_Toc130900016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66</w:t>
            </w:r>
            <w:r w:rsidR="00894317" w:rsidRPr="00894317">
              <w:rPr>
                <w:rFonts w:ascii="Times New Roman" w:hAnsi="Times New Roman" w:cs="Times New Roman"/>
                <w:noProof/>
                <w:webHidden/>
                <w:sz w:val="22"/>
              </w:rPr>
              <w:fldChar w:fldCharType="end"/>
            </w:r>
          </w:hyperlink>
        </w:p>
        <w:p w14:paraId="4C783E3B" w14:textId="19C4F39E"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17" w:history="1">
            <w:r w:rsidR="00894317" w:rsidRPr="00894317">
              <w:rPr>
                <w:rStyle w:val="Hiperveza"/>
                <w:rFonts w:ascii="Times New Roman" w:hAnsi="Times New Roman" w:cs="Times New Roman"/>
                <w:noProof/>
                <w:sz w:val="22"/>
              </w:rPr>
              <w:t>9.4.Obveze pravne osobe u kojoj je došlo do nesreće, pregled sposobnosti</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_Toc130900017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67</w:t>
            </w:r>
            <w:r w:rsidR="00894317" w:rsidRPr="00894317">
              <w:rPr>
                <w:rFonts w:ascii="Times New Roman" w:hAnsi="Times New Roman" w:cs="Times New Roman"/>
                <w:noProof/>
                <w:webHidden/>
                <w:sz w:val="22"/>
              </w:rPr>
              <w:fldChar w:fldCharType="end"/>
            </w:r>
          </w:hyperlink>
        </w:p>
        <w:p w14:paraId="3BF835B3" w14:textId="614CB3A3"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18" w:history="1">
            <w:r w:rsidR="00894317" w:rsidRPr="00894317">
              <w:rPr>
                <w:rStyle w:val="Hiperveza"/>
                <w:rFonts w:ascii="Times New Roman" w:hAnsi="Times New Roman" w:cs="Times New Roman"/>
                <w:noProof/>
                <w:sz w:val="22"/>
              </w:rPr>
              <w:t>9.5. Pregled pravnih osoba, redovnih službi i drugih potrebnih kapaciteta za provođenje aktivnosti na zaštiti od rizika i opasnosti ove vrste, s posebno utvrđenim zadaćama za svaku od operativnih snaga i sudionika sustava civilne zaštite</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_Toc130900018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67</w:t>
            </w:r>
            <w:r w:rsidR="00894317" w:rsidRPr="00894317">
              <w:rPr>
                <w:rFonts w:ascii="Times New Roman" w:hAnsi="Times New Roman" w:cs="Times New Roman"/>
                <w:noProof/>
                <w:webHidden/>
                <w:sz w:val="22"/>
              </w:rPr>
              <w:fldChar w:fldCharType="end"/>
            </w:r>
          </w:hyperlink>
        </w:p>
        <w:p w14:paraId="3C30ECD1" w14:textId="59683053" w:rsidR="00894317" w:rsidRPr="00894317" w:rsidRDefault="00000000">
          <w:pPr>
            <w:pStyle w:val="Sadraj3"/>
            <w:tabs>
              <w:tab w:val="right" w:leader="dot" w:pos="9062"/>
            </w:tabs>
            <w:rPr>
              <w:rFonts w:ascii="Times New Roman" w:eastAsiaTheme="minorEastAsia" w:hAnsi="Times New Roman" w:cs="Times New Roman"/>
              <w:noProof/>
              <w:sz w:val="22"/>
              <w:lang w:eastAsia="hr-HR"/>
            </w:rPr>
          </w:pPr>
          <w:hyperlink w:anchor="_Toc130900019" w:history="1">
            <w:r w:rsidR="00894317" w:rsidRPr="00894317">
              <w:rPr>
                <w:rStyle w:val="Hiperveza"/>
                <w:rFonts w:ascii="Times New Roman" w:hAnsi="Times New Roman" w:cs="Times New Roman"/>
                <w:noProof/>
                <w:sz w:val="22"/>
              </w:rPr>
              <w:t>9.5.1. Gašenje požara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_Toc130900019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67</w:t>
            </w:r>
            <w:r w:rsidR="00894317" w:rsidRPr="00894317">
              <w:rPr>
                <w:rFonts w:ascii="Times New Roman" w:hAnsi="Times New Roman" w:cs="Times New Roman"/>
                <w:noProof/>
                <w:webHidden/>
                <w:sz w:val="22"/>
              </w:rPr>
              <w:fldChar w:fldCharType="end"/>
            </w:r>
          </w:hyperlink>
        </w:p>
        <w:p w14:paraId="3BF9F122" w14:textId="4C0CF2DF" w:rsidR="00894317" w:rsidRPr="00894317" w:rsidRDefault="00000000">
          <w:pPr>
            <w:pStyle w:val="Sadraj3"/>
            <w:tabs>
              <w:tab w:val="right" w:leader="dot" w:pos="9062"/>
            </w:tabs>
            <w:rPr>
              <w:rFonts w:ascii="Times New Roman" w:eastAsiaTheme="minorEastAsia" w:hAnsi="Times New Roman" w:cs="Times New Roman"/>
              <w:noProof/>
              <w:sz w:val="22"/>
              <w:lang w:eastAsia="hr-HR"/>
            </w:rPr>
          </w:pPr>
          <w:hyperlink w:anchor="_Toc130900020" w:history="1">
            <w:r w:rsidR="00894317" w:rsidRPr="00894317">
              <w:rPr>
                <w:rStyle w:val="Hiperveza"/>
                <w:rFonts w:ascii="Times New Roman" w:hAnsi="Times New Roman" w:cs="Times New Roman"/>
                <w:noProof/>
                <w:sz w:val="22"/>
              </w:rPr>
              <w:t>9.5.2. Reguliranje prometa i osiguranja za vrijeme intervencija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_Toc130900020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67</w:t>
            </w:r>
            <w:r w:rsidR="00894317" w:rsidRPr="00894317">
              <w:rPr>
                <w:rFonts w:ascii="Times New Roman" w:hAnsi="Times New Roman" w:cs="Times New Roman"/>
                <w:noProof/>
                <w:webHidden/>
                <w:sz w:val="22"/>
              </w:rPr>
              <w:fldChar w:fldCharType="end"/>
            </w:r>
          </w:hyperlink>
        </w:p>
        <w:p w14:paraId="7EA46BB5" w14:textId="54231B18" w:rsidR="00894317" w:rsidRPr="00894317" w:rsidRDefault="00000000">
          <w:pPr>
            <w:pStyle w:val="Sadraj3"/>
            <w:tabs>
              <w:tab w:val="right" w:leader="dot" w:pos="9062"/>
            </w:tabs>
            <w:rPr>
              <w:rFonts w:ascii="Times New Roman" w:eastAsiaTheme="minorEastAsia" w:hAnsi="Times New Roman" w:cs="Times New Roman"/>
              <w:noProof/>
              <w:sz w:val="22"/>
              <w:lang w:eastAsia="hr-HR"/>
            </w:rPr>
          </w:pPr>
          <w:hyperlink w:anchor="_Toc130900021" w:history="1">
            <w:r w:rsidR="00894317" w:rsidRPr="00894317">
              <w:rPr>
                <w:rStyle w:val="Hiperveza"/>
                <w:rFonts w:ascii="Times New Roman" w:hAnsi="Times New Roman" w:cs="Times New Roman"/>
                <w:noProof/>
                <w:sz w:val="22"/>
              </w:rPr>
              <w:t>9.5.3. Pregled raspoloživih sredstava i mogućih lokacija za dekontaminaciju stanovništva, životinja i materijalnih dobara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_Toc130900021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68</w:t>
            </w:r>
            <w:r w:rsidR="00894317" w:rsidRPr="00894317">
              <w:rPr>
                <w:rFonts w:ascii="Times New Roman" w:hAnsi="Times New Roman" w:cs="Times New Roman"/>
                <w:noProof/>
                <w:webHidden/>
                <w:sz w:val="22"/>
              </w:rPr>
              <w:fldChar w:fldCharType="end"/>
            </w:r>
          </w:hyperlink>
        </w:p>
        <w:p w14:paraId="04C4EE1A" w14:textId="613A2183" w:rsidR="00894317" w:rsidRPr="00894317" w:rsidRDefault="00000000">
          <w:pPr>
            <w:pStyle w:val="Sadraj3"/>
            <w:tabs>
              <w:tab w:val="right" w:leader="dot" w:pos="9062"/>
            </w:tabs>
            <w:rPr>
              <w:rFonts w:ascii="Times New Roman" w:eastAsiaTheme="minorEastAsia" w:hAnsi="Times New Roman" w:cs="Times New Roman"/>
              <w:noProof/>
              <w:sz w:val="22"/>
              <w:lang w:eastAsia="hr-HR"/>
            </w:rPr>
          </w:pPr>
          <w:hyperlink w:anchor="_Toc130900022" w:history="1">
            <w:r w:rsidR="00894317" w:rsidRPr="00894317">
              <w:rPr>
                <w:rStyle w:val="Hiperveza"/>
                <w:rFonts w:ascii="Times New Roman" w:hAnsi="Times New Roman" w:cs="Times New Roman"/>
                <w:noProof/>
                <w:sz w:val="22"/>
              </w:rPr>
              <w:t>9.5.4. Organizacija i mogućnosti pružanja prve medicinske pomoći</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_Toc130900022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68</w:t>
            </w:r>
            <w:r w:rsidR="00894317" w:rsidRPr="00894317">
              <w:rPr>
                <w:rFonts w:ascii="Times New Roman" w:hAnsi="Times New Roman" w:cs="Times New Roman"/>
                <w:noProof/>
                <w:webHidden/>
                <w:sz w:val="22"/>
              </w:rPr>
              <w:fldChar w:fldCharType="end"/>
            </w:r>
          </w:hyperlink>
        </w:p>
        <w:p w14:paraId="11EF0BED" w14:textId="3ECA1059" w:rsidR="00894317" w:rsidRPr="00894317" w:rsidRDefault="00000000">
          <w:pPr>
            <w:pStyle w:val="Sadraj3"/>
            <w:tabs>
              <w:tab w:val="right" w:leader="dot" w:pos="9062"/>
            </w:tabs>
            <w:rPr>
              <w:rFonts w:ascii="Times New Roman" w:eastAsiaTheme="minorEastAsia" w:hAnsi="Times New Roman" w:cs="Times New Roman"/>
              <w:noProof/>
              <w:sz w:val="22"/>
              <w:lang w:eastAsia="hr-HR"/>
            </w:rPr>
          </w:pPr>
          <w:hyperlink w:anchor="_Toc130900023" w:history="1">
            <w:r w:rsidR="00894317" w:rsidRPr="00894317">
              <w:rPr>
                <w:rStyle w:val="Hiperveza"/>
                <w:rFonts w:ascii="Times New Roman" w:hAnsi="Times New Roman" w:cs="Times New Roman"/>
                <w:noProof/>
                <w:sz w:val="22"/>
              </w:rPr>
              <w:t>9.5.5. Organizacija veterinarske pomoći</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_Toc130900023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69</w:t>
            </w:r>
            <w:r w:rsidR="00894317" w:rsidRPr="00894317">
              <w:rPr>
                <w:rFonts w:ascii="Times New Roman" w:hAnsi="Times New Roman" w:cs="Times New Roman"/>
                <w:noProof/>
                <w:webHidden/>
                <w:sz w:val="22"/>
              </w:rPr>
              <w:fldChar w:fldCharType="end"/>
            </w:r>
          </w:hyperlink>
        </w:p>
        <w:p w14:paraId="1AA94A95" w14:textId="55CA3735" w:rsidR="00894317" w:rsidRPr="00894317" w:rsidRDefault="00000000">
          <w:pPr>
            <w:pStyle w:val="Sadraj3"/>
            <w:tabs>
              <w:tab w:val="right" w:leader="dot" w:pos="9062"/>
            </w:tabs>
            <w:rPr>
              <w:rFonts w:ascii="Times New Roman" w:eastAsiaTheme="minorEastAsia" w:hAnsi="Times New Roman" w:cs="Times New Roman"/>
              <w:noProof/>
              <w:sz w:val="22"/>
              <w:lang w:eastAsia="hr-HR"/>
            </w:rPr>
          </w:pPr>
          <w:hyperlink w:anchor="_Toc130900024" w:history="1">
            <w:r w:rsidR="00894317" w:rsidRPr="00894317">
              <w:rPr>
                <w:rStyle w:val="Hiperveza"/>
                <w:rFonts w:ascii="Times New Roman" w:hAnsi="Times New Roman" w:cs="Times New Roman"/>
                <w:noProof/>
                <w:sz w:val="22"/>
              </w:rPr>
              <w:t>9.5.6. Pravne i fizičke osobe koje obavljaju komunalne djelatnosti</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_Toc130900024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70</w:t>
            </w:r>
            <w:r w:rsidR="00894317" w:rsidRPr="00894317">
              <w:rPr>
                <w:rFonts w:ascii="Times New Roman" w:hAnsi="Times New Roman" w:cs="Times New Roman"/>
                <w:noProof/>
                <w:webHidden/>
                <w:sz w:val="22"/>
              </w:rPr>
              <w:fldChar w:fldCharType="end"/>
            </w:r>
          </w:hyperlink>
        </w:p>
        <w:p w14:paraId="6B9EF48B" w14:textId="5EC691F0"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900025" w:history="1">
            <w:r w:rsidR="00894317" w:rsidRPr="00894317">
              <w:rPr>
                <w:rStyle w:val="Hiperveza"/>
                <w:rFonts w:ascii="Times New Roman" w:hAnsi="Times New Roman" w:cs="Times New Roman"/>
                <w:noProof/>
                <w:sz w:val="22"/>
              </w:rPr>
              <w:t>9.5.7.</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Specijalizirane jedinice ovlaštenih pravnih i fizičkih osoba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_Toc130900025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70</w:t>
            </w:r>
            <w:r w:rsidR="00894317" w:rsidRPr="00894317">
              <w:rPr>
                <w:rFonts w:ascii="Times New Roman" w:hAnsi="Times New Roman" w:cs="Times New Roman"/>
                <w:noProof/>
                <w:webHidden/>
                <w:sz w:val="22"/>
              </w:rPr>
              <w:fldChar w:fldCharType="end"/>
            </w:r>
          </w:hyperlink>
        </w:p>
        <w:p w14:paraId="4C185E19" w14:textId="2E9C8A9B" w:rsidR="00894317" w:rsidRPr="00894317" w:rsidRDefault="00000000">
          <w:pPr>
            <w:pStyle w:val="Sadraj3"/>
            <w:tabs>
              <w:tab w:val="left" w:pos="1320"/>
              <w:tab w:val="right" w:leader="dot" w:pos="9062"/>
            </w:tabs>
            <w:rPr>
              <w:rFonts w:ascii="Times New Roman" w:eastAsiaTheme="minorEastAsia" w:hAnsi="Times New Roman" w:cs="Times New Roman"/>
              <w:noProof/>
              <w:sz w:val="22"/>
              <w:lang w:eastAsia="hr-HR"/>
            </w:rPr>
          </w:pPr>
          <w:hyperlink w:anchor="_Toc130900026" w:history="1">
            <w:r w:rsidR="00894317" w:rsidRPr="00894317">
              <w:rPr>
                <w:rStyle w:val="Hiperveza"/>
                <w:rFonts w:ascii="Times New Roman" w:hAnsi="Times New Roman" w:cs="Times New Roman"/>
                <w:noProof/>
                <w:sz w:val="22"/>
              </w:rPr>
              <w:t>9.5.8.</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Organizacija sklanjanja, evakuacije i zbrinjavanje ugroženog stanovništva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_Toc130900026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70</w:t>
            </w:r>
            <w:r w:rsidR="00894317" w:rsidRPr="00894317">
              <w:rPr>
                <w:rFonts w:ascii="Times New Roman" w:hAnsi="Times New Roman" w:cs="Times New Roman"/>
                <w:noProof/>
                <w:webHidden/>
                <w:sz w:val="22"/>
              </w:rPr>
              <w:fldChar w:fldCharType="end"/>
            </w:r>
          </w:hyperlink>
        </w:p>
        <w:p w14:paraId="5DDECA9C" w14:textId="60224DDD" w:rsidR="00894317" w:rsidRPr="00894317" w:rsidRDefault="00000000">
          <w:pPr>
            <w:pStyle w:val="Sadraj2"/>
            <w:tabs>
              <w:tab w:val="left" w:pos="880"/>
              <w:tab w:val="right" w:leader="dot" w:pos="9062"/>
            </w:tabs>
            <w:rPr>
              <w:rFonts w:ascii="Times New Roman" w:eastAsiaTheme="minorEastAsia" w:hAnsi="Times New Roman" w:cs="Times New Roman"/>
              <w:noProof/>
              <w:sz w:val="22"/>
              <w:lang w:eastAsia="hr-HR"/>
            </w:rPr>
          </w:pPr>
          <w:hyperlink w:anchor="_Toc130900027" w:history="1">
            <w:r w:rsidR="00894317" w:rsidRPr="00894317">
              <w:rPr>
                <w:rStyle w:val="Hiperveza"/>
                <w:rFonts w:ascii="Times New Roman" w:hAnsi="Times New Roman" w:cs="Times New Roman"/>
                <w:noProof/>
                <w:sz w:val="22"/>
              </w:rPr>
              <w:t>9.6.</w:t>
            </w:r>
            <w:r w:rsidR="00894317" w:rsidRPr="00894317">
              <w:rPr>
                <w:rFonts w:ascii="Times New Roman" w:eastAsiaTheme="minorEastAsia" w:hAnsi="Times New Roman" w:cs="Times New Roman"/>
                <w:noProof/>
                <w:sz w:val="22"/>
                <w:lang w:eastAsia="hr-HR"/>
              </w:rPr>
              <w:tab/>
            </w:r>
            <w:r w:rsidR="00894317" w:rsidRPr="00894317">
              <w:rPr>
                <w:rStyle w:val="Hiperveza"/>
                <w:rFonts w:ascii="Times New Roman" w:hAnsi="Times New Roman" w:cs="Times New Roman"/>
                <w:noProof/>
                <w:sz w:val="22"/>
              </w:rPr>
              <w:t>Pregled prometnica po kojima je dozvoljen prijevoz opasnih tvari</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_Toc130900027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70</w:t>
            </w:r>
            <w:r w:rsidR="00894317" w:rsidRPr="00894317">
              <w:rPr>
                <w:rFonts w:ascii="Times New Roman" w:hAnsi="Times New Roman" w:cs="Times New Roman"/>
                <w:noProof/>
                <w:webHidden/>
                <w:sz w:val="22"/>
              </w:rPr>
              <w:fldChar w:fldCharType="end"/>
            </w:r>
          </w:hyperlink>
        </w:p>
        <w:p w14:paraId="470FA13B" w14:textId="1FF30F41"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28" w:history="1">
            <w:r w:rsidR="00894317" w:rsidRPr="00894317">
              <w:rPr>
                <w:rStyle w:val="Hiperveza"/>
                <w:rFonts w:ascii="Times New Roman" w:hAnsi="Times New Roman" w:cs="Times New Roman"/>
                <w:noProof/>
                <w:sz w:val="22"/>
              </w:rPr>
              <w:t>9.7. Popis morskih luka i luka na unutarnjim vodama u kojima se obavlja ukrcaj/iskrcaj opasnih tvari</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_Toc130900028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71</w:t>
            </w:r>
            <w:r w:rsidR="00894317" w:rsidRPr="00894317">
              <w:rPr>
                <w:rFonts w:ascii="Times New Roman" w:hAnsi="Times New Roman" w:cs="Times New Roman"/>
                <w:noProof/>
                <w:webHidden/>
                <w:sz w:val="22"/>
              </w:rPr>
              <w:fldChar w:fldCharType="end"/>
            </w:r>
          </w:hyperlink>
        </w:p>
        <w:p w14:paraId="3DA9371D" w14:textId="2EB82A94"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29" w:history="1">
            <w:r w:rsidR="00894317" w:rsidRPr="00894317">
              <w:rPr>
                <w:rStyle w:val="Hiperveza"/>
                <w:rFonts w:ascii="Times New Roman" w:hAnsi="Times New Roman" w:cs="Times New Roman"/>
                <w:noProof/>
                <w:sz w:val="22"/>
              </w:rPr>
              <w:t>9.8. Organizacija spašavanja materijalnih dobara i sastavnica okoliša (pravne osobe, redovne službe i djelatnosti, obveze drugih operativnih snaga civilne zaštite kao i provođenje mjera osobne i uzajamne zaštite)</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_Toc130900029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71</w:t>
            </w:r>
            <w:r w:rsidR="00894317" w:rsidRPr="00894317">
              <w:rPr>
                <w:rFonts w:ascii="Times New Roman" w:hAnsi="Times New Roman" w:cs="Times New Roman"/>
                <w:noProof/>
                <w:webHidden/>
                <w:sz w:val="22"/>
              </w:rPr>
              <w:fldChar w:fldCharType="end"/>
            </w:r>
          </w:hyperlink>
        </w:p>
        <w:p w14:paraId="1FB435D8" w14:textId="739DE7FE"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30" w:history="1">
            <w:r w:rsidR="00894317" w:rsidRPr="00894317">
              <w:rPr>
                <w:rStyle w:val="Hiperveza"/>
                <w:rFonts w:ascii="Times New Roman" w:hAnsi="Times New Roman" w:cs="Times New Roman"/>
                <w:noProof/>
                <w:sz w:val="22"/>
              </w:rPr>
              <w:t>9.9. Ustrojavanje operativnog dežurstva, prijema i prijenosa informacija, pozivanja osoba obavješćivanja i uzbunjivanja za potrebe provođenja ovog dijela Plana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_Toc130900030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72</w:t>
            </w:r>
            <w:r w:rsidR="00894317" w:rsidRPr="00894317">
              <w:rPr>
                <w:rFonts w:ascii="Times New Roman" w:hAnsi="Times New Roman" w:cs="Times New Roman"/>
                <w:noProof/>
                <w:webHidden/>
                <w:sz w:val="22"/>
              </w:rPr>
              <w:fldChar w:fldCharType="end"/>
            </w:r>
          </w:hyperlink>
        </w:p>
        <w:p w14:paraId="5F825EEE" w14:textId="76A6D1E5"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31" w:history="1">
            <w:r w:rsidR="00894317" w:rsidRPr="00894317">
              <w:rPr>
                <w:rStyle w:val="Hiperveza"/>
                <w:rFonts w:ascii="Times New Roman" w:hAnsi="Times New Roman" w:cs="Times New Roman"/>
                <w:noProof/>
                <w:sz w:val="22"/>
              </w:rPr>
              <w:t>9.10. Upoznavanje stanovništva sa žurnim mjerama i drugim postupcima u slučaju nesreće</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_Toc130900031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73</w:t>
            </w:r>
            <w:r w:rsidR="00894317" w:rsidRPr="00894317">
              <w:rPr>
                <w:rFonts w:ascii="Times New Roman" w:hAnsi="Times New Roman" w:cs="Times New Roman"/>
                <w:noProof/>
                <w:webHidden/>
                <w:sz w:val="22"/>
              </w:rPr>
              <w:fldChar w:fldCharType="end"/>
            </w:r>
          </w:hyperlink>
        </w:p>
        <w:p w14:paraId="2780CAE5" w14:textId="42503FAF"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32" w:history="1">
            <w:r w:rsidR="00894317" w:rsidRPr="00894317">
              <w:rPr>
                <w:rStyle w:val="Hiperveza"/>
                <w:rFonts w:ascii="Times New Roman" w:hAnsi="Times New Roman" w:cs="Times New Roman"/>
                <w:noProof/>
                <w:sz w:val="22"/>
              </w:rPr>
              <w:t>9.11. Informiranje javnosti o nesreći i poduzetnim mjerama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_Toc130900032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73</w:t>
            </w:r>
            <w:r w:rsidR="00894317" w:rsidRPr="00894317">
              <w:rPr>
                <w:rFonts w:ascii="Times New Roman" w:hAnsi="Times New Roman" w:cs="Times New Roman"/>
                <w:noProof/>
                <w:webHidden/>
                <w:sz w:val="22"/>
              </w:rPr>
              <w:fldChar w:fldCharType="end"/>
            </w:r>
          </w:hyperlink>
        </w:p>
        <w:p w14:paraId="12F48564" w14:textId="07EF112B" w:rsidR="00894317" w:rsidRPr="00894317" w:rsidRDefault="00000000">
          <w:pPr>
            <w:pStyle w:val="Sadraj1"/>
            <w:tabs>
              <w:tab w:val="left" w:pos="660"/>
              <w:tab w:val="right" w:leader="dot" w:pos="9062"/>
            </w:tabs>
            <w:rPr>
              <w:rFonts w:ascii="Times New Roman" w:eastAsiaTheme="minorEastAsia" w:hAnsi="Times New Roman" w:cs="Times New Roman"/>
              <w:b w:val="0"/>
              <w:noProof/>
              <w:sz w:val="22"/>
              <w:lang w:eastAsia="hr-HR"/>
            </w:rPr>
          </w:pPr>
          <w:hyperlink w:anchor="_Toc130900033" w:history="1">
            <w:r w:rsidR="00894317" w:rsidRPr="00894317">
              <w:rPr>
                <w:rStyle w:val="Hiperveza"/>
                <w:rFonts w:ascii="Times New Roman" w:hAnsi="Times New Roman" w:cs="Times New Roman"/>
                <w:noProof/>
                <w:sz w:val="22"/>
              </w:rPr>
              <w:t>10.</w:t>
            </w:r>
            <w:r w:rsidR="00894317" w:rsidRPr="00894317">
              <w:rPr>
                <w:rFonts w:ascii="Times New Roman" w:eastAsiaTheme="minorEastAsia" w:hAnsi="Times New Roman" w:cs="Times New Roman"/>
                <w:b w:val="0"/>
                <w:noProof/>
                <w:sz w:val="22"/>
                <w:lang w:eastAsia="hr-HR"/>
              </w:rPr>
              <w:tab/>
            </w:r>
            <w:r w:rsidR="00894317" w:rsidRPr="00894317">
              <w:rPr>
                <w:rStyle w:val="Hiperveza"/>
                <w:rFonts w:ascii="Times New Roman" w:hAnsi="Times New Roman" w:cs="Times New Roman"/>
                <w:noProof/>
                <w:sz w:val="22"/>
              </w:rPr>
              <w:t>MJERE CIVILNE ZAŠTITE – EPIDEMIJE I PANDEMIJE</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_Toc130900033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74</w:t>
            </w:r>
            <w:r w:rsidR="00894317" w:rsidRPr="00894317">
              <w:rPr>
                <w:rFonts w:ascii="Times New Roman" w:hAnsi="Times New Roman" w:cs="Times New Roman"/>
                <w:noProof/>
                <w:webHidden/>
                <w:sz w:val="22"/>
              </w:rPr>
              <w:fldChar w:fldCharType="end"/>
            </w:r>
          </w:hyperlink>
        </w:p>
        <w:p w14:paraId="49AE0AC5" w14:textId="373FB3F3"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34" w:history="1">
            <w:r w:rsidR="00894317" w:rsidRPr="00894317">
              <w:rPr>
                <w:rStyle w:val="Hiperveza"/>
                <w:rFonts w:ascii="Times New Roman" w:hAnsi="Times New Roman" w:cs="Times New Roman"/>
                <w:noProof/>
                <w:sz w:val="22"/>
              </w:rPr>
              <w:t>10.1. Organizacija obavještavanja o pojavi opasnosti (standardni operativni postupak u suradnji s komunikacijskim centrom 112)</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_Toc130900034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74</w:t>
            </w:r>
            <w:r w:rsidR="00894317" w:rsidRPr="00894317">
              <w:rPr>
                <w:rFonts w:ascii="Times New Roman" w:hAnsi="Times New Roman" w:cs="Times New Roman"/>
                <w:noProof/>
                <w:webHidden/>
                <w:sz w:val="22"/>
              </w:rPr>
              <w:fldChar w:fldCharType="end"/>
            </w:r>
          </w:hyperlink>
        </w:p>
        <w:p w14:paraId="34DFFF4F" w14:textId="7C16DA4C"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35" w:history="1">
            <w:r w:rsidR="00894317" w:rsidRPr="00894317">
              <w:rPr>
                <w:rStyle w:val="Hiperveza"/>
                <w:rFonts w:ascii="Times New Roman" w:hAnsi="Times New Roman" w:cs="Times New Roman"/>
                <w:noProof/>
                <w:sz w:val="22"/>
              </w:rPr>
              <w:t>10.2. Organizacija provođenja mjera i aktivnosti sudionika i operativnih snaga sustava civilne zaštite za preventivnu zaštitu i otklanjanje posljedica izvanrednih događaja iz ove kategorije ugroza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_Toc130900035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75</w:t>
            </w:r>
            <w:r w:rsidR="00894317" w:rsidRPr="00894317">
              <w:rPr>
                <w:rFonts w:ascii="Times New Roman" w:hAnsi="Times New Roman" w:cs="Times New Roman"/>
                <w:noProof/>
                <w:webHidden/>
                <w:sz w:val="22"/>
              </w:rPr>
              <w:fldChar w:fldCharType="end"/>
            </w:r>
          </w:hyperlink>
        </w:p>
        <w:p w14:paraId="10524814" w14:textId="40F1A466"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36" w:history="1">
            <w:r w:rsidR="00894317" w:rsidRPr="00894317">
              <w:rPr>
                <w:rStyle w:val="Hiperveza"/>
                <w:rFonts w:ascii="Times New Roman" w:hAnsi="Times New Roman" w:cs="Times New Roman"/>
                <w:noProof/>
                <w:sz w:val="22"/>
              </w:rPr>
              <w:t>10.3. Pregled raspoloživih operativnih kapaciteta za otklanjanje posljedica od epidemije i pandemije s utvrđenim zadaćama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_Toc130900036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75</w:t>
            </w:r>
            <w:r w:rsidR="00894317" w:rsidRPr="00894317">
              <w:rPr>
                <w:rFonts w:ascii="Times New Roman" w:hAnsi="Times New Roman" w:cs="Times New Roman"/>
                <w:noProof/>
                <w:webHidden/>
                <w:sz w:val="22"/>
              </w:rPr>
              <w:fldChar w:fldCharType="end"/>
            </w:r>
          </w:hyperlink>
        </w:p>
        <w:p w14:paraId="3FA3DA98" w14:textId="74F5D549" w:rsidR="00894317" w:rsidRPr="00894317" w:rsidRDefault="00000000">
          <w:pPr>
            <w:pStyle w:val="Sadraj2"/>
            <w:tabs>
              <w:tab w:val="right" w:leader="dot" w:pos="9062"/>
            </w:tabs>
            <w:rPr>
              <w:rFonts w:ascii="Times New Roman" w:eastAsiaTheme="minorEastAsia" w:hAnsi="Times New Roman" w:cs="Times New Roman"/>
              <w:noProof/>
              <w:sz w:val="22"/>
              <w:lang w:eastAsia="hr-HR"/>
            </w:rPr>
          </w:pPr>
          <w:hyperlink w:anchor="_Toc130900037" w:history="1">
            <w:r w:rsidR="00894317" w:rsidRPr="00894317">
              <w:rPr>
                <w:rStyle w:val="Hiperveza"/>
                <w:rFonts w:ascii="Times New Roman" w:hAnsi="Times New Roman" w:cs="Times New Roman"/>
                <w:noProof/>
                <w:sz w:val="22"/>
              </w:rPr>
              <w:t>10.4. Poveznice s relevantnim dokumentima i procedurama kojima se utvrđuju mogućnosti pružanja prve medicinske pomoći i medicinskog zbrinjavanja te organizaciju djelovanja drugih nositelja reagiranja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_Toc130900037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76</w:t>
            </w:r>
            <w:r w:rsidR="00894317" w:rsidRPr="00894317">
              <w:rPr>
                <w:rFonts w:ascii="Times New Roman" w:hAnsi="Times New Roman" w:cs="Times New Roman"/>
                <w:noProof/>
                <w:webHidden/>
                <w:sz w:val="22"/>
              </w:rPr>
              <w:fldChar w:fldCharType="end"/>
            </w:r>
          </w:hyperlink>
        </w:p>
        <w:p w14:paraId="0C05BCF5" w14:textId="455D10A6" w:rsidR="00894317" w:rsidRPr="00894317" w:rsidRDefault="00000000">
          <w:pPr>
            <w:pStyle w:val="Sadraj1"/>
            <w:tabs>
              <w:tab w:val="right" w:leader="dot" w:pos="9062"/>
            </w:tabs>
            <w:rPr>
              <w:rFonts w:ascii="Times New Roman" w:eastAsiaTheme="minorEastAsia" w:hAnsi="Times New Roman" w:cs="Times New Roman"/>
              <w:b w:val="0"/>
              <w:noProof/>
              <w:sz w:val="22"/>
              <w:lang w:eastAsia="hr-HR"/>
            </w:rPr>
          </w:pPr>
          <w:hyperlink w:anchor="_Toc130900038" w:history="1">
            <w:r w:rsidR="00894317" w:rsidRPr="00894317">
              <w:rPr>
                <w:rStyle w:val="Hiperveza"/>
                <w:rFonts w:ascii="Times New Roman" w:hAnsi="Times New Roman" w:cs="Times New Roman"/>
                <w:noProof/>
                <w:sz w:val="22"/>
              </w:rPr>
              <w:t>11. POSTUPANJE OPERATIVNIH SNAGA SUSTAVA CIVILNE ZAŠTITE OPĆINE ŠKABRNJA U OTKLANJANJU POSLJEDICA UGROZA IZ PROCJENE RIZIKA OD VELIKIH NESREĆA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_Toc130900038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77</w:t>
            </w:r>
            <w:r w:rsidR="00894317" w:rsidRPr="00894317">
              <w:rPr>
                <w:rFonts w:ascii="Times New Roman" w:hAnsi="Times New Roman" w:cs="Times New Roman"/>
                <w:noProof/>
                <w:webHidden/>
                <w:sz w:val="22"/>
              </w:rPr>
              <w:fldChar w:fldCharType="end"/>
            </w:r>
          </w:hyperlink>
        </w:p>
        <w:p w14:paraId="532EBE45" w14:textId="3546D8BD" w:rsidR="00894317" w:rsidRPr="00894317" w:rsidRDefault="00000000">
          <w:pPr>
            <w:pStyle w:val="Sadraj1"/>
            <w:tabs>
              <w:tab w:val="right" w:leader="dot" w:pos="9062"/>
            </w:tabs>
            <w:rPr>
              <w:rFonts w:ascii="Times New Roman" w:eastAsiaTheme="minorEastAsia" w:hAnsi="Times New Roman" w:cs="Times New Roman"/>
              <w:b w:val="0"/>
              <w:noProof/>
              <w:sz w:val="22"/>
              <w:lang w:eastAsia="hr-HR"/>
            </w:rPr>
          </w:pPr>
          <w:hyperlink w:anchor="_Toc130900039" w:history="1">
            <w:r w:rsidR="00894317" w:rsidRPr="00894317">
              <w:rPr>
                <w:rStyle w:val="Hiperveza"/>
                <w:rFonts w:ascii="Times New Roman" w:hAnsi="Times New Roman" w:cs="Times New Roman"/>
                <w:noProof/>
                <w:sz w:val="22"/>
              </w:rPr>
              <w:t>12. NAČIN ZAHTJEVANJA I PRUŽANJA POMOĆI IZMEĐU RAZLIČITIH HIJERARHIJSKIH RAZINA SUSTAVA CIVILNE ZAŠTITE U VELIKOJ NESREĆI I KATASTROFI</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_Toc130900039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81</w:t>
            </w:r>
            <w:r w:rsidR="00894317" w:rsidRPr="00894317">
              <w:rPr>
                <w:rFonts w:ascii="Times New Roman" w:hAnsi="Times New Roman" w:cs="Times New Roman"/>
                <w:noProof/>
                <w:webHidden/>
                <w:sz w:val="22"/>
              </w:rPr>
              <w:fldChar w:fldCharType="end"/>
            </w:r>
          </w:hyperlink>
        </w:p>
        <w:p w14:paraId="434650E8" w14:textId="4B32FBCC" w:rsidR="00894317" w:rsidRPr="00894317" w:rsidRDefault="00000000">
          <w:pPr>
            <w:pStyle w:val="Sadraj1"/>
            <w:tabs>
              <w:tab w:val="right" w:leader="dot" w:pos="9062"/>
            </w:tabs>
            <w:rPr>
              <w:rFonts w:ascii="Times New Roman" w:eastAsiaTheme="minorEastAsia" w:hAnsi="Times New Roman" w:cs="Times New Roman"/>
              <w:b w:val="0"/>
              <w:noProof/>
              <w:sz w:val="22"/>
              <w:lang w:eastAsia="hr-HR"/>
            </w:rPr>
          </w:pPr>
          <w:hyperlink w:anchor="_Toc130900040" w:history="1">
            <w:r w:rsidR="00894317" w:rsidRPr="00894317">
              <w:rPr>
                <w:rStyle w:val="Hiperveza"/>
                <w:rFonts w:ascii="Times New Roman" w:hAnsi="Times New Roman" w:cs="Times New Roman"/>
                <w:noProof/>
                <w:sz w:val="22"/>
              </w:rPr>
              <w:t>III. PRILOZI PLANA</w:t>
            </w:r>
            <w:r w:rsidR="00894317" w:rsidRPr="00894317">
              <w:rPr>
                <w:rFonts w:ascii="Times New Roman" w:hAnsi="Times New Roman" w:cs="Times New Roman"/>
                <w:noProof/>
                <w:webHidden/>
                <w:sz w:val="22"/>
              </w:rPr>
              <w:tab/>
            </w:r>
            <w:r w:rsidR="00894317" w:rsidRPr="00894317">
              <w:rPr>
                <w:rFonts w:ascii="Times New Roman" w:hAnsi="Times New Roman" w:cs="Times New Roman"/>
                <w:noProof/>
                <w:webHidden/>
                <w:sz w:val="22"/>
              </w:rPr>
              <w:fldChar w:fldCharType="begin"/>
            </w:r>
            <w:r w:rsidR="00894317" w:rsidRPr="00894317">
              <w:rPr>
                <w:rFonts w:ascii="Times New Roman" w:hAnsi="Times New Roman" w:cs="Times New Roman"/>
                <w:noProof/>
                <w:webHidden/>
                <w:sz w:val="22"/>
              </w:rPr>
              <w:instrText xml:space="preserve"> PAGEREF _Toc130900040 \h </w:instrText>
            </w:r>
            <w:r w:rsidR="00894317" w:rsidRPr="00894317">
              <w:rPr>
                <w:rFonts w:ascii="Times New Roman" w:hAnsi="Times New Roman" w:cs="Times New Roman"/>
                <w:noProof/>
                <w:webHidden/>
                <w:sz w:val="22"/>
              </w:rPr>
            </w:r>
            <w:r w:rsidR="00894317" w:rsidRPr="00894317">
              <w:rPr>
                <w:rFonts w:ascii="Times New Roman" w:hAnsi="Times New Roman" w:cs="Times New Roman"/>
                <w:noProof/>
                <w:webHidden/>
                <w:sz w:val="22"/>
              </w:rPr>
              <w:fldChar w:fldCharType="separate"/>
            </w:r>
            <w:r w:rsidR="003D3F81">
              <w:rPr>
                <w:rFonts w:ascii="Times New Roman" w:hAnsi="Times New Roman" w:cs="Times New Roman"/>
                <w:noProof/>
                <w:webHidden/>
                <w:sz w:val="22"/>
              </w:rPr>
              <w:t>82</w:t>
            </w:r>
            <w:r w:rsidR="00894317" w:rsidRPr="00894317">
              <w:rPr>
                <w:rFonts w:ascii="Times New Roman" w:hAnsi="Times New Roman" w:cs="Times New Roman"/>
                <w:noProof/>
                <w:webHidden/>
                <w:sz w:val="22"/>
              </w:rPr>
              <w:fldChar w:fldCharType="end"/>
            </w:r>
          </w:hyperlink>
        </w:p>
        <w:p w14:paraId="19BF346B" w14:textId="7B9AA713" w:rsidR="00D81992" w:rsidRPr="00D26ED3" w:rsidRDefault="00D81992">
          <w:pPr>
            <w:rPr>
              <w:highlight w:val="yellow"/>
            </w:rPr>
          </w:pPr>
          <w:r w:rsidRPr="00894317">
            <w:rPr>
              <w:rFonts w:cs="Times New Roman"/>
              <w:b/>
              <w:bCs/>
              <w:sz w:val="22"/>
            </w:rPr>
            <w:fldChar w:fldCharType="end"/>
          </w:r>
        </w:p>
      </w:sdtContent>
    </w:sdt>
    <w:p w14:paraId="31676F8D" w14:textId="77777777" w:rsidR="00D81992" w:rsidRPr="00D26ED3" w:rsidRDefault="00D81992" w:rsidP="0047133B">
      <w:pPr>
        <w:jc w:val="left"/>
        <w:rPr>
          <w:rFonts w:cs="Times New Roman"/>
          <w:b/>
          <w:highlight w:val="yellow"/>
        </w:rPr>
      </w:pPr>
    </w:p>
    <w:p w14:paraId="3D7AF784" w14:textId="58EF8F25" w:rsidR="0047133B" w:rsidRPr="00D26ED3" w:rsidRDefault="0047133B" w:rsidP="0047133B">
      <w:pPr>
        <w:jc w:val="center"/>
        <w:rPr>
          <w:rFonts w:cs="Times New Roman"/>
          <w:b/>
          <w:highlight w:val="yellow"/>
        </w:rPr>
        <w:sectPr w:rsidR="0047133B" w:rsidRPr="00D26ED3" w:rsidSect="0047133B">
          <w:headerReference w:type="default" r:id="rId9"/>
          <w:footerReference w:type="default" r:id="rId10"/>
          <w:footerReference w:type="first" r:id="rId11"/>
          <w:pgSz w:w="11906" w:h="16838"/>
          <w:pgMar w:top="1417" w:right="1417" w:bottom="1417" w:left="1417" w:header="708" w:footer="708" w:gutter="0"/>
          <w:cols w:space="708"/>
          <w:titlePg/>
          <w:docGrid w:linePitch="360"/>
        </w:sectPr>
      </w:pPr>
    </w:p>
    <w:p w14:paraId="24542F1C" w14:textId="119EDC9E" w:rsidR="005E2B88" w:rsidRPr="00D26ED3" w:rsidRDefault="00EC4FE6" w:rsidP="00856456">
      <w:pPr>
        <w:pStyle w:val="Naslov1"/>
        <w:numPr>
          <w:ilvl w:val="0"/>
          <w:numId w:val="0"/>
        </w:numPr>
        <w:spacing w:before="0"/>
        <w:ind w:left="432" w:hanging="432"/>
        <w:rPr>
          <w:rFonts w:cs="Times New Roman"/>
        </w:rPr>
      </w:pPr>
      <w:bookmarkStart w:id="0" w:name="_Toc17109220"/>
      <w:bookmarkStart w:id="1" w:name="_Toc130899934"/>
      <w:r w:rsidRPr="00D26ED3">
        <w:rPr>
          <w:rFonts w:cs="Times New Roman"/>
        </w:rPr>
        <w:lastRenderedPageBreak/>
        <w:t>UVOD</w:t>
      </w:r>
      <w:bookmarkEnd w:id="0"/>
      <w:bookmarkEnd w:id="1"/>
    </w:p>
    <w:p w14:paraId="7AB634F6" w14:textId="180C30E0" w:rsidR="0047133B" w:rsidRPr="00D26ED3" w:rsidRDefault="0047133B" w:rsidP="00856456">
      <w:pPr>
        <w:spacing w:before="240"/>
        <w:rPr>
          <w:rFonts w:cs="Times New Roman"/>
        </w:rPr>
      </w:pPr>
      <w:r w:rsidRPr="00D26ED3">
        <w:rPr>
          <w:rFonts w:cs="Times New Roman"/>
        </w:rPr>
        <w:t xml:space="preserve">Temeljem članka 17. stavka 3. alineje 1. Zakona o sustavu civilne zaštite („Narodne novine“ br. 82/15, 118/18, 31/20, 20/21, 114/22) izvršno tijelo jedinice lokalne samouprave donosi Plan djelovanja civilne zaštite. </w:t>
      </w:r>
    </w:p>
    <w:p w14:paraId="342EDAA5" w14:textId="284413C2" w:rsidR="00EC4FE6" w:rsidRPr="00D26ED3" w:rsidRDefault="00EC4FE6" w:rsidP="00EC4FE6">
      <w:pPr>
        <w:rPr>
          <w:rFonts w:cs="Times New Roman"/>
        </w:rPr>
      </w:pPr>
      <w:r w:rsidRPr="00D26ED3">
        <w:rPr>
          <w:rFonts w:cs="Times New Roman"/>
        </w:rPr>
        <w:t xml:space="preserve">Plan djelovanja civilne zaštite Općine </w:t>
      </w:r>
      <w:r w:rsidR="00D26ED3" w:rsidRPr="00D26ED3">
        <w:rPr>
          <w:rFonts w:cs="Times New Roman"/>
        </w:rPr>
        <w:t>Škabrnja</w:t>
      </w:r>
      <w:r w:rsidRPr="00D26ED3">
        <w:rPr>
          <w:rFonts w:cs="Times New Roman"/>
        </w:rPr>
        <w:t xml:space="preserve"> izrađuje se na temelju Procjene rizika od velikih nesreća za područje Općine</w:t>
      </w:r>
      <w:r w:rsidR="00360CA9" w:rsidRPr="00D26ED3">
        <w:rPr>
          <w:rFonts w:cs="Times New Roman"/>
        </w:rPr>
        <w:t xml:space="preserve"> </w:t>
      </w:r>
      <w:r w:rsidR="00D26ED3" w:rsidRPr="00D26ED3">
        <w:rPr>
          <w:rFonts w:cs="Times New Roman"/>
        </w:rPr>
        <w:t>Škabrnja</w:t>
      </w:r>
      <w:r w:rsidR="0047133B" w:rsidRPr="00D26ED3">
        <w:rPr>
          <w:rFonts w:cs="Times New Roman"/>
        </w:rPr>
        <w:t xml:space="preserve"> (</w:t>
      </w:r>
      <w:r w:rsidR="0055700F">
        <w:rPr>
          <w:rFonts w:cs="Times New Roman"/>
        </w:rPr>
        <w:t xml:space="preserve">svibanj </w:t>
      </w:r>
      <w:r w:rsidR="0047133B" w:rsidRPr="00D26ED3">
        <w:rPr>
          <w:rFonts w:cs="Times New Roman"/>
        </w:rPr>
        <w:t>2023.</w:t>
      </w:r>
      <w:r w:rsidR="0055700F">
        <w:rPr>
          <w:rFonts w:cs="Times New Roman"/>
        </w:rPr>
        <w:t xml:space="preserve"> godine</w:t>
      </w:r>
      <w:r w:rsidR="0047133B" w:rsidRPr="00D26ED3">
        <w:rPr>
          <w:rFonts w:cs="Times New Roman"/>
        </w:rPr>
        <w:t>)</w:t>
      </w:r>
      <w:r w:rsidRPr="00D26ED3">
        <w:rPr>
          <w:rFonts w:cs="Times New Roman"/>
        </w:rPr>
        <w:t>.</w:t>
      </w:r>
    </w:p>
    <w:p w14:paraId="0486B932" w14:textId="69D36001" w:rsidR="00EC4FE6" w:rsidRPr="00D26ED3" w:rsidRDefault="00EC4FE6" w:rsidP="00EC4FE6">
      <w:pPr>
        <w:rPr>
          <w:rFonts w:cs="Times New Roman"/>
        </w:rPr>
      </w:pPr>
      <w:r w:rsidRPr="00D26ED3">
        <w:rPr>
          <w:rFonts w:cs="Times New Roman"/>
        </w:rPr>
        <w:t xml:space="preserve">Sadržaj Plana djelovanja civilne zaštite jedinice lokalne samouprave propisan je Pravilnikom o nositeljima, sadržaju i postupcima izrade planskih dokumenata u civilnoj zaštiti te načinu informiranja javnosti u postupku njihovog donošenja </w:t>
      </w:r>
      <w:r w:rsidR="0047133B" w:rsidRPr="00D26ED3">
        <w:rPr>
          <w:rFonts w:cs="Times New Roman"/>
        </w:rPr>
        <w:t>(„Narodne novine“ br. 66/21).</w:t>
      </w:r>
    </w:p>
    <w:p w14:paraId="3F7B710E" w14:textId="62AC7A00" w:rsidR="00EC4FE6" w:rsidRPr="00D26ED3" w:rsidRDefault="00EC4FE6" w:rsidP="00EC4FE6">
      <w:pPr>
        <w:rPr>
          <w:rFonts w:cs="Times New Roman"/>
        </w:rPr>
      </w:pPr>
      <w:r w:rsidRPr="00D26ED3">
        <w:rPr>
          <w:rFonts w:cs="Times New Roman"/>
        </w:rPr>
        <w:t xml:space="preserve">Plan djelovanja </w:t>
      </w:r>
      <w:r w:rsidR="0047133B" w:rsidRPr="00D26ED3">
        <w:rPr>
          <w:rFonts w:cs="Times New Roman"/>
        </w:rPr>
        <w:t>civilne zaštite Općine</w:t>
      </w:r>
      <w:r w:rsidR="00D26ED3" w:rsidRPr="00D26ED3">
        <w:rPr>
          <w:rFonts w:cs="Times New Roman"/>
        </w:rPr>
        <w:t xml:space="preserve"> Škabrnja </w:t>
      </w:r>
      <w:r w:rsidRPr="00D26ED3">
        <w:rPr>
          <w:rFonts w:cs="Times New Roman"/>
        </w:rPr>
        <w:t>sastoji se od općeg i posebn</w:t>
      </w:r>
      <w:r w:rsidR="005C44D1" w:rsidRPr="00D26ED3">
        <w:rPr>
          <w:rFonts w:cs="Times New Roman"/>
        </w:rPr>
        <w:t>og</w:t>
      </w:r>
      <w:r w:rsidRPr="00D26ED3">
        <w:rPr>
          <w:rFonts w:cs="Times New Roman"/>
        </w:rPr>
        <w:t xml:space="preserve"> dijel</w:t>
      </w:r>
      <w:r w:rsidR="005C44D1" w:rsidRPr="00D26ED3">
        <w:rPr>
          <w:rFonts w:cs="Times New Roman"/>
        </w:rPr>
        <w:t>a</w:t>
      </w:r>
      <w:r w:rsidRPr="00D26ED3">
        <w:rPr>
          <w:rFonts w:cs="Times New Roman"/>
        </w:rPr>
        <w:t xml:space="preserve">. </w:t>
      </w:r>
    </w:p>
    <w:p w14:paraId="1C8B4E3B" w14:textId="77777777" w:rsidR="0047133B" w:rsidRPr="00D26ED3" w:rsidRDefault="0047133B" w:rsidP="0047133B">
      <w:pPr>
        <w:spacing w:after="0"/>
        <w:rPr>
          <w:rFonts w:cs="Times New Roman"/>
          <w:color w:val="000000"/>
          <w:szCs w:val="24"/>
        </w:rPr>
      </w:pPr>
      <w:r w:rsidRPr="00D26ED3">
        <w:rPr>
          <w:rFonts w:cs="Times New Roman"/>
          <w:color w:val="000000"/>
          <w:szCs w:val="24"/>
        </w:rPr>
        <w:t xml:space="preserve">Opći dio sadrži: </w:t>
      </w:r>
    </w:p>
    <w:p w14:paraId="2744E99A" w14:textId="77777777" w:rsidR="0047133B" w:rsidRPr="00D26ED3" w:rsidRDefault="0047133B">
      <w:pPr>
        <w:numPr>
          <w:ilvl w:val="0"/>
          <w:numId w:val="68"/>
        </w:numPr>
        <w:spacing w:after="0"/>
        <w:contextualSpacing/>
        <w:rPr>
          <w:rFonts w:cs="Times New Roman"/>
        </w:rPr>
      </w:pPr>
      <w:r w:rsidRPr="00D26ED3">
        <w:rPr>
          <w:rFonts w:cs="Times New Roman"/>
        </w:rPr>
        <w:t>opis područja odgovornosti nositelja izrade plana,</w:t>
      </w:r>
    </w:p>
    <w:p w14:paraId="19C28D51" w14:textId="77777777" w:rsidR="0047133B" w:rsidRPr="00D26ED3" w:rsidRDefault="0047133B">
      <w:pPr>
        <w:numPr>
          <w:ilvl w:val="0"/>
          <w:numId w:val="68"/>
        </w:numPr>
        <w:spacing w:after="0"/>
        <w:contextualSpacing/>
        <w:rPr>
          <w:rFonts w:cs="Times New Roman"/>
        </w:rPr>
      </w:pPr>
      <w:r w:rsidRPr="00D26ED3">
        <w:rPr>
          <w:rFonts w:cs="Times New Roman"/>
        </w:rPr>
        <w:t>upozoravanje,</w:t>
      </w:r>
    </w:p>
    <w:p w14:paraId="251E0D33" w14:textId="7CC5BC0A" w:rsidR="006D10BF" w:rsidRPr="00D26ED3" w:rsidRDefault="0047133B">
      <w:pPr>
        <w:numPr>
          <w:ilvl w:val="0"/>
          <w:numId w:val="68"/>
        </w:numPr>
        <w:spacing w:after="0"/>
        <w:contextualSpacing/>
        <w:rPr>
          <w:rFonts w:cs="Times New Roman"/>
        </w:rPr>
      </w:pPr>
      <w:r w:rsidRPr="00D26ED3">
        <w:rPr>
          <w:rFonts w:cs="Times New Roman"/>
        </w:rPr>
        <w:t>pripravnost</w:t>
      </w:r>
      <w:r w:rsidR="00DC3030" w:rsidRPr="00D26ED3">
        <w:rPr>
          <w:rFonts w:cs="Times New Roman"/>
        </w:rPr>
        <w:t>,</w:t>
      </w:r>
    </w:p>
    <w:p w14:paraId="57B42422" w14:textId="185C39B1" w:rsidR="0047133B" w:rsidRPr="00D26ED3" w:rsidRDefault="0047133B">
      <w:pPr>
        <w:numPr>
          <w:ilvl w:val="0"/>
          <w:numId w:val="68"/>
        </w:numPr>
        <w:spacing w:after="0"/>
        <w:contextualSpacing/>
        <w:rPr>
          <w:rFonts w:cs="Times New Roman"/>
        </w:rPr>
      </w:pPr>
      <w:r w:rsidRPr="00D26ED3">
        <w:rPr>
          <w:rFonts w:cs="Times New Roman"/>
        </w:rPr>
        <w:t xml:space="preserve"> mobilizacija (aktiviranje) i narastanje operativnih snaga sustava civilne zaštite,</w:t>
      </w:r>
    </w:p>
    <w:p w14:paraId="34DAFFAC" w14:textId="77777777" w:rsidR="0047133B" w:rsidRPr="00D26ED3" w:rsidRDefault="0047133B">
      <w:pPr>
        <w:numPr>
          <w:ilvl w:val="0"/>
          <w:numId w:val="68"/>
        </w:numPr>
        <w:spacing w:after="0"/>
        <w:contextualSpacing/>
        <w:rPr>
          <w:rFonts w:cs="Times New Roman"/>
        </w:rPr>
      </w:pPr>
      <w:r w:rsidRPr="00D26ED3">
        <w:rPr>
          <w:rFonts w:cs="Times New Roman"/>
        </w:rPr>
        <w:t>grafički dio,</w:t>
      </w:r>
    </w:p>
    <w:p w14:paraId="508F42B9" w14:textId="77777777" w:rsidR="0047133B" w:rsidRPr="00D26ED3" w:rsidRDefault="0047133B">
      <w:pPr>
        <w:numPr>
          <w:ilvl w:val="0"/>
          <w:numId w:val="68"/>
        </w:numPr>
        <w:spacing w:after="0"/>
        <w:contextualSpacing/>
        <w:rPr>
          <w:rFonts w:cs="Times New Roman"/>
        </w:rPr>
      </w:pPr>
      <w:r w:rsidRPr="00D26ED3">
        <w:rPr>
          <w:rFonts w:cs="Times New Roman"/>
        </w:rPr>
        <w:t>prilozi (grafički prikazi, tablice, slike, zemljovidi, sheme i dr.).</w:t>
      </w:r>
    </w:p>
    <w:p w14:paraId="7E8B6972" w14:textId="51271BB4" w:rsidR="00EC4FE6" w:rsidRPr="00D26ED3" w:rsidRDefault="00EC4FE6" w:rsidP="00EC4FE6">
      <w:pPr>
        <w:pStyle w:val="Odlomakpopisa"/>
        <w:rPr>
          <w:rFonts w:cs="Times New Roman"/>
          <w:highlight w:val="yellow"/>
        </w:rPr>
      </w:pPr>
    </w:p>
    <w:p w14:paraId="645E9BC9" w14:textId="77777777" w:rsidR="0047133B" w:rsidRPr="00D26ED3" w:rsidRDefault="0047133B" w:rsidP="00EC4FE6">
      <w:pPr>
        <w:pStyle w:val="Odlomakpopisa"/>
        <w:rPr>
          <w:rFonts w:cs="Times New Roman"/>
          <w:highlight w:val="yellow"/>
        </w:rPr>
      </w:pPr>
    </w:p>
    <w:p w14:paraId="45592EB4" w14:textId="2334FA59" w:rsidR="00EC4FE6" w:rsidRPr="00D26ED3" w:rsidRDefault="00EC4FE6" w:rsidP="005C44D1">
      <w:pPr>
        <w:pStyle w:val="Odlomakpopisa"/>
        <w:ind w:left="0"/>
        <w:rPr>
          <w:rFonts w:cs="Times New Roman"/>
        </w:rPr>
      </w:pPr>
      <w:r w:rsidRPr="00D26ED3">
        <w:rPr>
          <w:rFonts w:cs="Times New Roman"/>
        </w:rPr>
        <w:t xml:space="preserve">Posebni dijelovi plana djelovanja civilne zaštite sadrže </w:t>
      </w:r>
      <w:r w:rsidR="005C44D1" w:rsidRPr="00D26ED3">
        <w:rPr>
          <w:rFonts w:cs="Times New Roman"/>
        </w:rPr>
        <w:t xml:space="preserve"> i </w:t>
      </w:r>
      <w:r w:rsidRPr="00D26ED3">
        <w:rPr>
          <w:rFonts w:cs="Times New Roman"/>
        </w:rPr>
        <w:t>razrad</w:t>
      </w:r>
      <w:r w:rsidR="005C44D1" w:rsidRPr="00D26ED3">
        <w:rPr>
          <w:rFonts w:cs="Times New Roman"/>
        </w:rPr>
        <w:t>u</w:t>
      </w:r>
      <w:r w:rsidRPr="00D26ED3">
        <w:rPr>
          <w:rFonts w:cs="Times New Roman"/>
        </w:rPr>
        <w:t xml:space="preserve"> operativnog djelovanja sustava civilne zaštite tijekom reagiranja u velikim nesrećama i katastrofama. </w:t>
      </w:r>
    </w:p>
    <w:p w14:paraId="096185A3" w14:textId="77777777" w:rsidR="00EC4FE6" w:rsidRPr="00D26ED3" w:rsidRDefault="00EC4FE6" w:rsidP="00EC4FE6">
      <w:pPr>
        <w:rPr>
          <w:rFonts w:cs="Times New Roman"/>
        </w:rPr>
      </w:pPr>
      <w:r w:rsidRPr="00D26ED3">
        <w:rPr>
          <w:rFonts w:cs="Times New Roman"/>
        </w:rPr>
        <w:t>Posebni dio sadrži:</w:t>
      </w:r>
    </w:p>
    <w:p w14:paraId="7D50744F" w14:textId="25069FD3" w:rsidR="00EC4FE6" w:rsidRPr="00D26ED3" w:rsidRDefault="00EC4FE6">
      <w:pPr>
        <w:pStyle w:val="Odlomakpopisa"/>
        <w:numPr>
          <w:ilvl w:val="0"/>
          <w:numId w:val="1"/>
        </w:numPr>
        <w:rPr>
          <w:rFonts w:cs="Times New Roman"/>
        </w:rPr>
      </w:pPr>
      <w:r w:rsidRPr="00D26ED3">
        <w:rPr>
          <w:rFonts w:cs="Times New Roman"/>
        </w:rPr>
        <w:t xml:space="preserve">Razradu mjera civilne zaštite u odnosu na vrstu ugroza koje su relevantne za Općinu </w:t>
      </w:r>
      <w:r w:rsidR="00D26ED3" w:rsidRPr="00D26ED3">
        <w:rPr>
          <w:rFonts w:cs="Times New Roman"/>
        </w:rPr>
        <w:t>Škabrnja</w:t>
      </w:r>
      <w:r w:rsidRPr="00D26ED3">
        <w:rPr>
          <w:rFonts w:cs="Times New Roman"/>
        </w:rPr>
        <w:t>, a osobito postupanje u nesrećama u postrojenjima ili području postrojenja s opasnim tvarima</w:t>
      </w:r>
      <w:r w:rsidR="0047133B" w:rsidRPr="00D26ED3">
        <w:rPr>
          <w:rFonts w:cs="Times New Roman"/>
        </w:rPr>
        <w:t>.</w:t>
      </w:r>
      <w:r w:rsidRPr="00D26ED3">
        <w:rPr>
          <w:rFonts w:cs="Times New Roman"/>
        </w:rPr>
        <w:t xml:space="preserve"> </w:t>
      </w:r>
    </w:p>
    <w:p w14:paraId="128B0073" w14:textId="46B81DFA" w:rsidR="00EC4FE6" w:rsidRPr="00D26ED3" w:rsidRDefault="00EC4FE6">
      <w:pPr>
        <w:pStyle w:val="Odlomakpopisa"/>
        <w:numPr>
          <w:ilvl w:val="0"/>
          <w:numId w:val="1"/>
        </w:numPr>
        <w:rPr>
          <w:rFonts w:cs="Times New Roman"/>
        </w:rPr>
      </w:pPr>
      <w:r w:rsidRPr="00D26ED3">
        <w:rPr>
          <w:rFonts w:cs="Times New Roman"/>
        </w:rPr>
        <w:t xml:space="preserve">Postupanje operativnih snaga sustava civilne zaštite Općine </w:t>
      </w:r>
      <w:r w:rsidR="00D26ED3" w:rsidRPr="00D26ED3">
        <w:rPr>
          <w:rFonts w:cs="Times New Roman"/>
        </w:rPr>
        <w:t xml:space="preserve">Škabrnja </w:t>
      </w:r>
      <w:r w:rsidRPr="00D26ED3">
        <w:rPr>
          <w:rFonts w:cs="Times New Roman"/>
        </w:rPr>
        <w:t>u otklanjanju posljedica ugroza iz vlastite procjene rizika</w:t>
      </w:r>
      <w:r w:rsidR="0047133B" w:rsidRPr="00D26ED3">
        <w:rPr>
          <w:rFonts w:cs="Times New Roman"/>
        </w:rPr>
        <w:t>.</w:t>
      </w:r>
    </w:p>
    <w:p w14:paraId="799CF817" w14:textId="77777777" w:rsidR="00EC4FE6" w:rsidRPr="00D26ED3" w:rsidRDefault="00EC4FE6">
      <w:pPr>
        <w:pStyle w:val="Odlomakpopisa"/>
        <w:numPr>
          <w:ilvl w:val="0"/>
          <w:numId w:val="1"/>
        </w:numPr>
        <w:rPr>
          <w:rFonts w:cs="Times New Roman"/>
        </w:rPr>
      </w:pPr>
      <w:r w:rsidRPr="00D26ED3">
        <w:rPr>
          <w:rFonts w:cs="Times New Roman"/>
        </w:rPr>
        <w:t xml:space="preserve">Način zahtijevanja i pružanja pomoći između različitih hijerarhijskih razina sustava civilne zaštite u velikoj nesreći i katastrofi.  </w:t>
      </w:r>
    </w:p>
    <w:p w14:paraId="15E69307" w14:textId="77777777" w:rsidR="00EC4FE6" w:rsidRPr="00D26ED3" w:rsidRDefault="00EC4FE6" w:rsidP="00EC4FE6">
      <w:pPr>
        <w:rPr>
          <w:rFonts w:cs="Times New Roman"/>
          <w:highlight w:val="yellow"/>
        </w:rPr>
      </w:pPr>
    </w:p>
    <w:p w14:paraId="49A33302" w14:textId="77777777" w:rsidR="00EC4FE6" w:rsidRPr="00D26ED3" w:rsidRDefault="00EC4FE6">
      <w:pPr>
        <w:rPr>
          <w:rFonts w:cs="Times New Roman"/>
          <w:highlight w:val="yellow"/>
        </w:rPr>
      </w:pPr>
      <w:r w:rsidRPr="00D26ED3">
        <w:rPr>
          <w:rFonts w:cs="Times New Roman"/>
          <w:highlight w:val="yellow"/>
        </w:rPr>
        <w:br w:type="page"/>
      </w:r>
    </w:p>
    <w:p w14:paraId="14E8A7CD" w14:textId="77777777" w:rsidR="00EC4FE6" w:rsidRPr="00D26ED3" w:rsidRDefault="00EC4FE6" w:rsidP="00EC4FE6">
      <w:pPr>
        <w:rPr>
          <w:rFonts w:cs="Times New Roman"/>
          <w:b/>
        </w:rPr>
      </w:pPr>
      <w:r w:rsidRPr="00D26ED3">
        <w:rPr>
          <w:rFonts w:cs="Times New Roman"/>
          <w:b/>
        </w:rPr>
        <w:lastRenderedPageBreak/>
        <w:t xml:space="preserve">Popis kratica </w:t>
      </w:r>
    </w:p>
    <w:tbl>
      <w:tblPr>
        <w:tblW w:w="5000" w:type="pct"/>
        <w:jc w:val="center"/>
        <w:tblBorders>
          <w:top w:val="single" w:sz="4" w:space="0" w:color="FFFFFF" w:themeColor="background1"/>
          <w:left w:val="single" w:sz="4" w:space="0" w:color="FFFFFF" w:themeColor="background1"/>
          <w:bottom w:val="single" w:sz="4" w:space="0" w:color="EEECE1" w:themeColor="background2"/>
          <w:right w:val="single" w:sz="4" w:space="0" w:color="FFFFFF" w:themeColor="background1"/>
          <w:insideH w:val="single" w:sz="4" w:space="0" w:color="EEECE1" w:themeColor="background2"/>
          <w:insideV w:val="single" w:sz="4" w:space="0" w:color="FFFFFF" w:themeColor="background1"/>
        </w:tblBorders>
        <w:shd w:val="clear" w:color="auto" w:fill="FFFFFF"/>
        <w:tblLook w:val="04A0" w:firstRow="1" w:lastRow="0" w:firstColumn="1" w:lastColumn="0" w:noHBand="0" w:noVBand="1"/>
      </w:tblPr>
      <w:tblGrid>
        <w:gridCol w:w="2465"/>
        <w:gridCol w:w="6821"/>
      </w:tblGrid>
      <w:tr w:rsidR="00C7647A" w:rsidRPr="00D26ED3" w14:paraId="62E0C7D1" w14:textId="77777777" w:rsidTr="00EC1CAE">
        <w:trPr>
          <w:trHeight w:val="340"/>
          <w:jc w:val="center"/>
        </w:trPr>
        <w:tc>
          <w:tcPr>
            <w:tcW w:w="1327" w:type="pct"/>
            <w:shd w:val="clear" w:color="auto" w:fill="FFFFFF"/>
            <w:vAlign w:val="center"/>
          </w:tcPr>
          <w:p w14:paraId="3C7A0F4E" w14:textId="77777777" w:rsidR="00C7647A" w:rsidRPr="00D26ED3" w:rsidRDefault="00C7647A" w:rsidP="00A33CF1">
            <w:pPr>
              <w:spacing w:after="0"/>
              <w:rPr>
                <w:rFonts w:cs="Times New Roman"/>
                <w:b/>
                <w:szCs w:val="24"/>
              </w:rPr>
            </w:pPr>
            <w:r w:rsidRPr="00D26ED3">
              <w:rPr>
                <w:rFonts w:cs="Times New Roman"/>
                <w:b/>
                <w:szCs w:val="24"/>
              </w:rPr>
              <w:t>Kratica</w:t>
            </w:r>
          </w:p>
        </w:tc>
        <w:tc>
          <w:tcPr>
            <w:tcW w:w="3673" w:type="pct"/>
            <w:shd w:val="clear" w:color="auto" w:fill="FFFFFF"/>
            <w:vAlign w:val="center"/>
          </w:tcPr>
          <w:p w14:paraId="31AA0724" w14:textId="77777777" w:rsidR="00C7647A" w:rsidRPr="00D26ED3" w:rsidRDefault="00C7647A" w:rsidP="00A33CF1">
            <w:pPr>
              <w:spacing w:after="0"/>
              <w:rPr>
                <w:rFonts w:cs="Times New Roman"/>
                <w:b/>
                <w:szCs w:val="24"/>
              </w:rPr>
            </w:pPr>
            <w:r w:rsidRPr="00D26ED3">
              <w:rPr>
                <w:rFonts w:cs="Times New Roman"/>
                <w:b/>
                <w:szCs w:val="24"/>
              </w:rPr>
              <w:t>Značenje</w:t>
            </w:r>
          </w:p>
        </w:tc>
      </w:tr>
      <w:tr w:rsidR="00C7647A" w:rsidRPr="00D26ED3" w14:paraId="76A8FF82" w14:textId="77777777" w:rsidTr="00EC1CAE">
        <w:trPr>
          <w:trHeight w:val="340"/>
          <w:jc w:val="center"/>
        </w:trPr>
        <w:tc>
          <w:tcPr>
            <w:tcW w:w="1327" w:type="pct"/>
            <w:shd w:val="clear" w:color="auto" w:fill="FFFFFF"/>
            <w:vAlign w:val="center"/>
          </w:tcPr>
          <w:p w14:paraId="645E91AA" w14:textId="77777777" w:rsidR="00C7647A" w:rsidRPr="00D26ED3" w:rsidRDefault="00C7647A" w:rsidP="00A33CF1">
            <w:pPr>
              <w:spacing w:after="0"/>
              <w:rPr>
                <w:rFonts w:cs="Times New Roman"/>
                <w:szCs w:val="24"/>
              </w:rPr>
            </w:pPr>
            <w:r w:rsidRPr="00D26ED3">
              <w:rPr>
                <w:rFonts w:cs="Times New Roman"/>
                <w:szCs w:val="24"/>
              </w:rPr>
              <w:t>CZ</w:t>
            </w:r>
          </w:p>
        </w:tc>
        <w:tc>
          <w:tcPr>
            <w:tcW w:w="3673" w:type="pct"/>
            <w:shd w:val="clear" w:color="auto" w:fill="FFFFFF"/>
            <w:vAlign w:val="center"/>
          </w:tcPr>
          <w:p w14:paraId="1B070073" w14:textId="77777777" w:rsidR="00C7647A" w:rsidRPr="00D26ED3" w:rsidRDefault="00C7647A" w:rsidP="00A33CF1">
            <w:pPr>
              <w:spacing w:after="0"/>
              <w:rPr>
                <w:rFonts w:cs="Times New Roman"/>
                <w:szCs w:val="24"/>
              </w:rPr>
            </w:pPr>
            <w:r w:rsidRPr="00D26ED3">
              <w:rPr>
                <w:rFonts w:cs="Times New Roman"/>
                <w:szCs w:val="24"/>
              </w:rPr>
              <w:t>Civilna zaštita</w:t>
            </w:r>
          </w:p>
        </w:tc>
      </w:tr>
      <w:tr w:rsidR="00C7647A" w:rsidRPr="00D26ED3" w14:paraId="2CAA8BBE" w14:textId="77777777" w:rsidTr="00EC1CAE">
        <w:trPr>
          <w:trHeight w:val="340"/>
          <w:jc w:val="center"/>
        </w:trPr>
        <w:tc>
          <w:tcPr>
            <w:tcW w:w="1327" w:type="pct"/>
            <w:shd w:val="clear" w:color="auto" w:fill="FFFFFF"/>
            <w:vAlign w:val="center"/>
          </w:tcPr>
          <w:p w14:paraId="4C5F2639" w14:textId="77777777" w:rsidR="00C7647A" w:rsidRPr="00D26ED3" w:rsidRDefault="00C7647A" w:rsidP="00A33CF1">
            <w:pPr>
              <w:spacing w:after="0"/>
              <w:rPr>
                <w:rFonts w:cs="Times New Roman"/>
                <w:szCs w:val="24"/>
              </w:rPr>
            </w:pPr>
            <w:r w:rsidRPr="00D26ED3">
              <w:rPr>
                <w:rFonts w:cs="Times New Roman"/>
                <w:szCs w:val="24"/>
              </w:rPr>
              <w:t>DDD</w:t>
            </w:r>
          </w:p>
        </w:tc>
        <w:tc>
          <w:tcPr>
            <w:tcW w:w="3673" w:type="pct"/>
            <w:shd w:val="clear" w:color="auto" w:fill="FFFFFF"/>
            <w:vAlign w:val="center"/>
          </w:tcPr>
          <w:p w14:paraId="794A2641" w14:textId="77777777" w:rsidR="00C7647A" w:rsidRPr="00D26ED3" w:rsidRDefault="00C7647A" w:rsidP="00A33CF1">
            <w:pPr>
              <w:spacing w:after="0"/>
              <w:rPr>
                <w:rFonts w:cs="Times New Roman"/>
                <w:szCs w:val="24"/>
              </w:rPr>
            </w:pPr>
            <w:r w:rsidRPr="00D26ED3">
              <w:rPr>
                <w:rFonts w:cs="Times New Roman"/>
                <w:szCs w:val="24"/>
              </w:rPr>
              <w:t>Dezinfekcija, dezinsekcija i deratizacija</w:t>
            </w:r>
          </w:p>
        </w:tc>
      </w:tr>
      <w:tr w:rsidR="00C7647A" w:rsidRPr="00D26ED3" w14:paraId="5540C242" w14:textId="77777777" w:rsidTr="00EC1CAE">
        <w:trPr>
          <w:trHeight w:val="340"/>
          <w:jc w:val="center"/>
        </w:trPr>
        <w:tc>
          <w:tcPr>
            <w:tcW w:w="1327" w:type="pct"/>
            <w:shd w:val="clear" w:color="auto" w:fill="FFFFFF"/>
            <w:vAlign w:val="center"/>
          </w:tcPr>
          <w:p w14:paraId="25BFC2E1" w14:textId="77777777" w:rsidR="00C7647A" w:rsidRPr="00D26ED3" w:rsidRDefault="00C7647A" w:rsidP="00A33CF1">
            <w:pPr>
              <w:spacing w:after="0"/>
              <w:rPr>
                <w:rFonts w:cs="Times New Roman"/>
                <w:szCs w:val="24"/>
              </w:rPr>
            </w:pPr>
            <w:r w:rsidRPr="00D26ED3">
              <w:rPr>
                <w:rFonts w:cs="Times New Roman"/>
                <w:szCs w:val="24"/>
              </w:rPr>
              <w:t>DHMZ</w:t>
            </w:r>
          </w:p>
        </w:tc>
        <w:tc>
          <w:tcPr>
            <w:tcW w:w="3673" w:type="pct"/>
            <w:shd w:val="clear" w:color="auto" w:fill="FFFFFF"/>
            <w:vAlign w:val="center"/>
          </w:tcPr>
          <w:p w14:paraId="48A3F6D2" w14:textId="77777777" w:rsidR="00C7647A" w:rsidRPr="00D26ED3" w:rsidRDefault="00C7647A" w:rsidP="00A33CF1">
            <w:pPr>
              <w:spacing w:after="0"/>
              <w:rPr>
                <w:rFonts w:cs="Times New Roman"/>
                <w:szCs w:val="24"/>
              </w:rPr>
            </w:pPr>
            <w:r w:rsidRPr="00D26ED3">
              <w:rPr>
                <w:rFonts w:cs="Times New Roman"/>
                <w:szCs w:val="24"/>
              </w:rPr>
              <w:t>Državni hidrometeorološki zavod</w:t>
            </w:r>
          </w:p>
        </w:tc>
      </w:tr>
      <w:tr w:rsidR="00C7647A" w:rsidRPr="00D26ED3" w14:paraId="5F614550" w14:textId="77777777" w:rsidTr="00EC1CAE">
        <w:trPr>
          <w:trHeight w:val="340"/>
          <w:jc w:val="center"/>
        </w:trPr>
        <w:tc>
          <w:tcPr>
            <w:tcW w:w="1327" w:type="pct"/>
            <w:shd w:val="clear" w:color="auto" w:fill="FFFFFF"/>
            <w:vAlign w:val="center"/>
          </w:tcPr>
          <w:p w14:paraId="3069545D" w14:textId="77777777" w:rsidR="00C7647A" w:rsidRPr="00D26ED3" w:rsidRDefault="00C7647A" w:rsidP="00A33CF1">
            <w:pPr>
              <w:spacing w:after="0"/>
              <w:rPr>
                <w:rFonts w:cs="Times New Roman"/>
                <w:szCs w:val="24"/>
              </w:rPr>
            </w:pPr>
            <w:r w:rsidRPr="00D26ED3">
              <w:rPr>
                <w:rFonts w:cs="Times New Roman"/>
                <w:szCs w:val="24"/>
              </w:rPr>
              <w:t xml:space="preserve">MUP </w:t>
            </w:r>
          </w:p>
        </w:tc>
        <w:tc>
          <w:tcPr>
            <w:tcW w:w="3673" w:type="pct"/>
            <w:shd w:val="clear" w:color="auto" w:fill="FFFFFF"/>
            <w:vAlign w:val="center"/>
          </w:tcPr>
          <w:p w14:paraId="53D64D53" w14:textId="77777777" w:rsidR="00C7647A" w:rsidRPr="00D26ED3" w:rsidRDefault="00C7647A" w:rsidP="00A33CF1">
            <w:pPr>
              <w:spacing w:after="0"/>
              <w:rPr>
                <w:rFonts w:cs="Times New Roman"/>
                <w:szCs w:val="24"/>
              </w:rPr>
            </w:pPr>
            <w:r w:rsidRPr="00D26ED3">
              <w:rPr>
                <w:rFonts w:cs="Times New Roman"/>
                <w:szCs w:val="24"/>
              </w:rPr>
              <w:t>Ministarstvo unutarnjih poslova</w:t>
            </w:r>
          </w:p>
        </w:tc>
      </w:tr>
      <w:tr w:rsidR="00C7647A" w:rsidRPr="00D26ED3" w14:paraId="3501B0D9" w14:textId="77777777" w:rsidTr="00EC1CAE">
        <w:trPr>
          <w:trHeight w:val="340"/>
          <w:jc w:val="center"/>
        </w:trPr>
        <w:tc>
          <w:tcPr>
            <w:tcW w:w="1327" w:type="pct"/>
            <w:shd w:val="clear" w:color="auto" w:fill="FFFFFF"/>
            <w:vAlign w:val="center"/>
          </w:tcPr>
          <w:p w14:paraId="31ACF7F0" w14:textId="77777777" w:rsidR="00C7647A" w:rsidRPr="00D26ED3" w:rsidRDefault="00C7647A" w:rsidP="00A33CF1">
            <w:pPr>
              <w:spacing w:after="0"/>
              <w:rPr>
                <w:rFonts w:cs="Times New Roman"/>
                <w:szCs w:val="24"/>
              </w:rPr>
            </w:pPr>
            <w:r w:rsidRPr="00D26ED3">
              <w:rPr>
                <w:rFonts w:cs="Times New Roman"/>
                <w:szCs w:val="24"/>
              </w:rPr>
              <w:t xml:space="preserve">Stožer CZ </w:t>
            </w:r>
          </w:p>
        </w:tc>
        <w:tc>
          <w:tcPr>
            <w:tcW w:w="3673" w:type="pct"/>
            <w:shd w:val="clear" w:color="auto" w:fill="FFFFFF"/>
            <w:vAlign w:val="center"/>
          </w:tcPr>
          <w:p w14:paraId="53B07EEA" w14:textId="77777777" w:rsidR="00C7647A" w:rsidRPr="00D26ED3" w:rsidRDefault="00C7647A" w:rsidP="00A33CF1">
            <w:pPr>
              <w:spacing w:after="0"/>
              <w:rPr>
                <w:rFonts w:cs="Times New Roman"/>
                <w:szCs w:val="24"/>
              </w:rPr>
            </w:pPr>
            <w:r w:rsidRPr="00D26ED3">
              <w:rPr>
                <w:rFonts w:cs="Times New Roman"/>
                <w:szCs w:val="24"/>
              </w:rPr>
              <w:t xml:space="preserve">Stožer civilne zaštite </w:t>
            </w:r>
          </w:p>
        </w:tc>
      </w:tr>
      <w:tr w:rsidR="00C7647A" w:rsidRPr="00D26ED3" w14:paraId="203A37D7" w14:textId="77777777" w:rsidTr="00EC1CAE">
        <w:trPr>
          <w:trHeight w:val="340"/>
          <w:jc w:val="center"/>
        </w:trPr>
        <w:tc>
          <w:tcPr>
            <w:tcW w:w="1327" w:type="pct"/>
            <w:shd w:val="clear" w:color="auto" w:fill="FFFFFF"/>
            <w:vAlign w:val="center"/>
          </w:tcPr>
          <w:p w14:paraId="1CEA4682" w14:textId="77777777" w:rsidR="00C7647A" w:rsidRPr="00D26ED3" w:rsidRDefault="00C7647A" w:rsidP="00A33CF1">
            <w:pPr>
              <w:spacing w:after="0"/>
              <w:rPr>
                <w:rFonts w:cs="Times New Roman"/>
                <w:szCs w:val="24"/>
              </w:rPr>
            </w:pPr>
            <w:r w:rsidRPr="00D26ED3">
              <w:rPr>
                <w:rFonts w:cs="Times New Roman"/>
                <w:szCs w:val="24"/>
              </w:rPr>
              <w:t>HGSS</w:t>
            </w:r>
          </w:p>
        </w:tc>
        <w:tc>
          <w:tcPr>
            <w:tcW w:w="3673" w:type="pct"/>
            <w:shd w:val="clear" w:color="auto" w:fill="FFFFFF"/>
            <w:vAlign w:val="center"/>
          </w:tcPr>
          <w:p w14:paraId="629F9C40" w14:textId="77777777" w:rsidR="00C7647A" w:rsidRPr="00D26ED3" w:rsidRDefault="00C7647A" w:rsidP="00A33CF1">
            <w:pPr>
              <w:spacing w:after="0"/>
              <w:rPr>
                <w:rFonts w:cs="Times New Roman"/>
                <w:szCs w:val="24"/>
              </w:rPr>
            </w:pPr>
            <w:r w:rsidRPr="00D26ED3">
              <w:rPr>
                <w:rFonts w:cs="Times New Roman"/>
                <w:szCs w:val="24"/>
              </w:rPr>
              <w:t>Hrvatska gorska služba spašavanja</w:t>
            </w:r>
          </w:p>
        </w:tc>
      </w:tr>
      <w:tr w:rsidR="00C7647A" w:rsidRPr="00D26ED3" w14:paraId="056A9D97" w14:textId="77777777" w:rsidTr="00EC1CAE">
        <w:trPr>
          <w:trHeight w:val="340"/>
          <w:jc w:val="center"/>
        </w:trPr>
        <w:tc>
          <w:tcPr>
            <w:tcW w:w="1327" w:type="pct"/>
            <w:shd w:val="clear" w:color="auto" w:fill="FFFFFF"/>
            <w:vAlign w:val="center"/>
          </w:tcPr>
          <w:p w14:paraId="747CFEDB" w14:textId="77777777" w:rsidR="00C7647A" w:rsidRPr="00D26ED3" w:rsidRDefault="00C7647A" w:rsidP="00A33CF1">
            <w:pPr>
              <w:spacing w:after="0"/>
              <w:rPr>
                <w:rFonts w:cs="Times New Roman"/>
                <w:szCs w:val="24"/>
              </w:rPr>
            </w:pPr>
            <w:r w:rsidRPr="00D26ED3">
              <w:rPr>
                <w:rFonts w:cs="Times New Roman"/>
                <w:szCs w:val="24"/>
              </w:rPr>
              <w:t xml:space="preserve">GDCK </w:t>
            </w:r>
          </w:p>
        </w:tc>
        <w:tc>
          <w:tcPr>
            <w:tcW w:w="3673" w:type="pct"/>
            <w:shd w:val="clear" w:color="auto" w:fill="FFFFFF"/>
            <w:vAlign w:val="center"/>
          </w:tcPr>
          <w:p w14:paraId="7A4A09E5" w14:textId="77777777" w:rsidR="00C7647A" w:rsidRPr="00D26ED3" w:rsidRDefault="00C7647A" w:rsidP="00A33CF1">
            <w:pPr>
              <w:spacing w:after="0"/>
              <w:rPr>
                <w:rFonts w:cs="Times New Roman"/>
                <w:szCs w:val="24"/>
              </w:rPr>
            </w:pPr>
            <w:r w:rsidRPr="00D26ED3">
              <w:rPr>
                <w:rFonts w:cs="Times New Roman"/>
                <w:szCs w:val="24"/>
              </w:rPr>
              <w:t xml:space="preserve">Gradsko društvo Crvenog križa </w:t>
            </w:r>
          </w:p>
        </w:tc>
      </w:tr>
      <w:tr w:rsidR="00C7647A" w:rsidRPr="00D26ED3" w14:paraId="12E490EF" w14:textId="77777777" w:rsidTr="00EC1CAE">
        <w:trPr>
          <w:trHeight w:val="340"/>
          <w:jc w:val="center"/>
        </w:trPr>
        <w:tc>
          <w:tcPr>
            <w:tcW w:w="1327" w:type="pct"/>
            <w:shd w:val="clear" w:color="auto" w:fill="FFFFFF"/>
            <w:vAlign w:val="center"/>
          </w:tcPr>
          <w:p w14:paraId="662C6605" w14:textId="77777777" w:rsidR="00C7647A" w:rsidRPr="00D26ED3" w:rsidRDefault="00C7647A" w:rsidP="00A33CF1">
            <w:pPr>
              <w:spacing w:after="0"/>
              <w:rPr>
                <w:rFonts w:cs="Times New Roman"/>
                <w:szCs w:val="24"/>
              </w:rPr>
            </w:pPr>
            <w:r w:rsidRPr="00D26ED3">
              <w:rPr>
                <w:rFonts w:cs="Times New Roman"/>
                <w:szCs w:val="24"/>
              </w:rPr>
              <w:t>MO</w:t>
            </w:r>
          </w:p>
        </w:tc>
        <w:tc>
          <w:tcPr>
            <w:tcW w:w="3673" w:type="pct"/>
            <w:shd w:val="clear" w:color="auto" w:fill="FFFFFF"/>
            <w:vAlign w:val="center"/>
          </w:tcPr>
          <w:p w14:paraId="5052C88C" w14:textId="77777777" w:rsidR="00C7647A" w:rsidRPr="00D26ED3" w:rsidRDefault="00C7647A" w:rsidP="00A33CF1">
            <w:pPr>
              <w:spacing w:after="0"/>
              <w:rPr>
                <w:rFonts w:cs="Times New Roman"/>
                <w:szCs w:val="24"/>
              </w:rPr>
            </w:pPr>
            <w:r w:rsidRPr="00D26ED3">
              <w:rPr>
                <w:rFonts w:cs="Times New Roman"/>
                <w:szCs w:val="24"/>
              </w:rPr>
              <w:t>Mjesni odbor</w:t>
            </w:r>
          </w:p>
        </w:tc>
      </w:tr>
      <w:tr w:rsidR="00C7647A" w:rsidRPr="00D26ED3" w14:paraId="5C1519D7" w14:textId="77777777" w:rsidTr="00EC1CAE">
        <w:trPr>
          <w:trHeight w:val="340"/>
          <w:jc w:val="center"/>
        </w:trPr>
        <w:tc>
          <w:tcPr>
            <w:tcW w:w="1327" w:type="pct"/>
            <w:shd w:val="clear" w:color="auto" w:fill="FFFFFF"/>
            <w:vAlign w:val="center"/>
          </w:tcPr>
          <w:p w14:paraId="6598CDC7" w14:textId="77777777" w:rsidR="00C7647A" w:rsidRPr="00D26ED3" w:rsidRDefault="00C7647A" w:rsidP="00A33CF1">
            <w:pPr>
              <w:spacing w:after="0"/>
              <w:rPr>
                <w:rFonts w:cs="Times New Roman"/>
                <w:szCs w:val="24"/>
              </w:rPr>
            </w:pPr>
            <w:r w:rsidRPr="00D26ED3">
              <w:rPr>
                <w:rFonts w:cs="Times New Roman"/>
                <w:szCs w:val="24"/>
              </w:rPr>
              <w:t>DVD</w:t>
            </w:r>
          </w:p>
        </w:tc>
        <w:tc>
          <w:tcPr>
            <w:tcW w:w="3673" w:type="pct"/>
            <w:shd w:val="clear" w:color="auto" w:fill="FFFFFF"/>
            <w:vAlign w:val="center"/>
          </w:tcPr>
          <w:p w14:paraId="321B4AE6" w14:textId="77777777" w:rsidR="00C7647A" w:rsidRPr="00D26ED3" w:rsidRDefault="00C7647A" w:rsidP="00A33CF1">
            <w:pPr>
              <w:spacing w:after="0"/>
              <w:rPr>
                <w:rFonts w:cs="Times New Roman"/>
                <w:szCs w:val="24"/>
              </w:rPr>
            </w:pPr>
            <w:r w:rsidRPr="00D26ED3">
              <w:rPr>
                <w:rFonts w:cs="Times New Roman"/>
                <w:szCs w:val="24"/>
              </w:rPr>
              <w:t>Dobrovoljno vatrogasno društvo</w:t>
            </w:r>
          </w:p>
        </w:tc>
      </w:tr>
      <w:tr w:rsidR="00C7647A" w:rsidRPr="00D26ED3" w14:paraId="66564F6D" w14:textId="77777777" w:rsidTr="00EC1CAE">
        <w:trPr>
          <w:trHeight w:val="340"/>
          <w:jc w:val="center"/>
        </w:trPr>
        <w:tc>
          <w:tcPr>
            <w:tcW w:w="1327" w:type="pct"/>
            <w:shd w:val="clear" w:color="auto" w:fill="FFFFFF"/>
            <w:vAlign w:val="center"/>
          </w:tcPr>
          <w:p w14:paraId="308D4777" w14:textId="2B9E427D" w:rsidR="00C7647A" w:rsidRPr="00D26ED3" w:rsidRDefault="00140E5A" w:rsidP="00A33CF1">
            <w:pPr>
              <w:spacing w:after="0"/>
              <w:rPr>
                <w:rFonts w:cs="Times New Roman"/>
                <w:szCs w:val="24"/>
              </w:rPr>
            </w:pPr>
            <w:r w:rsidRPr="00D26ED3">
              <w:rPr>
                <w:rFonts w:cs="Times New Roman"/>
                <w:szCs w:val="24"/>
              </w:rPr>
              <w:t xml:space="preserve">ZJZ </w:t>
            </w:r>
            <w:r w:rsidR="00062CB4">
              <w:rPr>
                <w:rFonts w:cs="Times New Roman"/>
                <w:szCs w:val="24"/>
              </w:rPr>
              <w:t xml:space="preserve">Zadar </w:t>
            </w:r>
          </w:p>
        </w:tc>
        <w:tc>
          <w:tcPr>
            <w:tcW w:w="3673" w:type="pct"/>
            <w:shd w:val="clear" w:color="auto" w:fill="FFFFFF"/>
            <w:vAlign w:val="center"/>
          </w:tcPr>
          <w:p w14:paraId="36FB6B76" w14:textId="379C9F69" w:rsidR="00C7647A" w:rsidRPr="00D26ED3" w:rsidRDefault="00C7647A" w:rsidP="00140E5A">
            <w:pPr>
              <w:spacing w:after="0"/>
              <w:rPr>
                <w:rFonts w:cs="Times New Roman"/>
                <w:szCs w:val="24"/>
              </w:rPr>
            </w:pPr>
            <w:r w:rsidRPr="00D26ED3">
              <w:rPr>
                <w:rFonts w:cs="Times New Roman"/>
                <w:szCs w:val="24"/>
              </w:rPr>
              <w:t xml:space="preserve">Zavod za javno zdravstvo </w:t>
            </w:r>
            <w:r w:rsidR="00D26ED3" w:rsidRPr="00D26ED3">
              <w:rPr>
                <w:rFonts w:cs="Times New Roman"/>
                <w:szCs w:val="24"/>
              </w:rPr>
              <w:t>Zadar</w:t>
            </w:r>
          </w:p>
        </w:tc>
      </w:tr>
      <w:tr w:rsidR="00C7647A" w:rsidRPr="00D26ED3" w14:paraId="207C2871" w14:textId="77777777" w:rsidTr="00EC1CAE">
        <w:trPr>
          <w:trHeight w:val="340"/>
          <w:jc w:val="center"/>
        </w:trPr>
        <w:tc>
          <w:tcPr>
            <w:tcW w:w="1327" w:type="pct"/>
            <w:shd w:val="clear" w:color="auto" w:fill="FFFFFF"/>
            <w:vAlign w:val="center"/>
          </w:tcPr>
          <w:p w14:paraId="18320655" w14:textId="77777777" w:rsidR="00C7647A" w:rsidRPr="00D26ED3" w:rsidRDefault="00C7647A" w:rsidP="00A33CF1">
            <w:pPr>
              <w:spacing w:after="0"/>
              <w:rPr>
                <w:rFonts w:cs="Times New Roman"/>
                <w:szCs w:val="24"/>
              </w:rPr>
            </w:pPr>
            <w:r w:rsidRPr="00D26ED3">
              <w:rPr>
                <w:rFonts w:cs="Times New Roman"/>
                <w:szCs w:val="24"/>
              </w:rPr>
              <w:t>PON CZ</w:t>
            </w:r>
          </w:p>
        </w:tc>
        <w:tc>
          <w:tcPr>
            <w:tcW w:w="3673" w:type="pct"/>
            <w:shd w:val="clear" w:color="auto" w:fill="FFFFFF"/>
            <w:vAlign w:val="center"/>
          </w:tcPr>
          <w:p w14:paraId="52299669" w14:textId="77777777" w:rsidR="00C7647A" w:rsidRPr="00D26ED3" w:rsidRDefault="00C7647A" w:rsidP="00A33CF1">
            <w:pPr>
              <w:spacing w:after="0"/>
              <w:rPr>
                <w:rFonts w:cs="Times New Roman"/>
                <w:szCs w:val="24"/>
              </w:rPr>
            </w:pPr>
            <w:r w:rsidRPr="00D26ED3">
              <w:rPr>
                <w:rFonts w:cs="Times New Roman"/>
                <w:szCs w:val="24"/>
              </w:rPr>
              <w:t>Postrojba opće namjene civilne zaštite</w:t>
            </w:r>
          </w:p>
        </w:tc>
      </w:tr>
      <w:tr w:rsidR="00C7647A" w:rsidRPr="00D26ED3" w14:paraId="354C06E1" w14:textId="77777777" w:rsidTr="00EC1CAE">
        <w:trPr>
          <w:trHeight w:val="340"/>
          <w:jc w:val="center"/>
        </w:trPr>
        <w:tc>
          <w:tcPr>
            <w:tcW w:w="1327" w:type="pct"/>
            <w:shd w:val="clear" w:color="auto" w:fill="FFFFFF"/>
            <w:vAlign w:val="center"/>
          </w:tcPr>
          <w:p w14:paraId="562838E9" w14:textId="77777777" w:rsidR="00C7647A" w:rsidRPr="00D26ED3" w:rsidRDefault="00C7647A" w:rsidP="00A33CF1">
            <w:pPr>
              <w:spacing w:after="0"/>
              <w:rPr>
                <w:rFonts w:cs="Times New Roman"/>
                <w:szCs w:val="24"/>
              </w:rPr>
            </w:pPr>
            <w:r w:rsidRPr="00D26ED3">
              <w:rPr>
                <w:rFonts w:cs="Times New Roman"/>
                <w:szCs w:val="24"/>
              </w:rPr>
              <w:t>Povjerenici CZ</w:t>
            </w:r>
          </w:p>
        </w:tc>
        <w:tc>
          <w:tcPr>
            <w:tcW w:w="3673" w:type="pct"/>
            <w:shd w:val="clear" w:color="auto" w:fill="FFFFFF"/>
            <w:vAlign w:val="center"/>
          </w:tcPr>
          <w:p w14:paraId="601C35E2" w14:textId="77777777" w:rsidR="00C7647A" w:rsidRPr="00D26ED3" w:rsidRDefault="00C7647A" w:rsidP="00A33CF1">
            <w:pPr>
              <w:spacing w:after="0"/>
              <w:rPr>
                <w:rFonts w:cs="Times New Roman"/>
                <w:szCs w:val="24"/>
              </w:rPr>
            </w:pPr>
            <w:r w:rsidRPr="00D26ED3">
              <w:rPr>
                <w:rFonts w:cs="Times New Roman"/>
                <w:szCs w:val="24"/>
              </w:rPr>
              <w:t>Povjerenici i zamjenici povjerenika civilne zaštite</w:t>
            </w:r>
          </w:p>
        </w:tc>
      </w:tr>
      <w:tr w:rsidR="00C7647A" w:rsidRPr="00D26ED3" w14:paraId="1B3AA606" w14:textId="77777777" w:rsidTr="00EC1CAE">
        <w:trPr>
          <w:trHeight w:val="340"/>
          <w:jc w:val="center"/>
        </w:trPr>
        <w:tc>
          <w:tcPr>
            <w:tcW w:w="1327" w:type="pct"/>
            <w:shd w:val="clear" w:color="auto" w:fill="FFFFFF"/>
            <w:vAlign w:val="center"/>
          </w:tcPr>
          <w:p w14:paraId="40B0AF2B" w14:textId="77777777" w:rsidR="00C7647A" w:rsidRPr="00D26ED3" w:rsidRDefault="00C7647A" w:rsidP="00A33CF1">
            <w:pPr>
              <w:spacing w:after="0"/>
              <w:rPr>
                <w:rFonts w:cs="Times New Roman"/>
                <w:szCs w:val="24"/>
              </w:rPr>
            </w:pPr>
            <w:r w:rsidRPr="00D26ED3">
              <w:rPr>
                <w:rFonts w:cs="Times New Roman"/>
                <w:szCs w:val="24"/>
              </w:rPr>
              <w:t xml:space="preserve">PP </w:t>
            </w:r>
          </w:p>
        </w:tc>
        <w:tc>
          <w:tcPr>
            <w:tcW w:w="3673" w:type="pct"/>
            <w:shd w:val="clear" w:color="auto" w:fill="FFFFFF"/>
            <w:vAlign w:val="center"/>
          </w:tcPr>
          <w:p w14:paraId="553CDEC2" w14:textId="77777777" w:rsidR="00C7647A" w:rsidRPr="00D26ED3" w:rsidRDefault="00C7647A" w:rsidP="00A33CF1">
            <w:pPr>
              <w:spacing w:after="0"/>
              <w:rPr>
                <w:rFonts w:cs="Times New Roman"/>
                <w:szCs w:val="24"/>
              </w:rPr>
            </w:pPr>
            <w:r w:rsidRPr="00D26ED3">
              <w:rPr>
                <w:rFonts w:cs="Times New Roman"/>
                <w:szCs w:val="24"/>
              </w:rPr>
              <w:t xml:space="preserve">Policijska postaja </w:t>
            </w:r>
          </w:p>
        </w:tc>
      </w:tr>
      <w:tr w:rsidR="00C7647A" w:rsidRPr="00D26ED3" w14:paraId="68CAC482" w14:textId="77777777" w:rsidTr="00EC1CAE">
        <w:trPr>
          <w:trHeight w:val="340"/>
          <w:jc w:val="center"/>
        </w:trPr>
        <w:tc>
          <w:tcPr>
            <w:tcW w:w="1327" w:type="pct"/>
            <w:shd w:val="clear" w:color="auto" w:fill="FFFFFF"/>
            <w:vAlign w:val="center"/>
          </w:tcPr>
          <w:p w14:paraId="33FFFD16" w14:textId="2FE2AAE5" w:rsidR="00C7647A" w:rsidRPr="00D26ED3" w:rsidRDefault="00140E5A" w:rsidP="00A33CF1">
            <w:pPr>
              <w:spacing w:after="0"/>
              <w:rPr>
                <w:rFonts w:cs="Times New Roman"/>
                <w:szCs w:val="24"/>
              </w:rPr>
            </w:pPr>
            <w:r w:rsidRPr="00D26ED3">
              <w:rPr>
                <w:rFonts w:cs="Times New Roman"/>
                <w:szCs w:val="24"/>
              </w:rPr>
              <w:t xml:space="preserve">PU </w:t>
            </w:r>
            <w:r w:rsidR="008067A7">
              <w:rPr>
                <w:rFonts w:cs="Times New Roman"/>
                <w:szCs w:val="24"/>
              </w:rPr>
              <w:t>zadarsk</w:t>
            </w:r>
            <w:r w:rsidR="00F81116">
              <w:rPr>
                <w:rFonts w:cs="Times New Roman"/>
                <w:szCs w:val="24"/>
              </w:rPr>
              <w:t>a</w:t>
            </w:r>
          </w:p>
        </w:tc>
        <w:tc>
          <w:tcPr>
            <w:tcW w:w="3673" w:type="pct"/>
            <w:shd w:val="clear" w:color="auto" w:fill="FFFFFF"/>
            <w:vAlign w:val="center"/>
          </w:tcPr>
          <w:p w14:paraId="7E9D04B6" w14:textId="1D932F6B" w:rsidR="00C7647A" w:rsidRPr="00D26ED3" w:rsidRDefault="00C7647A" w:rsidP="00A33CF1">
            <w:pPr>
              <w:spacing w:after="0"/>
              <w:rPr>
                <w:rFonts w:cs="Times New Roman"/>
                <w:szCs w:val="24"/>
              </w:rPr>
            </w:pPr>
            <w:r w:rsidRPr="00D26ED3">
              <w:rPr>
                <w:rFonts w:cs="Times New Roman"/>
                <w:szCs w:val="24"/>
              </w:rPr>
              <w:t xml:space="preserve">Policijska uprava </w:t>
            </w:r>
            <w:r w:rsidR="00D26ED3" w:rsidRPr="00D26ED3">
              <w:rPr>
                <w:rFonts w:cs="Times New Roman"/>
                <w:szCs w:val="24"/>
              </w:rPr>
              <w:t>zadarsk</w:t>
            </w:r>
            <w:r w:rsidR="00F81116">
              <w:rPr>
                <w:rFonts w:cs="Times New Roman"/>
                <w:szCs w:val="24"/>
              </w:rPr>
              <w:t>a</w:t>
            </w:r>
          </w:p>
        </w:tc>
      </w:tr>
      <w:tr w:rsidR="00C7647A" w:rsidRPr="00D26ED3" w14:paraId="5C19F4AB" w14:textId="77777777" w:rsidTr="00EC1CAE">
        <w:trPr>
          <w:trHeight w:val="340"/>
          <w:jc w:val="center"/>
        </w:trPr>
        <w:tc>
          <w:tcPr>
            <w:tcW w:w="1327" w:type="pct"/>
            <w:shd w:val="clear" w:color="auto" w:fill="FFFFFF"/>
            <w:vAlign w:val="center"/>
          </w:tcPr>
          <w:p w14:paraId="45E19BF3" w14:textId="5A27E8A6" w:rsidR="00C7647A" w:rsidRPr="00D26ED3" w:rsidRDefault="00D26ED3" w:rsidP="00A33CF1">
            <w:pPr>
              <w:spacing w:after="0"/>
              <w:rPr>
                <w:rFonts w:cs="Times New Roman"/>
                <w:szCs w:val="24"/>
              </w:rPr>
            </w:pPr>
            <w:r w:rsidRPr="00D26ED3">
              <w:rPr>
                <w:rFonts w:cs="Times New Roman"/>
                <w:szCs w:val="24"/>
              </w:rPr>
              <w:t>Z</w:t>
            </w:r>
            <w:r w:rsidR="00C7647A" w:rsidRPr="00D26ED3">
              <w:rPr>
                <w:rFonts w:cs="Times New Roman"/>
                <w:szCs w:val="24"/>
              </w:rPr>
              <w:t>Ž</w:t>
            </w:r>
          </w:p>
        </w:tc>
        <w:tc>
          <w:tcPr>
            <w:tcW w:w="3673" w:type="pct"/>
            <w:shd w:val="clear" w:color="auto" w:fill="FFFFFF"/>
            <w:vAlign w:val="center"/>
          </w:tcPr>
          <w:p w14:paraId="7B288241" w14:textId="391F834C" w:rsidR="00C7647A" w:rsidRPr="00D26ED3" w:rsidRDefault="00D26ED3" w:rsidP="00A33CF1">
            <w:pPr>
              <w:spacing w:after="0"/>
              <w:rPr>
                <w:rFonts w:cs="Times New Roman"/>
                <w:szCs w:val="24"/>
              </w:rPr>
            </w:pPr>
            <w:r w:rsidRPr="00D26ED3">
              <w:rPr>
                <w:rFonts w:cs="Times New Roman"/>
                <w:szCs w:val="24"/>
              </w:rPr>
              <w:t>Zadarska</w:t>
            </w:r>
            <w:r w:rsidR="00C7647A" w:rsidRPr="00D26ED3">
              <w:rPr>
                <w:rFonts w:cs="Times New Roman"/>
                <w:szCs w:val="24"/>
              </w:rPr>
              <w:t xml:space="preserve"> županija</w:t>
            </w:r>
          </w:p>
        </w:tc>
      </w:tr>
      <w:tr w:rsidR="00C7647A" w:rsidRPr="00D26ED3" w14:paraId="5D4E9C0E" w14:textId="77777777" w:rsidTr="00EC1CAE">
        <w:trPr>
          <w:trHeight w:val="340"/>
          <w:jc w:val="center"/>
        </w:trPr>
        <w:tc>
          <w:tcPr>
            <w:tcW w:w="1327" w:type="pct"/>
            <w:shd w:val="clear" w:color="auto" w:fill="FFFFFF"/>
            <w:vAlign w:val="center"/>
          </w:tcPr>
          <w:p w14:paraId="6ACC241A" w14:textId="381E3DA8" w:rsidR="00C7647A" w:rsidRPr="00D26ED3" w:rsidRDefault="00140E5A" w:rsidP="00A33CF1">
            <w:pPr>
              <w:spacing w:after="0"/>
              <w:rPr>
                <w:rFonts w:cs="Times New Roman"/>
                <w:szCs w:val="24"/>
              </w:rPr>
            </w:pPr>
            <w:r w:rsidRPr="00D26ED3">
              <w:rPr>
                <w:rFonts w:cs="Times New Roman"/>
                <w:szCs w:val="24"/>
              </w:rPr>
              <w:t xml:space="preserve">Stožer CZ </w:t>
            </w:r>
            <w:r w:rsidR="00D26ED3" w:rsidRPr="00D26ED3">
              <w:rPr>
                <w:rFonts w:cs="Times New Roman"/>
                <w:szCs w:val="24"/>
              </w:rPr>
              <w:t>ZŽ</w:t>
            </w:r>
          </w:p>
        </w:tc>
        <w:tc>
          <w:tcPr>
            <w:tcW w:w="3673" w:type="pct"/>
            <w:shd w:val="clear" w:color="auto" w:fill="FFFFFF"/>
            <w:vAlign w:val="center"/>
          </w:tcPr>
          <w:p w14:paraId="3491ED6F" w14:textId="0F368A3B" w:rsidR="00C7647A" w:rsidRPr="00D26ED3" w:rsidRDefault="00C7647A" w:rsidP="00C7647A">
            <w:pPr>
              <w:spacing w:after="0"/>
              <w:rPr>
                <w:rFonts w:cs="Times New Roman"/>
                <w:szCs w:val="24"/>
              </w:rPr>
            </w:pPr>
            <w:r w:rsidRPr="00D26ED3">
              <w:rPr>
                <w:rFonts w:cs="Times New Roman"/>
                <w:szCs w:val="24"/>
              </w:rPr>
              <w:t xml:space="preserve">Stožera civilne zaštite </w:t>
            </w:r>
            <w:r w:rsidR="00D26ED3" w:rsidRPr="00D26ED3">
              <w:rPr>
                <w:rFonts w:cs="Times New Roman"/>
                <w:szCs w:val="24"/>
              </w:rPr>
              <w:t xml:space="preserve">Zadarske </w:t>
            </w:r>
            <w:r w:rsidRPr="00D26ED3">
              <w:rPr>
                <w:rFonts w:cs="Times New Roman"/>
                <w:szCs w:val="24"/>
              </w:rPr>
              <w:t xml:space="preserve">županije </w:t>
            </w:r>
          </w:p>
        </w:tc>
      </w:tr>
      <w:tr w:rsidR="00C7647A" w:rsidRPr="00D26ED3" w14:paraId="2649C814" w14:textId="77777777" w:rsidTr="00EC1CAE">
        <w:trPr>
          <w:trHeight w:val="340"/>
          <w:jc w:val="center"/>
        </w:trPr>
        <w:tc>
          <w:tcPr>
            <w:tcW w:w="1327" w:type="pct"/>
            <w:shd w:val="clear" w:color="auto" w:fill="FFFFFF"/>
            <w:vAlign w:val="center"/>
          </w:tcPr>
          <w:p w14:paraId="2BC5B209" w14:textId="77777777" w:rsidR="00C7647A" w:rsidRPr="00D26ED3" w:rsidRDefault="00C7647A" w:rsidP="00A33CF1">
            <w:pPr>
              <w:spacing w:after="0"/>
              <w:rPr>
                <w:rFonts w:cs="Times New Roman"/>
                <w:szCs w:val="24"/>
              </w:rPr>
            </w:pPr>
            <w:r w:rsidRPr="00D26ED3">
              <w:rPr>
                <w:rFonts w:cs="Times New Roman"/>
                <w:szCs w:val="24"/>
              </w:rPr>
              <w:t xml:space="preserve">ŽC 112  </w:t>
            </w:r>
          </w:p>
        </w:tc>
        <w:tc>
          <w:tcPr>
            <w:tcW w:w="3673" w:type="pct"/>
            <w:shd w:val="clear" w:color="auto" w:fill="FFFFFF"/>
            <w:vAlign w:val="center"/>
          </w:tcPr>
          <w:p w14:paraId="5A4BBACA" w14:textId="77777777" w:rsidR="00C7647A" w:rsidRPr="00D26ED3" w:rsidRDefault="00C7647A" w:rsidP="00A33CF1">
            <w:pPr>
              <w:spacing w:after="0"/>
              <w:rPr>
                <w:rFonts w:cs="Times New Roman"/>
                <w:szCs w:val="24"/>
              </w:rPr>
            </w:pPr>
            <w:r w:rsidRPr="00D26ED3">
              <w:rPr>
                <w:rFonts w:cs="Times New Roman"/>
                <w:szCs w:val="24"/>
              </w:rPr>
              <w:t xml:space="preserve">Županijski centar 112 </w:t>
            </w:r>
          </w:p>
        </w:tc>
      </w:tr>
      <w:tr w:rsidR="00C7647A" w:rsidRPr="00D26ED3" w14:paraId="53F8C7B5" w14:textId="77777777" w:rsidTr="00EC1CAE">
        <w:trPr>
          <w:trHeight w:val="340"/>
          <w:jc w:val="center"/>
        </w:trPr>
        <w:tc>
          <w:tcPr>
            <w:tcW w:w="1327" w:type="pct"/>
            <w:shd w:val="clear" w:color="auto" w:fill="FFFFFF"/>
            <w:vAlign w:val="center"/>
          </w:tcPr>
          <w:p w14:paraId="778D61EE" w14:textId="77777777" w:rsidR="00C7647A" w:rsidRPr="00D26ED3" w:rsidRDefault="00C7647A" w:rsidP="00A33CF1">
            <w:pPr>
              <w:spacing w:after="0"/>
              <w:rPr>
                <w:rFonts w:cs="Times New Roman"/>
                <w:szCs w:val="24"/>
              </w:rPr>
            </w:pPr>
            <w:r w:rsidRPr="00D26ED3">
              <w:rPr>
                <w:rFonts w:cs="Times New Roman"/>
                <w:szCs w:val="24"/>
              </w:rPr>
              <w:t>KI</w:t>
            </w:r>
          </w:p>
        </w:tc>
        <w:tc>
          <w:tcPr>
            <w:tcW w:w="3673" w:type="pct"/>
            <w:shd w:val="clear" w:color="auto" w:fill="FFFFFF"/>
            <w:vAlign w:val="center"/>
          </w:tcPr>
          <w:p w14:paraId="05F2F049" w14:textId="77777777" w:rsidR="00C7647A" w:rsidRPr="00D26ED3" w:rsidRDefault="00C7647A" w:rsidP="00A33CF1">
            <w:pPr>
              <w:spacing w:after="0"/>
              <w:rPr>
                <w:rFonts w:cs="Times New Roman"/>
                <w:szCs w:val="24"/>
              </w:rPr>
            </w:pPr>
            <w:r w:rsidRPr="00D26ED3">
              <w:rPr>
                <w:rFonts w:cs="Times New Roman"/>
                <w:szCs w:val="24"/>
              </w:rPr>
              <w:t>Kritična infrastruktura</w:t>
            </w:r>
          </w:p>
        </w:tc>
      </w:tr>
      <w:tr w:rsidR="00C7647A" w:rsidRPr="00D26ED3" w14:paraId="71F23653" w14:textId="77777777" w:rsidTr="00EC1CAE">
        <w:trPr>
          <w:trHeight w:val="340"/>
          <w:jc w:val="center"/>
        </w:trPr>
        <w:tc>
          <w:tcPr>
            <w:tcW w:w="1327" w:type="pct"/>
            <w:shd w:val="clear" w:color="auto" w:fill="FFFFFF"/>
            <w:vAlign w:val="center"/>
          </w:tcPr>
          <w:p w14:paraId="0A124486" w14:textId="77777777" w:rsidR="00C7647A" w:rsidRPr="00D26ED3" w:rsidRDefault="00C7647A" w:rsidP="00A33CF1">
            <w:pPr>
              <w:spacing w:after="0"/>
              <w:rPr>
                <w:rFonts w:cs="Times New Roman"/>
                <w:szCs w:val="24"/>
              </w:rPr>
            </w:pPr>
            <w:r w:rsidRPr="00D26ED3">
              <w:rPr>
                <w:rFonts w:cs="Times New Roman"/>
                <w:szCs w:val="24"/>
              </w:rPr>
              <w:t xml:space="preserve">DZ </w:t>
            </w:r>
          </w:p>
        </w:tc>
        <w:tc>
          <w:tcPr>
            <w:tcW w:w="3673" w:type="pct"/>
            <w:shd w:val="clear" w:color="auto" w:fill="FFFFFF"/>
            <w:vAlign w:val="center"/>
          </w:tcPr>
          <w:p w14:paraId="79DB6D04" w14:textId="77777777" w:rsidR="00C7647A" w:rsidRPr="00D26ED3" w:rsidRDefault="00C7647A" w:rsidP="00A33CF1">
            <w:pPr>
              <w:spacing w:after="0"/>
              <w:rPr>
                <w:rFonts w:cs="Times New Roman"/>
                <w:szCs w:val="24"/>
              </w:rPr>
            </w:pPr>
            <w:r w:rsidRPr="00D26ED3">
              <w:rPr>
                <w:rFonts w:cs="Times New Roman"/>
                <w:szCs w:val="24"/>
              </w:rPr>
              <w:t>Dom zdravlja</w:t>
            </w:r>
          </w:p>
        </w:tc>
      </w:tr>
      <w:tr w:rsidR="00C7647A" w:rsidRPr="00D26ED3" w14:paraId="5FD069CA" w14:textId="77777777" w:rsidTr="00EC1CAE">
        <w:trPr>
          <w:trHeight w:val="340"/>
          <w:jc w:val="center"/>
        </w:trPr>
        <w:tc>
          <w:tcPr>
            <w:tcW w:w="1327" w:type="pct"/>
            <w:shd w:val="clear" w:color="auto" w:fill="FFFFFF"/>
            <w:vAlign w:val="center"/>
          </w:tcPr>
          <w:p w14:paraId="3583C4B2" w14:textId="77777777" w:rsidR="00C7647A" w:rsidRPr="00D26ED3" w:rsidRDefault="00C7647A" w:rsidP="00A33CF1">
            <w:pPr>
              <w:spacing w:after="0"/>
              <w:rPr>
                <w:rFonts w:cs="Times New Roman"/>
                <w:szCs w:val="24"/>
              </w:rPr>
            </w:pPr>
            <w:proofErr w:type="spellStart"/>
            <w:r w:rsidRPr="00D26ED3">
              <w:rPr>
                <w:rFonts w:cs="Times New Roman"/>
                <w:szCs w:val="24"/>
              </w:rPr>
              <w:t>Amublanta</w:t>
            </w:r>
            <w:proofErr w:type="spellEnd"/>
            <w:r w:rsidRPr="00D26ED3">
              <w:rPr>
                <w:rFonts w:cs="Times New Roman"/>
                <w:szCs w:val="24"/>
              </w:rPr>
              <w:t xml:space="preserve"> OM</w:t>
            </w:r>
          </w:p>
        </w:tc>
        <w:tc>
          <w:tcPr>
            <w:tcW w:w="3673" w:type="pct"/>
            <w:shd w:val="clear" w:color="auto" w:fill="FFFFFF"/>
            <w:vAlign w:val="center"/>
          </w:tcPr>
          <w:p w14:paraId="1B1DC30C" w14:textId="77777777" w:rsidR="00C7647A" w:rsidRPr="00D26ED3" w:rsidRDefault="00C7647A" w:rsidP="00C7647A">
            <w:pPr>
              <w:spacing w:after="0"/>
              <w:rPr>
                <w:rFonts w:cs="Times New Roman"/>
                <w:szCs w:val="24"/>
              </w:rPr>
            </w:pPr>
            <w:r w:rsidRPr="00D26ED3">
              <w:rPr>
                <w:rFonts w:cs="Times New Roman"/>
                <w:szCs w:val="24"/>
              </w:rPr>
              <w:t>Ambulanta opće medicine</w:t>
            </w:r>
          </w:p>
        </w:tc>
      </w:tr>
    </w:tbl>
    <w:p w14:paraId="597760B1" w14:textId="77777777" w:rsidR="00EC4FE6" w:rsidRPr="00D26ED3" w:rsidRDefault="00EC4FE6" w:rsidP="00EC4FE6">
      <w:pPr>
        <w:rPr>
          <w:rFonts w:cs="Times New Roman"/>
          <w:highlight w:val="yellow"/>
        </w:rPr>
      </w:pPr>
    </w:p>
    <w:p w14:paraId="53C55F3C" w14:textId="77777777" w:rsidR="00EC4FE6" w:rsidRPr="00D26ED3" w:rsidRDefault="00EC4FE6" w:rsidP="00EC4FE6">
      <w:pPr>
        <w:rPr>
          <w:rFonts w:cs="Times New Roman"/>
          <w:highlight w:val="yellow"/>
        </w:rPr>
      </w:pPr>
    </w:p>
    <w:p w14:paraId="55E36114" w14:textId="77777777" w:rsidR="00EC4FE6" w:rsidRPr="00D26ED3" w:rsidRDefault="00EC4FE6" w:rsidP="00EC4FE6">
      <w:pPr>
        <w:rPr>
          <w:rFonts w:cs="Times New Roman"/>
          <w:highlight w:val="yellow"/>
        </w:rPr>
      </w:pPr>
    </w:p>
    <w:p w14:paraId="0F1025C5" w14:textId="77777777" w:rsidR="00EC4FE6" w:rsidRPr="00D26ED3" w:rsidRDefault="00EC4FE6" w:rsidP="00EC4FE6">
      <w:pPr>
        <w:rPr>
          <w:rFonts w:cs="Times New Roman"/>
          <w:highlight w:val="yellow"/>
        </w:rPr>
      </w:pPr>
    </w:p>
    <w:p w14:paraId="7985A073" w14:textId="77777777" w:rsidR="00EC4FE6" w:rsidRPr="00D26ED3" w:rsidRDefault="00EC4FE6" w:rsidP="00EC4FE6">
      <w:pPr>
        <w:pStyle w:val="Odlomakpopisa"/>
        <w:jc w:val="center"/>
        <w:rPr>
          <w:rFonts w:cs="Times New Roman"/>
          <w:b/>
          <w:sz w:val="40"/>
          <w:highlight w:val="yellow"/>
        </w:rPr>
      </w:pPr>
    </w:p>
    <w:p w14:paraId="16694A39" w14:textId="77777777" w:rsidR="00EC4FE6" w:rsidRPr="00AD13FA" w:rsidRDefault="00EC4FE6" w:rsidP="00EC4FE6">
      <w:pPr>
        <w:pStyle w:val="Odlomakpopisa"/>
        <w:jc w:val="center"/>
        <w:rPr>
          <w:rFonts w:cs="Times New Roman"/>
          <w:b/>
          <w:sz w:val="40"/>
        </w:rPr>
      </w:pPr>
    </w:p>
    <w:p w14:paraId="60513CA7" w14:textId="77777777" w:rsidR="00EC4FE6" w:rsidRPr="00AD13FA" w:rsidRDefault="00EC4FE6" w:rsidP="00EC4FE6">
      <w:pPr>
        <w:pStyle w:val="Odlomakpopisa"/>
        <w:jc w:val="center"/>
        <w:rPr>
          <w:rFonts w:cs="Times New Roman"/>
          <w:b/>
          <w:sz w:val="40"/>
        </w:rPr>
      </w:pPr>
    </w:p>
    <w:p w14:paraId="2790CB9B" w14:textId="77777777" w:rsidR="00EC4FE6" w:rsidRPr="00AD13FA" w:rsidRDefault="00EC4FE6" w:rsidP="00EC4FE6">
      <w:pPr>
        <w:pStyle w:val="Odlomakpopisa"/>
        <w:jc w:val="center"/>
        <w:rPr>
          <w:rFonts w:cs="Times New Roman"/>
          <w:b/>
          <w:sz w:val="40"/>
        </w:rPr>
      </w:pPr>
    </w:p>
    <w:p w14:paraId="78DFB33A" w14:textId="77777777" w:rsidR="00C7647A" w:rsidRPr="00AD13FA" w:rsidRDefault="00C7647A" w:rsidP="00C7647A">
      <w:pPr>
        <w:rPr>
          <w:rFonts w:cs="Times New Roman"/>
        </w:rPr>
      </w:pPr>
      <w:bookmarkStart w:id="2" w:name="_Toc509903194"/>
    </w:p>
    <w:p w14:paraId="38EBA192" w14:textId="77777777" w:rsidR="00C7647A" w:rsidRPr="00AD13FA" w:rsidRDefault="00C7647A" w:rsidP="00C7647A">
      <w:pPr>
        <w:rPr>
          <w:rFonts w:cs="Times New Roman"/>
        </w:rPr>
      </w:pPr>
    </w:p>
    <w:p w14:paraId="42A22E4A" w14:textId="77777777" w:rsidR="00C7647A" w:rsidRPr="00AD13FA" w:rsidRDefault="00C7647A" w:rsidP="00B64C1E">
      <w:pPr>
        <w:rPr>
          <w:rFonts w:cs="Times New Roman"/>
        </w:rPr>
      </w:pPr>
    </w:p>
    <w:p w14:paraId="62D694F6" w14:textId="77777777" w:rsidR="00C7647A" w:rsidRPr="00AD13FA" w:rsidRDefault="00C7647A" w:rsidP="00C7647A">
      <w:pPr>
        <w:rPr>
          <w:rFonts w:cs="Times New Roman"/>
        </w:rPr>
      </w:pPr>
    </w:p>
    <w:p w14:paraId="5D1D9787" w14:textId="77777777" w:rsidR="00C7647A" w:rsidRPr="00AD13FA" w:rsidRDefault="00C7647A" w:rsidP="00C7647A">
      <w:pPr>
        <w:rPr>
          <w:rFonts w:cs="Times New Roman"/>
        </w:rPr>
      </w:pPr>
    </w:p>
    <w:p w14:paraId="534B010A" w14:textId="77777777" w:rsidR="00C7647A" w:rsidRPr="00AD13FA" w:rsidRDefault="00C7647A" w:rsidP="00C7647A">
      <w:pPr>
        <w:rPr>
          <w:rFonts w:cs="Times New Roman"/>
        </w:rPr>
      </w:pPr>
    </w:p>
    <w:p w14:paraId="7F73C527" w14:textId="77777777" w:rsidR="00C7647A" w:rsidRPr="00AD13FA" w:rsidRDefault="00C7647A" w:rsidP="00C7647A">
      <w:pPr>
        <w:rPr>
          <w:rFonts w:cs="Times New Roman"/>
        </w:rPr>
      </w:pPr>
    </w:p>
    <w:p w14:paraId="175F7849" w14:textId="3A61BD8B" w:rsidR="00C7647A" w:rsidRPr="00AD13FA" w:rsidRDefault="00C7647A" w:rsidP="00C7647A">
      <w:pPr>
        <w:rPr>
          <w:rFonts w:cs="Times New Roman"/>
        </w:rPr>
      </w:pPr>
    </w:p>
    <w:p w14:paraId="52B15B9B" w14:textId="7914288A" w:rsidR="00D26ED3" w:rsidRPr="00AD13FA" w:rsidRDefault="00D26ED3" w:rsidP="00C7647A">
      <w:pPr>
        <w:rPr>
          <w:rFonts w:cs="Times New Roman"/>
        </w:rPr>
      </w:pPr>
    </w:p>
    <w:p w14:paraId="1564312B" w14:textId="3FBEFBFD" w:rsidR="00D26ED3" w:rsidRPr="00AD13FA" w:rsidRDefault="00D26ED3" w:rsidP="00C7647A">
      <w:pPr>
        <w:rPr>
          <w:rFonts w:cs="Times New Roman"/>
        </w:rPr>
      </w:pPr>
    </w:p>
    <w:p w14:paraId="1CD5E9AF" w14:textId="77777777" w:rsidR="00D26ED3" w:rsidRPr="00AD13FA" w:rsidRDefault="00D26ED3" w:rsidP="00C7647A">
      <w:pPr>
        <w:rPr>
          <w:rFonts w:cs="Times New Roman"/>
        </w:rPr>
      </w:pPr>
    </w:p>
    <w:p w14:paraId="44963999" w14:textId="77777777" w:rsidR="00C7647A" w:rsidRPr="00AD13FA" w:rsidRDefault="00C7647A" w:rsidP="00C7647A">
      <w:pPr>
        <w:rPr>
          <w:rFonts w:cs="Times New Roman"/>
        </w:rPr>
      </w:pPr>
    </w:p>
    <w:p w14:paraId="522C7B72" w14:textId="77777777" w:rsidR="00EC4FE6" w:rsidRPr="00AD13FA" w:rsidRDefault="00C7647A">
      <w:pPr>
        <w:pStyle w:val="Naslov1"/>
        <w:numPr>
          <w:ilvl w:val="0"/>
          <w:numId w:val="3"/>
        </w:numPr>
        <w:jc w:val="center"/>
        <w:rPr>
          <w:rFonts w:cs="Times New Roman"/>
          <w:sz w:val="40"/>
        </w:rPr>
      </w:pPr>
      <w:bookmarkStart w:id="3" w:name="_Toc17109221"/>
      <w:bookmarkStart w:id="4" w:name="_Toc130899935"/>
      <w:r w:rsidRPr="00AD13FA">
        <w:rPr>
          <w:rFonts w:cs="Times New Roman"/>
          <w:sz w:val="40"/>
        </w:rPr>
        <w:t>O</w:t>
      </w:r>
      <w:r w:rsidR="00EC4FE6" w:rsidRPr="00AD13FA">
        <w:rPr>
          <w:rFonts w:cs="Times New Roman"/>
          <w:sz w:val="40"/>
        </w:rPr>
        <w:t>PĆI DIO</w:t>
      </w:r>
      <w:bookmarkEnd w:id="2"/>
      <w:bookmarkEnd w:id="3"/>
      <w:bookmarkEnd w:id="4"/>
    </w:p>
    <w:p w14:paraId="521A6614" w14:textId="133EBA2C" w:rsidR="005345C2" w:rsidRPr="00AD13FA" w:rsidRDefault="00EC4FE6" w:rsidP="005345C2">
      <w:pPr>
        <w:pStyle w:val="Naslov1"/>
        <w:numPr>
          <w:ilvl w:val="0"/>
          <w:numId w:val="0"/>
        </w:numPr>
        <w:rPr>
          <w:rFonts w:cs="Times New Roman"/>
        </w:rPr>
      </w:pPr>
      <w:r w:rsidRPr="00AD13FA">
        <w:rPr>
          <w:rFonts w:cs="Times New Roman"/>
        </w:rPr>
        <w:br w:type="page"/>
      </w:r>
      <w:bookmarkStart w:id="5" w:name="_Toc509903195"/>
      <w:bookmarkStart w:id="6" w:name="_Toc17109222"/>
    </w:p>
    <w:p w14:paraId="141861BB" w14:textId="2A8BF0B0" w:rsidR="005345C2" w:rsidRPr="00AD13FA" w:rsidRDefault="00D81992">
      <w:pPr>
        <w:pStyle w:val="Naslov1"/>
        <w:numPr>
          <w:ilvl w:val="0"/>
          <w:numId w:val="43"/>
        </w:numPr>
      </w:pPr>
      <w:bookmarkStart w:id="7" w:name="_Toc130899936"/>
      <w:r w:rsidRPr="00AD13FA">
        <w:lastRenderedPageBreak/>
        <w:t>o</w:t>
      </w:r>
      <w:r w:rsidR="005345C2" w:rsidRPr="00AD13FA">
        <w:t>pis područja odgovornosti nositelja izrade plana</w:t>
      </w:r>
      <w:bookmarkEnd w:id="7"/>
    </w:p>
    <w:p w14:paraId="69FA1B92" w14:textId="75349C04" w:rsidR="00C91ABE" w:rsidRPr="00AD13FA" w:rsidRDefault="005345C2">
      <w:pPr>
        <w:pStyle w:val="Naslov2"/>
        <w:numPr>
          <w:ilvl w:val="1"/>
          <w:numId w:val="43"/>
        </w:numPr>
      </w:pPr>
      <w:r w:rsidRPr="00AD13FA">
        <w:t xml:space="preserve"> </w:t>
      </w:r>
      <w:bookmarkStart w:id="8" w:name="_Toc130899937"/>
      <w:r w:rsidRPr="00AD13FA">
        <w:t>OPIS PODRUČJA</w:t>
      </w:r>
      <w:bookmarkEnd w:id="8"/>
    </w:p>
    <w:p w14:paraId="161436E7" w14:textId="07934EE5" w:rsidR="00D26ED3" w:rsidRPr="00AD13FA" w:rsidRDefault="00D26ED3" w:rsidP="00E25045">
      <w:pPr>
        <w:spacing w:before="240"/>
        <w:rPr>
          <w:rFonts w:cs="Times New Roman"/>
          <w:szCs w:val="24"/>
          <w:lang w:eastAsia="hr-HR" w:bidi="hr-HR"/>
        </w:rPr>
      </w:pPr>
      <w:r w:rsidRPr="00AD13FA">
        <w:rPr>
          <w:rFonts w:eastAsia="Calibri" w:cs="Times New Roman"/>
          <w:szCs w:val="24"/>
        </w:rPr>
        <w:t>Općina Škabrnja jedinica je lokalne samouprave smještena u središnjem dijelu Zadarske županije bez izlaza na more sa dva pripadajuća naselja: općinsko središte Škabrnja i naselje Prkos. Općina graniči sa sljedećim jedinicama lokalne samouprave: Grad Benkovac, Općina Zemunik Donji, Općina Sukošan, Općina Galovac.</w:t>
      </w:r>
      <w:r w:rsidRPr="00AD13FA">
        <w:rPr>
          <w:rFonts w:cs="Times New Roman"/>
          <w:szCs w:val="24"/>
        </w:rPr>
        <w:t xml:space="preserve"> Općina Škabrnja smještena je u središtu Ravnih kotara, te je od županijskog središta, Grada Zadra, cestovno udaljena 2</w:t>
      </w:r>
      <w:r w:rsidR="001435A5">
        <w:rPr>
          <w:rFonts w:cs="Times New Roman"/>
          <w:szCs w:val="24"/>
        </w:rPr>
        <w:t>1</w:t>
      </w:r>
      <w:r w:rsidRPr="00AD13FA">
        <w:rPr>
          <w:rFonts w:cs="Times New Roman"/>
          <w:szCs w:val="24"/>
        </w:rPr>
        <w:t xml:space="preserve"> km.</w:t>
      </w:r>
    </w:p>
    <w:p w14:paraId="62BB4FAF" w14:textId="77777777" w:rsidR="005345C2" w:rsidRPr="00AD13FA" w:rsidRDefault="005345C2">
      <w:pPr>
        <w:pStyle w:val="Naslov3"/>
        <w:numPr>
          <w:ilvl w:val="2"/>
          <w:numId w:val="43"/>
        </w:numPr>
        <w:rPr>
          <w:rFonts w:cs="Times New Roman"/>
        </w:rPr>
      </w:pPr>
      <w:bookmarkStart w:id="9" w:name="_Toc17109239"/>
      <w:bookmarkStart w:id="10" w:name="_Toc130899938"/>
      <w:r w:rsidRPr="00AD13FA">
        <w:rPr>
          <w:rFonts w:cs="Times New Roman"/>
        </w:rPr>
        <w:t>Ukupna površina područja</w:t>
      </w:r>
      <w:bookmarkEnd w:id="9"/>
      <w:bookmarkEnd w:id="10"/>
    </w:p>
    <w:p w14:paraId="6A892FD0" w14:textId="745782CA" w:rsidR="00683A07" w:rsidRPr="00AD13FA" w:rsidRDefault="00683A07" w:rsidP="00C91ABE">
      <w:pPr>
        <w:spacing w:before="240"/>
        <w:rPr>
          <w:rFonts w:cs="Times New Roman"/>
        </w:rPr>
      </w:pPr>
      <w:r w:rsidRPr="00AD13FA">
        <w:rPr>
          <w:rFonts w:eastAsia="Calibri" w:cs="Times New Roman"/>
          <w:szCs w:val="24"/>
        </w:rPr>
        <w:t>Područje Općine Škabrnja iznosi 22,55 km</w:t>
      </w:r>
      <w:r w:rsidRPr="00AD13FA">
        <w:rPr>
          <w:rFonts w:eastAsia="Calibri" w:cs="Times New Roman"/>
          <w:szCs w:val="24"/>
          <w:vertAlign w:val="superscript"/>
        </w:rPr>
        <w:t>2</w:t>
      </w:r>
      <w:r w:rsidRPr="00AD13FA">
        <w:rPr>
          <w:rFonts w:eastAsia="Calibri" w:cs="Times New Roman"/>
          <w:szCs w:val="24"/>
        </w:rPr>
        <w:t xml:space="preserve"> što predstavlja 0,04% kopnenog teritorija Republike Hrvatske i 0,62% Zadarske županije, te Općinu svrstava među manje jedinice lokalne samouprave u Zadarskoj županiji.</w:t>
      </w:r>
    </w:p>
    <w:p w14:paraId="09898860" w14:textId="6A17334B" w:rsidR="005345C2" w:rsidRPr="00AD13FA" w:rsidRDefault="005345C2">
      <w:pPr>
        <w:pStyle w:val="Naslov3"/>
        <w:numPr>
          <w:ilvl w:val="2"/>
          <w:numId w:val="43"/>
        </w:numPr>
      </w:pPr>
      <w:bookmarkStart w:id="11" w:name="_Toc17109240"/>
      <w:bookmarkStart w:id="12" w:name="_Toc130899939"/>
      <w:r w:rsidRPr="00AD13FA">
        <w:t>Rijeke,</w:t>
      </w:r>
      <w:r w:rsidR="00C91ABE" w:rsidRPr="00AD13FA">
        <w:t xml:space="preserve"> </w:t>
      </w:r>
      <w:r w:rsidRPr="00AD13FA">
        <w:t>jezera, dužina morske obale</w:t>
      </w:r>
      <w:bookmarkEnd w:id="11"/>
      <w:bookmarkEnd w:id="12"/>
      <w:r w:rsidRPr="00AD13FA">
        <w:t xml:space="preserve"> </w:t>
      </w:r>
    </w:p>
    <w:p w14:paraId="7CD144C4" w14:textId="12CD884D" w:rsidR="00683A07" w:rsidRPr="00AD13FA" w:rsidRDefault="00683A07" w:rsidP="00C91ABE">
      <w:pPr>
        <w:spacing w:before="240"/>
        <w:rPr>
          <w:rFonts w:cs="Times New Roman"/>
        </w:rPr>
      </w:pPr>
      <w:r w:rsidRPr="00AD13FA">
        <w:rPr>
          <w:rFonts w:cs="Times New Roman"/>
        </w:rPr>
        <w:t xml:space="preserve">Općina Škabrnja nema izlaza na more. Rijeke i jezera se ne nalaze na području Općine Škabrnja. </w:t>
      </w:r>
    </w:p>
    <w:p w14:paraId="776DF64E" w14:textId="77777777" w:rsidR="005345C2" w:rsidRPr="00AD13FA" w:rsidRDefault="005345C2">
      <w:pPr>
        <w:pStyle w:val="Naslov3"/>
        <w:numPr>
          <w:ilvl w:val="2"/>
          <w:numId w:val="43"/>
        </w:numPr>
        <w:rPr>
          <w:rFonts w:cs="Times New Roman"/>
        </w:rPr>
      </w:pPr>
      <w:bookmarkStart w:id="13" w:name="_Toc17109241"/>
      <w:bookmarkStart w:id="14" w:name="_Toc130899940"/>
      <w:r w:rsidRPr="00AD13FA">
        <w:t>Otoci (nastanjeni, nenastanjeni, broj i ukupna površina</w:t>
      </w:r>
      <w:r w:rsidRPr="00AD13FA">
        <w:rPr>
          <w:rFonts w:cs="Times New Roman"/>
        </w:rPr>
        <w:t>)</w:t>
      </w:r>
      <w:bookmarkEnd w:id="13"/>
      <w:bookmarkEnd w:id="14"/>
    </w:p>
    <w:p w14:paraId="508EFF41" w14:textId="6C584EA2" w:rsidR="005345C2" w:rsidRPr="00AD13FA" w:rsidRDefault="005345C2" w:rsidP="00C91ABE">
      <w:pPr>
        <w:spacing w:before="240"/>
        <w:rPr>
          <w:rFonts w:cs="Times New Roman"/>
          <w:noProof/>
        </w:rPr>
      </w:pPr>
      <w:r w:rsidRPr="00AD13FA">
        <w:rPr>
          <w:rFonts w:cs="Times New Roman"/>
          <w:noProof/>
        </w:rPr>
        <w:t xml:space="preserve">Na području Općine </w:t>
      </w:r>
      <w:r w:rsidR="00683A07" w:rsidRPr="00AD13FA">
        <w:rPr>
          <w:rFonts w:cs="Times New Roman"/>
          <w:noProof/>
        </w:rPr>
        <w:t>Škabrnja</w:t>
      </w:r>
      <w:r w:rsidRPr="00AD13FA">
        <w:rPr>
          <w:rFonts w:cs="Times New Roman"/>
          <w:noProof/>
        </w:rPr>
        <w:t xml:space="preserve"> nema otoka.</w:t>
      </w:r>
    </w:p>
    <w:p w14:paraId="18E33044" w14:textId="08157B74" w:rsidR="005345C2" w:rsidRPr="00AD13FA" w:rsidRDefault="005345C2">
      <w:pPr>
        <w:pStyle w:val="Naslov3"/>
        <w:numPr>
          <w:ilvl w:val="2"/>
          <w:numId w:val="43"/>
        </w:numPr>
      </w:pPr>
      <w:bookmarkStart w:id="15" w:name="_Toc17109242"/>
      <w:bookmarkStart w:id="16" w:name="_Toc130899941"/>
      <w:r w:rsidRPr="00AD13FA">
        <w:t>Planinski masivi</w:t>
      </w:r>
      <w:bookmarkEnd w:id="15"/>
      <w:bookmarkEnd w:id="16"/>
    </w:p>
    <w:p w14:paraId="5EBF5766" w14:textId="0E70F6F6" w:rsidR="005345C2" w:rsidRPr="00AD13FA" w:rsidRDefault="005345C2" w:rsidP="00591633">
      <w:pPr>
        <w:spacing w:before="240" w:after="0"/>
        <w:rPr>
          <w:rFonts w:cs="Times New Roman"/>
        </w:rPr>
      </w:pPr>
      <w:bookmarkStart w:id="17" w:name="_Toc529367646"/>
      <w:r w:rsidRPr="00AD13FA">
        <w:rPr>
          <w:rFonts w:cs="Times New Roman"/>
          <w:noProof/>
        </w:rPr>
        <w:t xml:space="preserve">U Općini </w:t>
      </w:r>
      <w:r w:rsidR="00683A07" w:rsidRPr="00AD13FA">
        <w:rPr>
          <w:rFonts w:cs="Times New Roman"/>
          <w:noProof/>
        </w:rPr>
        <w:t>Škabrnja</w:t>
      </w:r>
      <w:r w:rsidRPr="00AD13FA">
        <w:rPr>
          <w:rFonts w:cs="Times New Roman"/>
          <w:noProof/>
        </w:rPr>
        <w:t xml:space="preserve"> prevladava nizinski reljef</w:t>
      </w:r>
      <w:r w:rsidR="00AF751A" w:rsidRPr="00AD13FA">
        <w:rPr>
          <w:rFonts w:cs="Times New Roman"/>
          <w:noProof/>
        </w:rPr>
        <w:t xml:space="preserve">. </w:t>
      </w:r>
      <w:r w:rsidR="00AF751A" w:rsidRPr="00AD13FA">
        <w:rPr>
          <w:rFonts w:eastAsia="Calibri" w:cs="Times New Roman"/>
          <w:color w:val="000000"/>
          <w:szCs w:val="24"/>
        </w:rPr>
        <w:t xml:space="preserve">Najveća nadmorska visina na području Općine Škabrnja je </w:t>
      </w:r>
      <w:proofErr w:type="spellStart"/>
      <w:r w:rsidR="00AF751A" w:rsidRPr="00AD13FA">
        <w:rPr>
          <w:rFonts w:eastAsia="Calibri" w:cs="Times New Roman"/>
          <w:color w:val="000000"/>
          <w:szCs w:val="24"/>
        </w:rPr>
        <w:t>Ražovljeva</w:t>
      </w:r>
      <w:proofErr w:type="spellEnd"/>
      <w:r w:rsidR="00AF751A" w:rsidRPr="00AD13FA">
        <w:rPr>
          <w:rFonts w:eastAsia="Calibri" w:cs="Times New Roman"/>
          <w:color w:val="000000"/>
          <w:szCs w:val="24"/>
        </w:rPr>
        <w:t xml:space="preserve"> glavica koja se nalazi iznad samog općinskog središta, te iznosi 164,6 m nadmorske visine. Nadmorska visina samog naselja iznosi 105 m.</w:t>
      </w:r>
    </w:p>
    <w:p w14:paraId="6D88D4D2" w14:textId="1DCEFFF9" w:rsidR="005345C2" w:rsidRPr="00AD13FA" w:rsidRDefault="005345C2">
      <w:pPr>
        <w:pStyle w:val="Naslov3"/>
        <w:numPr>
          <w:ilvl w:val="2"/>
          <w:numId w:val="43"/>
        </w:numPr>
      </w:pPr>
      <w:bookmarkStart w:id="18" w:name="_Toc17109243"/>
      <w:bookmarkStart w:id="19" w:name="_Toc130899942"/>
      <w:r w:rsidRPr="00AD13FA">
        <w:t>Ostale geografsko-klimatske karakteristike (reljef, hidrološki, geološki, pedološki i meteorološki pokazatelji)</w:t>
      </w:r>
      <w:bookmarkEnd w:id="17"/>
      <w:bookmarkEnd w:id="18"/>
      <w:bookmarkEnd w:id="19"/>
    </w:p>
    <w:p w14:paraId="25015EAD" w14:textId="393737EF" w:rsidR="008B6F83" w:rsidRPr="00AD13FA" w:rsidRDefault="00C91ABE">
      <w:pPr>
        <w:pStyle w:val="Naslov4"/>
        <w:numPr>
          <w:ilvl w:val="3"/>
          <w:numId w:val="43"/>
        </w:numPr>
        <w:rPr>
          <w:rFonts w:cs="Times New Roman"/>
        </w:rPr>
      </w:pPr>
      <w:bookmarkStart w:id="20" w:name="_Toc17109244"/>
      <w:r w:rsidRPr="00AD13FA">
        <w:rPr>
          <w:rFonts w:cs="Times New Roman"/>
        </w:rPr>
        <w:t xml:space="preserve"> </w:t>
      </w:r>
      <w:r w:rsidR="005345C2" w:rsidRPr="00AD13FA">
        <w:rPr>
          <w:rFonts w:cs="Times New Roman"/>
        </w:rPr>
        <w:t>Reljef</w:t>
      </w:r>
      <w:bookmarkEnd w:id="20"/>
      <w:r w:rsidRPr="00AD13FA">
        <w:rPr>
          <w:rFonts w:cs="Times New Roman"/>
        </w:rPr>
        <w:t>ni i geološki pokazatelji</w:t>
      </w:r>
    </w:p>
    <w:p w14:paraId="03BE4982" w14:textId="1669A8BD" w:rsidR="008B6F83" w:rsidRPr="00AD13FA" w:rsidRDefault="008B6F83" w:rsidP="008B6F83">
      <w:pPr>
        <w:autoSpaceDE w:val="0"/>
        <w:autoSpaceDN w:val="0"/>
        <w:adjustRightInd w:val="0"/>
        <w:spacing w:before="240" w:after="0"/>
        <w:rPr>
          <w:rFonts w:eastAsia="Calibri" w:cs="Times New Roman"/>
          <w:color w:val="000000"/>
          <w:szCs w:val="24"/>
        </w:rPr>
      </w:pPr>
      <w:r w:rsidRPr="00AD13FA">
        <w:rPr>
          <w:rFonts w:eastAsia="Calibri" w:cs="Times New Roman"/>
          <w:color w:val="000000"/>
          <w:szCs w:val="24"/>
        </w:rPr>
        <w:t>Općina Škabrnja nalazi se u agrarno najznačajnijem dijelu Dalmacije, gdje je velik postotak obradivih poljoprivrednih površina rezultat geološko - geomorfološke građe u Ravnim Kotarima. Prostorna cjelina Ravnih Kotara zauzima površinu od 830,40 km</w:t>
      </w:r>
      <w:r w:rsidRPr="00AD13FA">
        <w:rPr>
          <w:rFonts w:eastAsia="Calibri" w:cs="Times New Roman"/>
          <w:color w:val="000000"/>
          <w:szCs w:val="24"/>
          <w:vertAlign w:val="superscript"/>
        </w:rPr>
        <w:t>2</w:t>
      </w:r>
      <w:r w:rsidRPr="00AD13FA">
        <w:rPr>
          <w:rFonts w:eastAsia="Calibri" w:cs="Times New Roman"/>
          <w:color w:val="000000"/>
          <w:szCs w:val="24"/>
        </w:rPr>
        <w:t xml:space="preserve">, te je pretežito ravničarsko područje s nadmorskim visinama do 200 m. </w:t>
      </w:r>
    </w:p>
    <w:p w14:paraId="3616B4C1" w14:textId="77777777" w:rsidR="008B6F83" w:rsidRPr="00AD13FA" w:rsidRDefault="008B6F83" w:rsidP="008B6F83">
      <w:pPr>
        <w:spacing w:after="120"/>
        <w:rPr>
          <w:rFonts w:eastAsia="Calibri" w:cs="Times New Roman"/>
          <w:color w:val="000000"/>
          <w:szCs w:val="24"/>
        </w:rPr>
      </w:pPr>
      <w:r w:rsidRPr="00AD13FA">
        <w:rPr>
          <w:rFonts w:eastAsia="Calibri" w:cs="Times New Roman"/>
          <w:color w:val="000000"/>
          <w:szCs w:val="24"/>
        </w:rPr>
        <w:t xml:space="preserve">Vapnenačke stijene od kojih se Općina uglavnom sastoji imaju tzv. dinarski pravac pružanja (SZ-JI) koje karakteriziraju vapnenačke stijene </w:t>
      </w:r>
      <w:proofErr w:type="spellStart"/>
      <w:r w:rsidRPr="00AD13FA">
        <w:rPr>
          <w:rFonts w:eastAsia="Calibri" w:cs="Times New Roman"/>
          <w:color w:val="000000"/>
          <w:szCs w:val="24"/>
        </w:rPr>
        <w:t>gornjokredne</w:t>
      </w:r>
      <w:proofErr w:type="spellEnd"/>
      <w:r w:rsidRPr="00AD13FA">
        <w:rPr>
          <w:rFonts w:eastAsia="Calibri" w:cs="Times New Roman"/>
          <w:color w:val="000000"/>
          <w:szCs w:val="24"/>
        </w:rPr>
        <w:t xml:space="preserve"> i tercijarne starosti, dok se u pravcu JZ-SI smjenjuju antiklinale i sinklinale (uzvisine i udoline). </w:t>
      </w:r>
    </w:p>
    <w:p w14:paraId="20211041" w14:textId="494E0BF9" w:rsidR="008B6F83" w:rsidRPr="00AD13FA" w:rsidRDefault="008B6F83" w:rsidP="008B6F83">
      <w:pPr>
        <w:spacing w:after="120"/>
        <w:rPr>
          <w:rFonts w:eastAsia="Calibri" w:cs="Times New Roman"/>
          <w:szCs w:val="24"/>
        </w:rPr>
      </w:pPr>
      <w:r w:rsidRPr="00AD13FA">
        <w:rPr>
          <w:rFonts w:eastAsia="Calibri" w:cs="Times New Roman"/>
          <w:color w:val="000000"/>
          <w:szCs w:val="24"/>
        </w:rPr>
        <w:t xml:space="preserve">Obzirom na ovakav pravac </w:t>
      </w:r>
      <w:r w:rsidRPr="00AD13FA">
        <w:rPr>
          <w:rFonts w:eastAsia="Calibri" w:cs="Times New Roman"/>
          <w:szCs w:val="24"/>
        </w:rPr>
        <w:t xml:space="preserve">pružanja, može se govoriti o reljefu valovitog oblika. Brežuljci su uglavnom građeni od vapnenaca kredne odnosno tercijarne starosti, a udoline su građene od lapora i pješčenjaka, eocenske starosti. Osim vapnenačke podloge, za područje Općine karakteristične su dolomitne stijene kao sastavni dio Ravnih Kotara. </w:t>
      </w:r>
      <w:proofErr w:type="spellStart"/>
      <w:r w:rsidRPr="00AD13FA">
        <w:rPr>
          <w:rFonts w:eastAsia="Calibri" w:cs="Times New Roman"/>
          <w:szCs w:val="24"/>
        </w:rPr>
        <w:t>Klastiti</w:t>
      </w:r>
      <w:proofErr w:type="spellEnd"/>
      <w:r w:rsidRPr="00AD13FA">
        <w:rPr>
          <w:rFonts w:eastAsia="Calibri" w:cs="Times New Roman"/>
          <w:szCs w:val="24"/>
        </w:rPr>
        <w:t xml:space="preserve"> su postavljeni laporima, vapnencima, konglomeratima i </w:t>
      </w:r>
      <w:proofErr w:type="spellStart"/>
      <w:r w:rsidRPr="00AD13FA">
        <w:rPr>
          <w:rFonts w:eastAsia="Calibri" w:cs="Times New Roman"/>
          <w:szCs w:val="24"/>
        </w:rPr>
        <w:t>brečama</w:t>
      </w:r>
      <w:proofErr w:type="spellEnd"/>
      <w:r w:rsidRPr="00AD13FA">
        <w:rPr>
          <w:rFonts w:eastAsia="Calibri" w:cs="Times New Roman"/>
          <w:szCs w:val="24"/>
        </w:rPr>
        <w:t xml:space="preserve">. Odlikuju se vrlo jakom vertikalnom i lateralnom promjenom </w:t>
      </w:r>
      <w:proofErr w:type="spellStart"/>
      <w:r w:rsidRPr="00AD13FA">
        <w:rPr>
          <w:rFonts w:eastAsia="Calibri" w:cs="Times New Roman"/>
          <w:szCs w:val="24"/>
        </w:rPr>
        <w:t>facijesa</w:t>
      </w:r>
      <w:proofErr w:type="spellEnd"/>
      <w:r w:rsidRPr="00AD13FA">
        <w:rPr>
          <w:rFonts w:eastAsia="Calibri" w:cs="Times New Roman"/>
          <w:szCs w:val="24"/>
        </w:rPr>
        <w:t xml:space="preserve">. </w:t>
      </w:r>
    </w:p>
    <w:p w14:paraId="06F71645" w14:textId="0421285A" w:rsidR="008B6F83" w:rsidRPr="00AD13FA" w:rsidRDefault="008B6F83" w:rsidP="008B6F83">
      <w:pPr>
        <w:spacing w:after="120"/>
        <w:rPr>
          <w:rFonts w:eastAsia="Calibri" w:cs="Times New Roman"/>
          <w:szCs w:val="24"/>
        </w:rPr>
      </w:pPr>
      <w:proofErr w:type="spellStart"/>
      <w:r w:rsidRPr="00AD13FA">
        <w:rPr>
          <w:rFonts w:eastAsia="Calibri" w:cs="Times New Roman"/>
          <w:szCs w:val="24"/>
        </w:rPr>
        <w:lastRenderedPageBreak/>
        <w:t>Klastiti</w:t>
      </w:r>
      <w:proofErr w:type="spellEnd"/>
      <w:r w:rsidRPr="00AD13FA">
        <w:rPr>
          <w:rFonts w:eastAsia="Calibri" w:cs="Times New Roman"/>
          <w:szCs w:val="24"/>
        </w:rPr>
        <w:t xml:space="preserve"> su proizvod vrlo nemirne sredine taloženja, uz snažan utjecaj kopnenog materijala. Stariji, karbonatni razvoj pripada uglavnom krednoj formaciji, a mlađi, </w:t>
      </w:r>
      <w:proofErr w:type="spellStart"/>
      <w:r w:rsidRPr="00AD13FA">
        <w:rPr>
          <w:rFonts w:eastAsia="Calibri" w:cs="Times New Roman"/>
          <w:szCs w:val="24"/>
        </w:rPr>
        <w:t>klastični</w:t>
      </w:r>
      <w:proofErr w:type="spellEnd"/>
      <w:r w:rsidRPr="00AD13FA">
        <w:rPr>
          <w:rFonts w:eastAsia="Calibri" w:cs="Times New Roman"/>
          <w:szCs w:val="24"/>
        </w:rPr>
        <w:t xml:space="preserve">, </w:t>
      </w:r>
      <w:proofErr w:type="spellStart"/>
      <w:r w:rsidRPr="00AD13FA">
        <w:rPr>
          <w:rFonts w:eastAsia="Calibri" w:cs="Times New Roman"/>
          <w:szCs w:val="24"/>
        </w:rPr>
        <w:t>paleogenu</w:t>
      </w:r>
      <w:proofErr w:type="spellEnd"/>
      <w:r w:rsidRPr="00AD13FA">
        <w:rPr>
          <w:rFonts w:eastAsia="Calibri" w:cs="Times New Roman"/>
          <w:szCs w:val="24"/>
        </w:rPr>
        <w:t xml:space="preserve">. Dobro uslojeni, pločasti, </w:t>
      </w:r>
      <w:proofErr w:type="spellStart"/>
      <w:r w:rsidRPr="00AD13FA">
        <w:rPr>
          <w:rFonts w:eastAsia="Calibri" w:cs="Times New Roman"/>
          <w:szCs w:val="24"/>
        </w:rPr>
        <w:t>turonski</w:t>
      </w:r>
      <w:proofErr w:type="spellEnd"/>
      <w:r w:rsidRPr="00AD13FA">
        <w:rPr>
          <w:rFonts w:eastAsia="Calibri" w:cs="Times New Roman"/>
          <w:szCs w:val="24"/>
        </w:rPr>
        <w:t xml:space="preserve"> vapnenci su rasprostranjeni na potezu Mala Čista – </w:t>
      </w:r>
      <w:proofErr w:type="spellStart"/>
      <w:r w:rsidRPr="00AD13FA">
        <w:rPr>
          <w:rFonts w:eastAsia="Calibri" w:cs="Times New Roman"/>
          <w:szCs w:val="24"/>
        </w:rPr>
        <w:t>Stankovci</w:t>
      </w:r>
      <w:proofErr w:type="spellEnd"/>
      <w:r w:rsidRPr="00AD13FA">
        <w:rPr>
          <w:rFonts w:eastAsia="Calibri" w:cs="Times New Roman"/>
          <w:szCs w:val="24"/>
        </w:rPr>
        <w:t xml:space="preserve"> – Škabrnje i </w:t>
      </w:r>
      <w:proofErr w:type="spellStart"/>
      <w:r w:rsidRPr="00AD13FA">
        <w:rPr>
          <w:rFonts w:eastAsia="Calibri" w:cs="Times New Roman"/>
          <w:szCs w:val="24"/>
        </w:rPr>
        <w:t>Radašinovci</w:t>
      </w:r>
      <w:proofErr w:type="spellEnd"/>
      <w:r w:rsidRPr="00AD13FA">
        <w:rPr>
          <w:rFonts w:eastAsia="Calibri" w:cs="Times New Roman"/>
          <w:szCs w:val="24"/>
        </w:rPr>
        <w:t xml:space="preserve"> prema Vrani. Smješteni su u jezgrama antiklinala, tvoreći u pravilu morfološka uzvišenja. Sastoje se poglavito od </w:t>
      </w:r>
      <w:proofErr w:type="spellStart"/>
      <w:r w:rsidRPr="00AD13FA">
        <w:rPr>
          <w:rFonts w:eastAsia="Calibri" w:cs="Times New Roman"/>
          <w:szCs w:val="24"/>
        </w:rPr>
        <w:t>svjetlosmeđih</w:t>
      </w:r>
      <w:proofErr w:type="spellEnd"/>
      <w:r w:rsidRPr="00AD13FA">
        <w:rPr>
          <w:rFonts w:eastAsia="Calibri" w:cs="Times New Roman"/>
          <w:szCs w:val="24"/>
        </w:rPr>
        <w:t xml:space="preserve">, </w:t>
      </w:r>
      <w:proofErr w:type="spellStart"/>
      <w:r w:rsidRPr="00AD13FA">
        <w:rPr>
          <w:rFonts w:eastAsia="Calibri" w:cs="Times New Roman"/>
          <w:szCs w:val="24"/>
        </w:rPr>
        <w:t>dobrouslojenih</w:t>
      </w:r>
      <w:proofErr w:type="spellEnd"/>
      <w:r w:rsidRPr="00AD13FA">
        <w:rPr>
          <w:rFonts w:eastAsia="Calibri" w:cs="Times New Roman"/>
          <w:szCs w:val="24"/>
        </w:rPr>
        <w:t xml:space="preserve"> do pločastih vapnenaca. Debljina slojeva varira u prosjeku od 20 do 50 cm, a u pločastim vapnencima od 5 do 20 cm. Duž samog naselja i Općine Škabrnja proteže se aproksimativno lociran rasjed. Sjeveroistočno i sjeverozapadno od navedenog rasjeda je još nekoliko manjih rasjeda i jedna bora. Upravo je izmjena antiklinala i sinklinala najznačajniji </w:t>
      </w:r>
      <w:proofErr w:type="spellStart"/>
      <w:r w:rsidRPr="00AD13FA">
        <w:rPr>
          <w:rFonts w:eastAsia="Calibri" w:cs="Times New Roman"/>
          <w:szCs w:val="24"/>
        </w:rPr>
        <w:t>morfostrukturni</w:t>
      </w:r>
      <w:proofErr w:type="spellEnd"/>
      <w:r w:rsidRPr="00AD13FA">
        <w:rPr>
          <w:rFonts w:eastAsia="Calibri" w:cs="Times New Roman"/>
          <w:szCs w:val="24"/>
        </w:rPr>
        <w:t xml:space="preserve"> faktor u gospodarskom razvoju koji Ravne kotare izdiže među agrarno najistaknutije dijelove hrvatskog primorja.</w:t>
      </w:r>
    </w:p>
    <w:p w14:paraId="3C3E116C" w14:textId="3CFE0EE8" w:rsidR="008B6F83" w:rsidRPr="004754E4" w:rsidRDefault="005345C2" w:rsidP="004754E4">
      <w:pPr>
        <w:pStyle w:val="Naslov4"/>
        <w:numPr>
          <w:ilvl w:val="3"/>
          <w:numId w:val="43"/>
        </w:numPr>
        <w:rPr>
          <w:rFonts w:cs="Times New Roman"/>
        </w:rPr>
      </w:pPr>
      <w:bookmarkStart w:id="21" w:name="_Toc17109245"/>
      <w:r w:rsidRPr="00AD13FA">
        <w:rPr>
          <w:rFonts w:cs="Times New Roman"/>
        </w:rPr>
        <w:t>Hidrološki pokazatelji</w:t>
      </w:r>
      <w:bookmarkEnd w:id="21"/>
    </w:p>
    <w:p w14:paraId="709B2718" w14:textId="048BAED6" w:rsidR="00A45C0C" w:rsidRPr="00AD13FA" w:rsidRDefault="00A45C0C" w:rsidP="004754E4">
      <w:pPr>
        <w:spacing w:before="240"/>
        <w:rPr>
          <w:rFonts w:eastAsia="Times New Roman" w:cs="Times New Roman"/>
          <w:color w:val="222222"/>
          <w:szCs w:val="24"/>
          <w:lang w:eastAsia="hr-HR"/>
        </w:rPr>
      </w:pPr>
      <w:r>
        <w:t>Podzemni tokovi</w:t>
      </w:r>
      <w:r w:rsidR="00F0055A">
        <w:t xml:space="preserve"> na </w:t>
      </w:r>
      <w:proofErr w:type="spellStart"/>
      <w:r w:rsidR="00F0055A">
        <w:t>krskom</w:t>
      </w:r>
      <w:proofErr w:type="spellEnd"/>
      <w:r w:rsidR="00F0055A">
        <w:t xml:space="preserve"> području</w:t>
      </w:r>
      <w:r>
        <w:t xml:space="preserve"> su vezani za </w:t>
      </w:r>
      <w:proofErr w:type="spellStart"/>
      <w:r>
        <w:t>vodopropusne</w:t>
      </w:r>
      <w:proofErr w:type="spellEnd"/>
      <w:r>
        <w:t xml:space="preserve"> karbonatne stijene, </w:t>
      </w:r>
      <w:proofErr w:type="spellStart"/>
      <w:r>
        <w:t>okršene</w:t>
      </w:r>
      <w:proofErr w:type="spellEnd"/>
      <w:r>
        <w:t xml:space="preserve"> puno dublje od recentne razine mora zbog nižih razina mora tijekom </w:t>
      </w:r>
      <w:proofErr w:type="spellStart"/>
      <w:r>
        <w:t>kvartara</w:t>
      </w:r>
      <w:proofErr w:type="spellEnd"/>
      <w:r>
        <w:t xml:space="preserve">. Do razine </w:t>
      </w:r>
      <w:r>
        <w:rPr>
          <w:rStyle w:val="highlight"/>
        </w:rPr>
        <w:t>Škabr</w:t>
      </w:r>
      <w:r>
        <w:t xml:space="preserve">nje i Zemunika Donjeg podzemni tokovi su usmjereni prema sjeverozapadu, Ninskom i </w:t>
      </w:r>
      <w:proofErr w:type="spellStart"/>
      <w:r>
        <w:t>Ljubačkom</w:t>
      </w:r>
      <w:proofErr w:type="spellEnd"/>
      <w:r>
        <w:t xml:space="preserve"> zaljevu, gdje su smješteni jaki krški izvori (Golubinka, Boljkovac), koji su kaptirani za vodoopskrbu. Jugoistočno od područja Škabrnje i Zemunika Donjeg podzemne vode teku prema jugoistoku, prema najvećoj jezerskoj površini u Hrvatskoj Vranskom jezeru. Geološke strukture se produžuju iz područja </w:t>
      </w:r>
      <w:proofErr w:type="spellStart"/>
      <w:r>
        <w:t>Bokanjačkog</w:t>
      </w:r>
      <w:proofErr w:type="spellEnd"/>
      <w:r>
        <w:t xml:space="preserve"> blata i podzemni tokovi su paralelni prostiranju struktura i vezani su za antiklinalne forme izgrađene od </w:t>
      </w:r>
      <w:proofErr w:type="spellStart"/>
      <w:r>
        <w:t>vodopropusnih</w:t>
      </w:r>
      <w:proofErr w:type="spellEnd"/>
      <w:r>
        <w:t xml:space="preserve"> karbonatnih stijena</w:t>
      </w:r>
      <w:r>
        <w:rPr>
          <w:rStyle w:val="Referencafusnote"/>
        </w:rPr>
        <w:footnoteReference w:id="1"/>
      </w:r>
      <w:r>
        <w:t>.</w:t>
      </w:r>
    </w:p>
    <w:p w14:paraId="345938C3" w14:textId="123FF041" w:rsidR="008B6F83" w:rsidRPr="00AD13FA" w:rsidRDefault="00C91ABE">
      <w:pPr>
        <w:pStyle w:val="Naslov4"/>
        <w:numPr>
          <w:ilvl w:val="3"/>
          <w:numId w:val="43"/>
        </w:numPr>
        <w:rPr>
          <w:rFonts w:cs="Times New Roman"/>
        </w:rPr>
      </w:pPr>
      <w:bookmarkStart w:id="22" w:name="_Toc17109246"/>
      <w:r w:rsidRPr="00AD13FA">
        <w:rPr>
          <w:rFonts w:cs="Times New Roman"/>
        </w:rPr>
        <w:t xml:space="preserve"> </w:t>
      </w:r>
      <w:r w:rsidR="005345C2" w:rsidRPr="00AD13FA">
        <w:rPr>
          <w:rFonts w:cs="Times New Roman"/>
        </w:rPr>
        <w:t>Pedološki pokazatelji</w:t>
      </w:r>
      <w:bookmarkEnd w:id="22"/>
    </w:p>
    <w:p w14:paraId="7882EAC7" w14:textId="321DACE5" w:rsidR="008B6F83" w:rsidRPr="00AD13FA" w:rsidRDefault="008B6F83" w:rsidP="008B6F83">
      <w:pPr>
        <w:spacing w:before="240" w:after="0"/>
        <w:rPr>
          <w:rFonts w:eastAsia="Calibri" w:cs="Times New Roman"/>
          <w:szCs w:val="24"/>
        </w:rPr>
      </w:pPr>
      <w:r w:rsidRPr="00AD13FA">
        <w:rPr>
          <w:rFonts w:eastAsia="Calibri" w:cs="Times New Roman"/>
          <w:szCs w:val="24"/>
        </w:rPr>
        <w:t xml:space="preserve">Na području Zadarske županije dominiraju </w:t>
      </w:r>
      <w:proofErr w:type="spellStart"/>
      <w:r w:rsidRPr="00AD13FA">
        <w:rPr>
          <w:rFonts w:eastAsia="Calibri" w:cs="Times New Roman"/>
          <w:szCs w:val="24"/>
        </w:rPr>
        <w:t>hidromeliorirana</w:t>
      </w:r>
      <w:proofErr w:type="spellEnd"/>
      <w:r w:rsidRPr="00AD13FA">
        <w:rPr>
          <w:rFonts w:eastAsia="Calibri" w:cs="Times New Roman"/>
          <w:szCs w:val="24"/>
        </w:rPr>
        <w:t>, aluvijalna tla (</w:t>
      </w:r>
      <w:proofErr w:type="spellStart"/>
      <w:r w:rsidRPr="00AD13FA">
        <w:rPr>
          <w:rFonts w:eastAsia="Calibri" w:cs="Times New Roman"/>
          <w:szCs w:val="24"/>
        </w:rPr>
        <w:t>fluvisol</w:t>
      </w:r>
      <w:proofErr w:type="spellEnd"/>
      <w:r w:rsidRPr="00AD13FA">
        <w:rPr>
          <w:rFonts w:eastAsia="Calibri" w:cs="Times New Roman"/>
          <w:szCs w:val="24"/>
        </w:rPr>
        <w:t xml:space="preserve">), koja se, obzirom na svojstva, svrstavaju u tla pogodna za poljoprivrednu proizvodnju. Aluvijalna tla karakteriziraju slaba dreniranost i </w:t>
      </w:r>
      <w:proofErr w:type="spellStart"/>
      <w:r w:rsidRPr="00AD13FA">
        <w:rPr>
          <w:rFonts w:eastAsia="Calibri" w:cs="Times New Roman"/>
          <w:szCs w:val="24"/>
        </w:rPr>
        <w:t>stagnirajuće</w:t>
      </w:r>
      <w:proofErr w:type="spellEnd"/>
      <w:r w:rsidRPr="00AD13FA">
        <w:rPr>
          <w:rFonts w:eastAsia="Calibri" w:cs="Times New Roman"/>
          <w:szCs w:val="24"/>
        </w:rPr>
        <w:t xml:space="preserve"> površinske vode. Za područje Općine </w:t>
      </w:r>
      <w:proofErr w:type="spellStart"/>
      <w:r w:rsidRPr="00AD13FA">
        <w:rPr>
          <w:rFonts w:eastAsia="Calibri" w:cs="Times New Roman"/>
          <w:szCs w:val="24"/>
        </w:rPr>
        <w:t>Škabnja</w:t>
      </w:r>
      <w:proofErr w:type="spellEnd"/>
      <w:r w:rsidRPr="00AD13FA">
        <w:rPr>
          <w:rFonts w:eastAsia="Calibri" w:cs="Times New Roman"/>
          <w:szCs w:val="24"/>
        </w:rPr>
        <w:t xml:space="preserve"> karakteristična su skeletna erodirana tla koja se nalaze SI od naselja na tvrdim krednim vapnencima. Ova tla pripadaju sorti </w:t>
      </w:r>
      <w:proofErr w:type="spellStart"/>
      <w:r w:rsidRPr="00AD13FA">
        <w:rPr>
          <w:rFonts w:eastAsia="Calibri" w:cs="Times New Roman"/>
          <w:szCs w:val="24"/>
        </w:rPr>
        <w:t>braunizirane</w:t>
      </w:r>
      <w:proofErr w:type="spellEnd"/>
      <w:r w:rsidRPr="00AD13FA">
        <w:rPr>
          <w:rFonts w:eastAsia="Calibri" w:cs="Times New Roman"/>
          <w:szCs w:val="24"/>
        </w:rPr>
        <w:t xml:space="preserve"> crvenice, te je ona, poput ostalih tala sličnih svojstava (smeđeg tla, vapneno-dolomitne crnice te antropogenog tla) nešto slabije kvalitete, stoga je iskoristivost tla moguća u obliku pašnjaka ili šume. Karbonatne zone karakteriziraju krški oblici, jače ili slabije istaknutih kamenjara prekrivenih gustim makijama, ispresijecane manje ili više izraženim </w:t>
      </w:r>
      <w:proofErr w:type="spellStart"/>
      <w:r w:rsidRPr="00AD13FA">
        <w:rPr>
          <w:rFonts w:eastAsia="Calibri" w:cs="Times New Roman"/>
          <w:szCs w:val="24"/>
        </w:rPr>
        <w:t>suhodolinama</w:t>
      </w:r>
      <w:proofErr w:type="spellEnd"/>
      <w:r w:rsidRPr="00AD13FA">
        <w:rPr>
          <w:rFonts w:eastAsia="Calibri" w:cs="Times New Roman"/>
          <w:szCs w:val="24"/>
        </w:rPr>
        <w:t xml:space="preserve"> i dragama te pojavama vrtača.</w:t>
      </w:r>
    </w:p>
    <w:p w14:paraId="492566F8" w14:textId="56BBFB44" w:rsidR="008B6F83" w:rsidRPr="001C31A9" w:rsidRDefault="00C91ABE" w:rsidP="00647676">
      <w:pPr>
        <w:pStyle w:val="Naslov4"/>
        <w:numPr>
          <w:ilvl w:val="3"/>
          <w:numId w:val="43"/>
        </w:numPr>
        <w:rPr>
          <w:rFonts w:cs="Times New Roman"/>
        </w:rPr>
      </w:pPr>
      <w:bookmarkStart w:id="23" w:name="_Toc17109247"/>
      <w:r w:rsidRPr="00AD13FA">
        <w:rPr>
          <w:rFonts w:cs="Times New Roman"/>
        </w:rPr>
        <w:t xml:space="preserve"> </w:t>
      </w:r>
      <w:r w:rsidR="005345C2" w:rsidRPr="00AD13FA">
        <w:rPr>
          <w:rFonts w:cs="Times New Roman"/>
        </w:rPr>
        <w:t>Meteorološki pokazatelji</w:t>
      </w:r>
      <w:bookmarkEnd w:id="23"/>
    </w:p>
    <w:p w14:paraId="66D0F82D" w14:textId="77777777" w:rsidR="001C31A9" w:rsidRDefault="008B6F83" w:rsidP="001C31A9">
      <w:pPr>
        <w:autoSpaceDE w:val="0"/>
        <w:autoSpaceDN w:val="0"/>
        <w:adjustRightInd w:val="0"/>
        <w:spacing w:before="240" w:after="0"/>
        <w:rPr>
          <w:rFonts w:eastAsia="Calibri" w:cs="Times New Roman"/>
          <w:color w:val="000000"/>
          <w:szCs w:val="24"/>
        </w:rPr>
      </w:pPr>
      <w:r w:rsidRPr="00AD13FA">
        <w:rPr>
          <w:rFonts w:eastAsia="Calibri" w:cs="Times New Roman"/>
          <w:color w:val="000000"/>
          <w:szCs w:val="24"/>
        </w:rPr>
        <w:t>Klimatska obilježja ovog prostora su vruća i suha ljeta, te blage i vlažne zime sa srednjom temperaturom najtoplijeg mjeseca višom od 22°C, a najhladnijeg mjeseca do -3°C, te neravnomjernim rasporedom padalina.</w:t>
      </w:r>
    </w:p>
    <w:p w14:paraId="338371FA" w14:textId="06683549" w:rsidR="008B6F83" w:rsidRPr="00AD13FA" w:rsidRDefault="008B6F83" w:rsidP="001C31A9">
      <w:pPr>
        <w:autoSpaceDE w:val="0"/>
        <w:autoSpaceDN w:val="0"/>
        <w:adjustRightInd w:val="0"/>
        <w:spacing w:before="240" w:after="0"/>
        <w:rPr>
          <w:rFonts w:eastAsia="Calibri" w:cs="Times New Roman"/>
          <w:color w:val="000000"/>
          <w:szCs w:val="24"/>
        </w:rPr>
      </w:pPr>
      <w:r w:rsidRPr="00AD13FA">
        <w:rPr>
          <w:rFonts w:eastAsia="Calibri" w:cs="Times New Roman"/>
          <w:color w:val="000000"/>
          <w:szCs w:val="24"/>
        </w:rPr>
        <w:t xml:space="preserve"> Navedeni parametri ukazuju na obilježja mediteranske klime. Klimu obilježavaju tri tipa vremena: </w:t>
      </w:r>
    </w:p>
    <w:p w14:paraId="54B85BEF" w14:textId="77777777" w:rsidR="008B6F83" w:rsidRPr="00AD13FA" w:rsidRDefault="008B6F83" w:rsidP="001C31A9">
      <w:pPr>
        <w:numPr>
          <w:ilvl w:val="0"/>
          <w:numId w:val="69"/>
        </w:numPr>
        <w:autoSpaceDE w:val="0"/>
        <w:autoSpaceDN w:val="0"/>
        <w:adjustRightInd w:val="0"/>
        <w:spacing w:after="0"/>
        <w:rPr>
          <w:rFonts w:eastAsia="Calibri" w:cs="Times New Roman"/>
          <w:color w:val="000000"/>
          <w:szCs w:val="24"/>
        </w:rPr>
      </w:pPr>
      <w:r w:rsidRPr="00AD13FA">
        <w:rPr>
          <w:rFonts w:eastAsia="Calibri" w:cs="Times New Roman"/>
          <w:color w:val="000000"/>
          <w:szCs w:val="24"/>
        </w:rPr>
        <w:lastRenderedPageBreak/>
        <w:t xml:space="preserve">stabilno i lijepo vrijeme u ljeto i ranu jesen, </w:t>
      </w:r>
    </w:p>
    <w:p w14:paraId="3FABD10B" w14:textId="77777777" w:rsidR="008B6F83" w:rsidRPr="00AD13FA" w:rsidRDefault="008B6F83" w:rsidP="001C31A9">
      <w:pPr>
        <w:numPr>
          <w:ilvl w:val="0"/>
          <w:numId w:val="69"/>
        </w:numPr>
        <w:autoSpaceDE w:val="0"/>
        <w:autoSpaceDN w:val="0"/>
        <w:adjustRightInd w:val="0"/>
        <w:spacing w:after="0"/>
        <w:rPr>
          <w:rFonts w:eastAsia="Calibri" w:cs="Times New Roman"/>
          <w:color w:val="000000"/>
          <w:szCs w:val="24"/>
        </w:rPr>
      </w:pPr>
      <w:r w:rsidRPr="00AD13FA">
        <w:rPr>
          <w:rFonts w:eastAsia="Calibri" w:cs="Times New Roman"/>
          <w:color w:val="000000"/>
          <w:szCs w:val="24"/>
        </w:rPr>
        <w:t>burno, suho i hladno vrijeme u hladnijoj polovici godine,</w:t>
      </w:r>
    </w:p>
    <w:p w14:paraId="3D7F5815" w14:textId="77777777" w:rsidR="008B6F83" w:rsidRPr="00AD13FA" w:rsidRDefault="008B6F83" w:rsidP="001C31A9">
      <w:pPr>
        <w:numPr>
          <w:ilvl w:val="0"/>
          <w:numId w:val="69"/>
        </w:numPr>
        <w:autoSpaceDE w:val="0"/>
        <w:autoSpaceDN w:val="0"/>
        <w:adjustRightInd w:val="0"/>
        <w:spacing w:after="0"/>
        <w:rPr>
          <w:rFonts w:eastAsia="Calibri" w:cs="Times New Roman"/>
          <w:color w:val="000000"/>
          <w:szCs w:val="24"/>
        </w:rPr>
      </w:pPr>
      <w:r w:rsidRPr="00AD13FA">
        <w:rPr>
          <w:rFonts w:eastAsia="Calibri" w:cs="Times New Roman"/>
          <w:color w:val="000000"/>
          <w:szCs w:val="24"/>
        </w:rPr>
        <w:t xml:space="preserve">južno, vlažno i kišovito u hladnijoj polovici godine. </w:t>
      </w:r>
    </w:p>
    <w:p w14:paraId="5962E33C" w14:textId="77777777" w:rsidR="008B6F83" w:rsidRPr="008B6F83" w:rsidRDefault="008B6F83" w:rsidP="001C31A9">
      <w:pPr>
        <w:autoSpaceDE w:val="0"/>
        <w:autoSpaceDN w:val="0"/>
        <w:adjustRightInd w:val="0"/>
        <w:spacing w:after="0"/>
        <w:rPr>
          <w:rFonts w:eastAsia="Calibri" w:cs="Times New Roman"/>
          <w:color w:val="000000"/>
          <w:szCs w:val="24"/>
        </w:rPr>
      </w:pPr>
    </w:p>
    <w:p w14:paraId="41B46B2F" w14:textId="77777777" w:rsidR="008B6F83" w:rsidRPr="008B6F83" w:rsidRDefault="008B6F83" w:rsidP="001C31A9">
      <w:pPr>
        <w:spacing w:after="0"/>
        <w:rPr>
          <w:rFonts w:eastAsia="Calibri" w:cs="Times New Roman"/>
          <w:i/>
          <w:iCs/>
          <w:szCs w:val="24"/>
        </w:rPr>
      </w:pPr>
      <w:r w:rsidRPr="008B6F83">
        <w:rPr>
          <w:rFonts w:eastAsia="Calibri" w:cs="Times New Roman"/>
          <w:color w:val="000000"/>
          <w:szCs w:val="24"/>
        </w:rPr>
        <w:t xml:space="preserve">Godišnja suma insolacije se kreće od 2100 do 2600 sati godišnje. Prema navedenim hidrogeološkim prilikama u kombinaciji sa mediteranskim </w:t>
      </w:r>
      <w:proofErr w:type="spellStart"/>
      <w:r w:rsidRPr="008B6F83">
        <w:rPr>
          <w:rFonts w:eastAsia="Calibri" w:cs="Times New Roman"/>
          <w:color w:val="000000"/>
          <w:szCs w:val="24"/>
        </w:rPr>
        <w:t>pluvijalnim</w:t>
      </w:r>
      <w:proofErr w:type="spellEnd"/>
      <w:r w:rsidRPr="008B6F83">
        <w:rPr>
          <w:rFonts w:eastAsia="Calibri" w:cs="Times New Roman"/>
          <w:color w:val="000000"/>
          <w:szCs w:val="24"/>
        </w:rPr>
        <w:t xml:space="preserve"> režimom, padaline su na području  Općine Škabrnja najoskudnije u doba godine kada su najpotrebnije. Maksimum padalina bilježi se u periodu rujan-studeni, a minimum u srpnju i kolovozu. Izraženi su kontinentalni vjetrovi (S, SI, I, SZ = 48%). Od svih navedenih najčešći vjetar je S i SI pravca, bura i J i JI (šilok, jugo). Termoregulacijsko djelovanje maestrala ovdje ne postoji pa su ljetne vrućine jake i neugodne.</w:t>
      </w:r>
    </w:p>
    <w:p w14:paraId="596CD3CB" w14:textId="77777777" w:rsidR="008B6F83" w:rsidRDefault="008B6F83" w:rsidP="00647676">
      <w:pPr>
        <w:rPr>
          <w:highlight w:val="yellow"/>
        </w:rPr>
      </w:pPr>
    </w:p>
    <w:p w14:paraId="54015728" w14:textId="28329900" w:rsidR="008B6F83" w:rsidRPr="001C31A9" w:rsidRDefault="008B6F83" w:rsidP="001C31A9">
      <w:pPr>
        <w:pStyle w:val="Naslov4"/>
        <w:numPr>
          <w:ilvl w:val="3"/>
          <w:numId w:val="43"/>
        </w:numPr>
      </w:pPr>
      <w:r w:rsidRPr="001C31A9">
        <w:t>Vegetacijski pokazatelji</w:t>
      </w:r>
    </w:p>
    <w:p w14:paraId="220CEA1C" w14:textId="77777777" w:rsidR="008B6F83" w:rsidRPr="008B6F83" w:rsidRDefault="008B6F83" w:rsidP="008B6F83">
      <w:pPr>
        <w:spacing w:before="240" w:after="0"/>
        <w:rPr>
          <w:rFonts w:eastAsia="Calibri" w:cs="Times New Roman"/>
          <w:szCs w:val="24"/>
        </w:rPr>
      </w:pPr>
      <w:r w:rsidRPr="008B6F83">
        <w:rPr>
          <w:rFonts w:eastAsia="Calibri" w:cs="Times New Roman"/>
          <w:szCs w:val="24"/>
        </w:rPr>
        <w:t xml:space="preserve">Usporedo sa poljima koja dominiraju na području Općine Škabrnja nalaze se autohtone biljne zajednice </w:t>
      </w:r>
      <w:proofErr w:type="spellStart"/>
      <w:r w:rsidRPr="008B6F83">
        <w:rPr>
          <w:rFonts w:eastAsia="Calibri" w:cs="Times New Roman"/>
          <w:szCs w:val="24"/>
        </w:rPr>
        <w:t>submediteranskog</w:t>
      </w:r>
      <w:proofErr w:type="spellEnd"/>
      <w:r w:rsidRPr="008B6F83">
        <w:rPr>
          <w:rFonts w:eastAsia="Calibri" w:cs="Times New Roman"/>
          <w:szCs w:val="24"/>
        </w:rPr>
        <w:t xml:space="preserve"> raslinja koje su, djelovanjem čovjeka i životinjskog svijeta (stoke) degradirane i pretvorene u šikaru, šibljak i kamenjar. Za područje Općine Škabrnja bitnu stavku zauzimaju neobrađene poljoprivredne površine koje su obrasle crnikom, borovima i čempresima ili </w:t>
      </w:r>
      <w:proofErr w:type="spellStart"/>
      <w:r w:rsidRPr="008B6F83">
        <w:rPr>
          <w:rFonts w:eastAsia="Calibri" w:cs="Times New Roman"/>
          <w:szCs w:val="24"/>
        </w:rPr>
        <w:t>šikarastim</w:t>
      </w:r>
      <w:proofErr w:type="spellEnd"/>
      <w:r w:rsidRPr="008B6F83">
        <w:rPr>
          <w:rFonts w:eastAsia="Calibri" w:cs="Times New Roman"/>
          <w:szCs w:val="24"/>
        </w:rPr>
        <w:t xml:space="preserve"> zajednicama makije i </w:t>
      </w:r>
      <w:proofErr w:type="spellStart"/>
      <w:r w:rsidRPr="008B6F83">
        <w:rPr>
          <w:rFonts w:eastAsia="Calibri" w:cs="Times New Roman"/>
          <w:szCs w:val="24"/>
        </w:rPr>
        <w:t>gariga</w:t>
      </w:r>
      <w:proofErr w:type="spellEnd"/>
      <w:r w:rsidRPr="008B6F83">
        <w:rPr>
          <w:rFonts w:eastAsia="Calibri" w:cs="Times New Roman"/>
          <w:szCs w:val="24"/>
        </w:rPr>
        <w:t>.</w:t>
      </w:r>
    </w:p>
    <w:p w14:paraId="55480503" w14:textId="77777777" w:rsidR="008B6F83" w:rsidRPr="00D26ED3" w:rsidRDefault="008B6F83" w:rsidP="00647676">
      <w:pPr>
        <w:rPr>
          <w:highlight w:val="yellow"/>
        </w:rPr>
      </w:pPr>
    </w:p>
    <w:p w14:paraId="15E8CBE0" w14:textId="0715C050" w:rsidR="005345C2" w:rsidRPr="008B6F83" w:rsidRDefault="005345C2">
      <w:pPr>
        <w:pStyle w:val="Naslov3"/>
        <w:numPr>
          <w:ilvl w:val="2"/>
          <w:numId w:val="43"/>
        </w:numPr>
      </w:pPr>
      <w:bookmarkStart w:id="24" w:name="_Toc529367647"/>
      <w:bookmarkStart w:id="25" w:name="_Toc17109248"/>
      <w:bookmarkStart w:id="26" w:name="_Toc130899943"/>
      <w:r w:rsidRPr="008B6F83">
        <w:t xml:space="preserve">Površina minski sumnjivog područja, </w:t>
      </w:r>
      <w:r w:rsidR="007C4A97" w:rsidRPr="008B6F83">
        <w:t xml:space="preserve">ako </w:t>
      </w:r>
      <w:r w:rsidRPr="008B6F83">
        <w:t>postoji</w:t>
      </w:r>
      <w:bookmarkEnd w:id="24"/>
      <w:bookmarkEnd w:id="25"/>
      <w:bookmarkEnd w:id="26"/>
    </w:p>
    <w:p w14:paraId="462E7A7A" w14:textId="77777777" w:rsidR="00647676" w:rsidRPr="008B6F83" w:rsidRDefault="00647676" w:rsidP="00647676"/>
    <w:p w14:paraId="1EE21EC1" w14:textId="1657AA83" w:rsidR="005345C2" w:rsidRPr="008B6F83" w:rsidRDefault="00647676" w:rsidP="005345C2">
      <w:r w:rsidRPr="008B6F83">
        <w:t xml:space="preserve">Na području Općine </w:t>
      </w:r>
      <w:r w:rsidR="008B6F83" w:rsidRPr="008B6F83">
        <w:t xml:space="preserve">Škabrnja </w:t>
      </w:r>
      <w:r w:rsidRPr="008B6F83">
        <w:t>nema minski sumnjivih područja, a što je prikazano na donjoj slici.</w:t>
      </w:r>
    </w:p>
    <w:p w14:paraId="1A53A0AC" w14:textId="723E9028" w:rsidR="008B6F83" w:rsidRPr="00AD13FA" w:rsidRDefault="00AD13FA" w:rsidP="00AD13FA">
      <w:pPr>
        <w:spacing w:after="0"/>
        <w:jc w:val="center"/>
        <w:rPr>
          <w:rFonts w:cs="Times New Roman"/>
          <w:noProof/>
        </w:rPr>
      </w:pPr>
      <w:r w:rsidRPr="00AD13FA">
        <w:rPr>
          <w:noProof/>
        </w:rPr>
        <w:drawing>
          <wp:inline distT="0" distB="0" distL="0" distR="0" wp14:anchorId="33F33F52" wp14:editId="7B6F272B">
            <wp:extent cx="4661070" cy="2676525"/>
            <wp:effectExtent l="0" t="0" r="0" b="0"/>
            <wp:docPr id="1537058561" name="Slika 1" descr="Slika na kojoj se prikazuje kart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058561" name="Slika 1" descr="Slika na kojoj se prikazuje karta&#10;&#10;Opis je automatski generir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6293" cy="2679524"/>
                    </a:xfrm>
                    <a:prstGeom prst="rect">
                      <a:avLst/>
                    </a:prstGeom>
                    <a:noFill/>
                    <a:ln>
                      <a:noFill/>
                    </a:ln>
                  </pic:spPr>
                </pic:pic>
              </a:graphicData>
            </a:graphic>
          </wp:inline>
        </w:drawing>
      </w:r>
    </w:p>
    <w:p w14:paraId="12E319CF" w14:textId="32530A8F" w:rsidR="007C4A97" w:rsidRPr="00AD13FA" w:rsidRDefault="005345C2" w:rsidP="000F5A32">
      <w:pPr>
        <w:pStyle w:val="Opisslike"/>
        <w:spacing w:after="0"/>
      </w:pPr>
      <w:r w:rsidRPr="00AD13FA">
        <w:t xml:space="preserve">Slika </w:t>
      </w:r>
      <w:r w:rsidR="00042481" w:rsidRPr="00AD13FA">
        <w:t xml:space="preserve">1. </w:t>
      </w:r>
      <w:r w:rsidR="007C4A97" w:rsidRPr="00AD13FA">
        <w:t xml:space="preserve">Ravnateljstvo civilne zaštite, </w:t>
      </w:r>
      <w:r w:rsidRPr="00AD13FA">
        <w:t>Pregled minski sumnjivih područja</w:t>
      </w:r>
    </w:p>
    <w:p w14:paraId="10E57F47" w14:textId="0FAFDD26" w:rsidR="000F5A32" w:rsidRPr="00AD13FA" w:rsidRDefault="005345C2" w:rsidP="00F41B1D">
      <w:pPr>
        <w:pStyle w:val="Opisslike"/>
        <w:spacing w:after="0"/>
        <w:rPr>
          <w:rFonts w:cs="Times New Roman"/>
          <w:i/>
          <w:iCs/>
          <w:color w:val="auto"/>
          <w:sz w:val="20"/>
          <w:szCs w:val="20"/>
        </w:rPr>
      </w:pPr>
      <w:r w:rsidRPr="00AD13FA">
        <w:rPr>
          <w:rFonts w:cs="Times New Roman"/>
          <w:i/>
          <w:iCs/>
          <w:color w:val="auto"/>
        </w:rPr>
        <w:t xml:space="preserve"> </w:t>
      </w:r>
      <w:r w:rsidRPr="00AD13FA">
        <w:rPr>
          <w:rFonts w:cs="Times New Roman"/>
          <w:i/>
          <w:iCs/>
          <w:color w:val="auto"/>
          <w:sz w:val="20"/>
          <w:szCs w:val="20"/>
        </w:rPr>
        <w:t>Izvor: HCR</w:t>
      </w:r>
      <w:bookmarkStart w:id="27" w:name="_Toc529367648"/>
    </w:p>
    <w:p w14:paraId="2561FFFD" w14:textId="030AEAC2" w:rsidR="005345C2" w:rsidRPr="008B6F83" w:rsidRDefault="005345C2">
      <w:pPr>
        <w:pStyle w:val="Naslov3"/>
        <w:numPr>
          <w:ilvl w:val="2"/>
          <w:numId w:val="43"/>
        </w:numPr>
      </w:pPr>
      <w:bookmarkStart w:id="28" w:name="_Toc17109249"/>
      <w:bookmarkStart w:id="29" w:name="_Toc130899944"/>
      <w:r w:rsidRPr="008B6F83">
        <w:lastRenderedPageBreak/>
        <w:t xml:space="preserve">Površina obuhvaćena klizištima, </w:t>
      </w:r>
      <w:r w:rsidR="007C4A97" w:rsidRPr="008B6F83">
        <w:t xml:space="preserve">ako </w:t>
      </w:r>
      <w:r w:rsidRPr="008B6F83">
        <w:t>postoji</w:t>
      </w:r>
      <w:bookmarkEnd w:id="27"/>
      <w:bookmarkEnd w:id="28"/>
      <w:bookmarkEnd w:id="29"/>
    </w:p>
    <w:p w14:paraId="484E41F2" w14:textId="30BAF87C" w:rsidR="007C4A97" w:rsidRPr="00BC24D1" w:rsidRDefault="005345C2" w:rsidP="00F41B1D">
      <w:pPr>
        <w:spacing w:before="240" w:after="0"/>
        <w:rPr>
          <w:rFonts w:cs="Times New Roman"/>
        </w:rPr>
      </w:pPr>
      <w:r w:rsidRPr="008B6F83">
        <w:rPr>
          <w:rFonts w:cs="Times New Roman"/>
        </w:rPr>
        <w:t>Na području Općine</w:t>
      </w:r>
      <w:r w:rsidR="008B6F83" w:rsidRPr="008B6F83">
        <w:rPr>
          <w:rFonts w:cs="Times New Roman"/>
        </w:rPr>
        <w:t xml:space="preserve"> Škabrnja </w:t>
      </w:r>
      <w:r w:rsidRPr="008B6F83">
        <w:rPr>
          <w:rFonts w:cs="Times New Roman"/>
        </w:rPr>
        <w:t xml:space="preserve"> nema evidentiranih aktivnih klizišta, te je mala vjerojatnost da </w:t>
      </w:r>
      <w:r w:rsidRPr="00BC24D1">
        <w:rPr>
          <w:rFonts w:cs="Times New Roman"/>
        </w:rPr>
        <w:t xml:space="preserve">može doći do nastanka klizišta, s obzirom na geološki sastav tla i reljef područja </w:t>
      </w:r>
      <w:r w:rsidR="007C4A97" w:rsidRPr="00BC24D1">
        <w:rPr>
          <w:rFonts w:cs="Times New Roman"/>
        </w:rPr>
        <w:t>Općine.</w:t>
      </w:r>
    </w:p>
    <w:p w14:paraId="29709E88" w14:textId="2798084E" w:rsidR="005345C2" w:rsidRPr="00BC24D1" w:rsidRDefault="007C4A97" w:rsidP="007C4A97">
      <w:pPr>
        <w:pStyle w:val="Naslov3"/>
      </w:pPr>
      <w:bookmarkStart w:id="30" w:name="_Toc17109250"/>
      <w:bookmarkStart w:id="31" w:name="_Toc130899945"/>
      <w:r w:rsidRPr="00BC24D1">
        <w:t>1.1.8. Zemljovid</w:t>
      </w:r>
      <w:r w:rsidR="005345C2" w:rsidRPr="00BC24D1">
        <w:t xml:space="preserve"> potresnih područja na području Općine </w:t>
      </w:r>
      <w:bookmarkEnd w:id="30"/>
      <w:r w:rsidR="008B6F83" w:rsidRPr="00BC24D1">
        <w:t>Škabrnja</w:t>
      </w:r>
      <w:bookmarkEnd w:id="31"/>
      <w:r w:rsidR="005345C2" w:rsidRPr="00BC24D1">
        <w:t xml:space="preserve"> </w:t>
      </w:r>
    </w:p>
    <w:p w14:paraId="607E98A0" w14:textId="77777777" w:rsidR="005345C2" w:rsidRPr="00BC24D1" w:rsidRDefault="005345C2" w:rsidP="005345C2">
      <w:pPr>
        <w:pStyle w:val="Default"/>
        <w:spacing w:line="276" w:lineRule="auto"/>
        <w:jc w:val="both"/>
        <w:rPr>
          <w:rFonts w:ascii="Times New Roman" w:hAnsi="Times New Roman" w:cs="Times New Roman"/>
          <w:lang w:val="hr-HR"/>
        </w:rPr>
      </w:pPr>
    </w:p>
    <w:p w14:paraId="73B22E6E" w14:textId="2DED28AF" w:rsidR="005345C2" w:rsidRPr="00BC24D1" w:rsidRDefault="005345C2" w:rsidP="007C4A97">
      <w:pPr>
        <w:pStyle w:val="Default"/>
        <w:spacing w:line="276" w:lineRule="auto"/>
        <w:jc w:val="both"/>
        <w:rPr>
          <w:rFonts w:ascii="Times New Roman" w:hAnsi="Times New Roman" w:cs="Times New Roman"/>
          <w:lang w:val="hr-HR"/>
        </w:rPr>
      </w:pPr>
      <w:r w:rsidRPr="00BC24D1">
        <w:rPr>
          <w:rFonts w:ascii="Times New Roman" w:hAnsi="Times New Roman" w:cs="Times New Roman"/>
          <w:lang w:val="hr-HR"/>
        </w:rPr>
        <w:t xml:space="preserve">Vjerojatnost pojavljivanja potresa određena je odgovarajućim povratnim razdobljima: </w:t>
      </w:r>
      <w:r w:rsidRPr="00BC24D1">
        <w:rPr>
          <w:rFonts w:ascii="Times New Roman" w:hAnsi="Times New Roman" w:cs="Times New Roman"/>
          <w:lang w:val="hr-HR"/>
        </w:rPr>
        <w:br/>
      </w:r>
      <w:r w:rsidR="007C4A97" w:rsidRPr="00BC24D1">
        <w:rPr>
          <w:rFonts w:ascii="Times New Roman" w:hAnsi="Times New Roman" w:cs="Times New Roman"/>
          <w:lang w:val="hr-HR"/>
        </w:rPr>
        <w:t xml:space="preserve">1. </w:t>
      </w:r>
      <w:r w:rsidRPr="00BC24D1">
        <w:rPr>
          <w:rFonts w:ascii="Times New Roman" w:hAnsi="Times New Roman" w:cs="Times New Roman"/>
          <w:lang w:val="hr-HR"/>
        </w:rPr>
        <w:t xml:space="preserve">za najvjerojatniji neželjeni događaj (slabiji potres) </w:t>
      </w:r>
    </w:p>
    <w:p w14:paraId="15AC18EA" w14:textId="77777777" w:rsidR="005345C2" w:rsidRPr="00BC24D1" w:rsidRDefault="005345C2">
      <w:pPr>
        <w:pStyle w:val="Default"/>
        <w:numPr>
          <w:ilvl w:val="1"/>
          <w:numId w:val="14"/>
        </w:numPr>
        <w:spacing w:line="276" w:lineRule="auto"/>
        <w:jc w:val="both"/>
        <w:rPr>
          <w:rFonts w:ascii="Times New Roman" w:hAnsi="Times New Roman" w:cs="Times New Roman"/>
          <w:lang w:val="hr-HR"/>
        </w:rPr>
      </w:pPr>
      <w:r w:rsidRPr="00BC24D1">
        <w:rPr>
          <w:rFonts w:ascii="Times New Roman" w:hAnsi="Times New Roman" w:cs="Times New Roman"/>
          <w:lang w:val="hr-HR"/>
        </w:rPr>
        <w:t xml:space="preserve">poredbeno povratno razdoblje: 95 godina </w:t>
      </w:r>
    </w:p>
    <w:p w14:paraId="064492AB" w14:textId="77777777" w:rsidR="005345C2" w:rsidRPr="00BC24D1" w:rsidRDefault="005345C2">
      <w:pPr>
        <w:pStyle w:val="Default"/>
        <w:numPr>
          <w:ilvl w:val="1"/>
          <w:numId w:val="14"/>
        </w:numPr>
        <w:spacing w:line="276" w:lineRule="auto"/>
        <w:jc w:val="both"/>
        <w:rPr>
          <w:rFonts w:ascii="Times New Roman" w:hAnsi="Times New Roman" w:cs="Times New Roman"/>
          <w:lang w:val="hr-HR"/>
        </w:rPr>
      </w:pPr>
      <w:r w:rsidRPr="00BC24D1">
        <w:rPr>
          <w:rFonts w:ascii="Times New Roman" w:hAnsi="Times New Roman" w:cs="Times New Roman"/>
          <w:lang w:val="hr-HR"/>
        </w:rPr>
        <w:t xml:space="preserve">vjerojatnost premašaja: 10% u 10 godina </w:t>
      </w:r>
    </w:p>
    <w:p w14:paraId="0FBB4C71" w14:textId="1E4876F1" w:rsidR="005345C2" w:rsidRPr="00BC24D1" w:rsidRDefault="007C4A97" w:rsidP="007C4A97">
      <w:pPr>
        <w:pStyle w:val="Default"/>
        <w:spacing w:line="276" w:lineRule="auto"/>
        <w:jc w:val="both"/>
        <w:rPr>
          <w:rFonts w:ascii="Times New Roman" w:hAnsi="Times New Roman" w:cs="Times New Roman"/>
          <w:lang w:val="hr-HR"/>
        </w:rPr>
      </w:pPr>
      <w:r w:rsidRPr="00BC24D1">
        <w:rPr>
          <w:rFonts w:ascii="Times New Roman" w:hAnsi="Times New Roman" w:cs="Times New Roman"/>
          <w:lang w:val="hr-HR"/>
        </w:rPr>
        <w:t xml:space="preserve">2. </w:t>
      </w:r>
      <w:r w:rsidR="005345C2" w:rsidRPr="00BC24D1">
        <w:rPr>
          <w:rFonts w:ascii="Times New Roman" w:hAnsi="Times New Roman" w:cs="Times New Roman"/>
          <w:lang w:val="hr-HR"/>
        </w:rPr>
        <w:t xml:space="preserve">za događaj s najgorim mogućim posljedicama (jači potres) </w:t>
      </w:r>
    </w:p>
    <w:p w14:paraId="1F7045DF" w14:textId="77777777" w:rsidR="005345C2" w:rsidRPr="00BC24D1" w:rsidRDefault="005345C2">
      <w:pPr>
        <w:pStyle w:val="Default"/>
        <w:numPr>
          <w:ilvl w:val="1"/>
          <w:numId w:val="14"/>
        </w:numPr>
        <w:spacing w:line="276" w:lineRule="auto"/>
        <w:jc w:val="both"/>
        <w:rPr>
          <w:rFonts w:ascii="Times New Roman" w:hAnsi="Times New Roman" w:cs="Times New Roman"/>
          <w:lang w:val="hr-HR"/>
        </w:rPr>
      </w:pPr>
      <w:r w:rsidRPr="00BC24D1">
        <w:rPr>
          <w:rFonts w:ascii="Times New Roman" w:hAnsi="Times New Roman" w:cs="Times New Roman"/>
          <w:lang w:val="hr-HR"/>
        </w:rPr>
        <w:t xml:space="preserve">poredbeno povratno razdoblje: 475 godina </w:t>
      </w:r>
    </w:p>
    <w:p w14:paraId="3135460B" w14:textId="77777777" w:rsidR="005345C2" w:rsidRPr="00BC24D1" w:rsidRDefault="005345C2">
      <w:pPr>
        <w:pStyle w:val="Default"/>
        <w:numPr>
          <w:ilvl w:val="1"/>
          <w:numId w:val="14"/>
        </w:numPr>
        <w:spacing w:line="276" w:lineRule="auto"/>
        <w:jc w:val="both"/>
        <w:rPr>
          <w:rFonts w:ascii="Times New Roman" w:hAnsi="Times New Roman" w:cs="Times New Roman"/>
          <w:lang w:val="hr-HR"/>
        </w:rPr>
      </w:pPr>
      <w:r w:rsidRPr="00BC24D1">
        <w:rPr>
          <w:rFonts w:ascii="Times New Roman" w:hAnsi="Times New Roman" w:cs="Times New Roman"/>
          <w:lang w:val="hr-HR"/>
        </w:rPr>
        <w:t xml:space="preserve">vjerojatnost premašaja: 10% u 50 godina </w:t>
      </w:r>
    </w:p>
    <w:p w14:paraId="63CCD927" w14:textId="77777777" w:rsidR="005345C2" w:rsidRPr="00BC24D1" w:rsidRDefault="005345C2" w:rsidP="005345C2">
      <w:pPr>
        <w:pStyle w:val="Default"/>
        <w:spacing w:line="276" w:lineRule="auto"/>
        <w:ind w:left="1440"/>
        <w:jc w:val="both"/>
        <w:rPr>
          <w:rFonts w:ascii="Times New Roman" w:hAnsi="Times New Roman" w:cs="Times New Roman"/>
          <w:lang w:val="hr-HR"/>
        </w:rPr>
      </w:pPr>
    </w:p>
    <w:p w14:paraId="3E297F9B" w14:textId="303EC532" w:rsidR="007C4A97" w:rsidRPr="00BC24D1" w:rsidRDefault="007C4A97" w:rsidP="007C4A97">
      <w:pPr>
        <w:pStyle w:val="Default"/>
        <w:spacing w:line="276" w:lineRule="auto"/>
        <w:jc w:val="both"/>
        <w:rPr>
          <w:rFonts w:ascii="Times New Roman" w:hAnsi="Times New Roman" w:cs="Times New Roman"/>
          <w:color w:val="auto"/>
        </w:rPr>
      </w:pPr>
      <w:r w:rsidRPr="00BC24D1">
        <w:rPr>
          <w:rFonts w:ascii="Times New Roman" w:hAnsi="Times New Roman" w:cs="Times New Roman"/>
          <w:color w:val="auto"/>
        </w:rPr>
        <w:t xml:space="preserve">Karta </w:t>
      </w:r>
      <w:proofErr w:type="spellStart"/>
      <w:r w:rsidRPr="00BC24D1">
        <w:rPr>
          <w:rFonts w:ascii="Times New Roman" w:hAnsi="Times New Roman" w:cs="Times New Roman"/>
          <w:color w:val="auto"/>
        </w:rPr>
        <w:t>potresnih</w:t>
      </w:r>
      <w:proofErr w:type="spellEnd"/>
      <w:r w:rsidRPr="00BC24D1">
        <w:rPr>
          <w:rFonts w:ascii="Times New Roman" w:hAnsi="Times New Roman" w:cs="Times New Roman"/>
          <w:color w:val="auto"/>
        </w:rPr>
        <w:t xml:space="preserve"> </w:t>
      </w:r>
      <w:proofErr w:type="spellStart"/>
      <w:r w:rsidRPr="00BC24D1">
        <w:rPr>
          <w:rFonts w:ascii="Times New Roman" w:hAnsi="Times New Roman" w:cs="Times New Roman"/>
          <w:color w:val="auto"/>
        </w:rPr>
        <w:t>područja</w:t>
      </w:r>
      <w:proofErr w:type="spellEnd"/>
      <w:r w:rsidRPr="00BC24D1">
        <w:rPr>
          <w:rFonts w:ascii="Times New Roman" w:hAnsi="Times New Roman" w:cs="Times New Roman"/>
          <w:color w:val="auto"/>
        </w:rPr>
        <w:t xml:space="preserve"> </w:t>
      </w:r>
      <w:proofErr w:type="spellStart"/>
      <w:r w:rsidRPr="00BC24D1">
        <w:rPr>
          <w:rFonts w:ascii="Times New Roman" w:hAnsi="Times New Roman" w:cs="Times New Roman"/>
          <w:color w:val="auto"/>
        </w:rPr>
        <w:t>na</w:t>
      </w:r>
      <w:proofErr w:type="spellEnd"/>
      <w:r w:rsidRPr="00BC24D1">
        <w:rPr>
          <w:rFonts w:ascii="Times New Roman" w:hAnsi="Times New Roman" w:cs="Times New Roman"/>
          <w:color w:val="auto"/>
        </w:rPr>
        <w:t xml:space="preserve"> </w:t>
      </w:r>
      <w:proofErr w:type="spellStart"/>
      <w:r w:rsidRPr="00BC24D1">
        <w:rPr>
          <w:rFonts w:ascii="Times New Roman" w:hAnsi="Times New Roman" w:cs="Times New Roman"/>
          <w:color w:val="auto"/>
        </w:rPr>
        <w:t>području</w:t>
      </w:r>
      <w:proofErr w:type="spellEnd"/>
      <w:r w:rsidRPr="00BC24D1">
        <w:rPr>
          <w:rFonts w:ascii="Times New Roman" w:hAnsi="Times New Roman" w:cs="Times New Roman"/>
          <w:color w:val="auto"/>
        </w:rPr>
        <w:t xml:space="preserve"> </w:t>
      </w:r>
      <w:proofErr w:type="spellStart"/>
      <w:r w:rsidRPr="00BC24D1">
        <w:rPr>
          <w:rFonts w:ascii="Times New Roman" w:hAnsi="Times New Roman" w:cs="Times New Roman"/>
          <w:color w:val="auto"/>
        </w:rPr>
        <w:t>Općine</w:t>
      </w:r>
      <w:proofErr w:type="spellEnd"/>
      <w:r w:rsidRPr="00BC24D1">
        <w:rPr>
          <w:rFonts w:ascii="Times New Roman" w:hAnsi="Times New Roman" w:cs="Times New Roman"/>
          <w:color w:val="auto"/>
        </w:rPr>
        <w:t xml:space="preserve"> </w:t>
      </w:r>
      <w:proofErr w:type="spellStart"/>
      <w:r w:rsidR="008B6F83" w:rsidRPr="00BC24D1">
        <w:rPr>
          <w:rFonts w:ascii="Times New Roman" w:hAnsi="Times New Roman" w:cs="Times New Roman"/>
          <w:color w:val="auto"/>
        </w:rPr>
        <w:t>Škabrnja</w:t>
      </w:r>
      <w:proofErr w:type="spellEnd"/>
      <w:r w:rsidRPr="00BC24D1">
        <w:rPr>
          <w:rFonts w:ascii="Times New Roman" w:hAnsi="Times New Roman" w:cs="Times New Roman"/>
          <w:color w:val="auto"/>
        </w:rPr>
        <w:t xml:space="preserve"> za </w:t>
      </w:r>
      <w:proofErr w:type="spellStart"/>
      <w:r w:rsidRPr="00BC24D1">
        <w:rPr>
          <w:rFonts w:ascii="Times New Roman" w:hAnsi="Times New Roman" w:cs="Times New Roman"/>
          <w:color w:val="auto"/>
        </w:rPr>
        <w:t>povratno</w:t>
      </w:r>
      <w:proofErr w:type="spellEnd"/>
      <w:r w:rsidRPr="00BC24D1">
        <w:rPr>
          <w:rFonts w:ascii="Times New Roman" w:hAnsi="Times New Roman" w:cs="Times New Roman"/>
          <w:color w:val="auto"/>
        </w:rPr>
        <w:t xml:space="preserve"> </w:t>
      </w:r>
      <w:proofErr w:type="spellStart"/>
      <w:r w:rsidRPr="00BC24D1">
        <w:rPr>
          <w:rFonts w:ascii="Times New Roman" w:hAnsi="Times New Roman" w:cs="Times New Roman"/>
          <w:color w:val="auto"/>
        </w:rPr>
        <w:t>razdoblje</w:t>
      </w:r>
      <w:proofErr w:type="spellEnd"/>
      <w:r w:rsidRPr="00BC24D1">
        <w:rPr>
          <w:rFonts w:ascii="Times New Roman" w:hAnsi="Times New Roman" w:cs="Times New Roman"/>
          <w:color w:val="auto"/>
        </w:rPr>
        <w:t xml:space="preserve"> od 475 </w:t>
      </w:r>
      <w:proofErr w:type="spellStart"/>
      <w:r w:rsidRPr="00BC24D1">
        <w:rPr>
          <w:rFonts w:ascii="Times New Roman" w:hAnsi="Times New Roman" w:cs="Times New Roman"/>
          <w:color w:val="auto"/>
        </w:rPr>
        <w:t>godina</w:t>
      </w:r>
      <w:proofErr w:type="spellEnd"/>
      <w:r w:rsidRPr="00BC24D1">
        <w:rPr>
          <w:rFonts w:ascii="Times New Roman" w:hAnsi="Times New Roman" w:cs="Times New Roman"/>
          <w:color w:val="auto"/>
        </w:rPr>
        <w:t xml:space="preserve">: </w:t>
      </w:r>
      <w:r w:rsidRPr="00BC24D1">
        <w:rPr>
          <w:rFonts w:ascii="Times New Roman" w:hAnsi="Times New Roman" w:cs="Times New Roman"/>
          <w:color w:val="1328ED"/>
        </w:rPr>
        <w:t>(</w:t>
      </w:r>
      <w:proofErr w:type="spellStart"/>
      <w:r w:rsidRPr="00BC24D1">
        <w:rPr>
          <w:rStyle w:val="Hiperveza"/>
          <w:rFonts w:ascii="Times New Roman" w:hAnsi="Times New Roman" w:cs="Times New Roman"/>
          <w:color w:val="1328ED"/>
        </w:rPr>
        <w:t>Grafički</w:t>
      </w:r>
      <w:proofErr w:type="spellEnd"/>
      <w:r w:rsidRPr="00BC24D1">
        <w:rPr>
          <w:rStyle w:val="Hiperveza"/>
          <w:rFonts w:ascii="Times New Roman" w:hAnsi="Times New Roman" w:cs="Times New Roman"/>
          <w:color w:val="1328ED"/>
        </w:rPr>
        <w:t xml:space="preserve"> </w:t>
      </w:r>
      <w:proofErr w:type="spellStart"/>
      <w:r w:rsidRPr="00BC24D1">
        <w:rPr>
          <w:rStyle w:val="Hiperveza"/>
          <w:rFonts w:ascii="Times New Roman" w:hAnsi="Times New Roman" w:cs="Times New Roman"/>
          <w:color w:val="1328ED"/>
        </w:rPr>
        <w:t>prilog</w:t>
      </w:r>
      <w:proofErr w:type="spellEnd"/>
      <w:r w:rsidRPr="00BC24D1">
        <w:rPr>
          <w:rStyle w:val="Hiperveza"/>
          <w:rFonts w:ascii="Times New Roman" w:hAnsi="Times New Roman" w:cs="Times New Roman"/>
          <w:color w:val="1328ED"/>
        </w:rPr>
        <w:t xml:space="preserve"> 1</w:t>
      </w:r>
      <w:r w:rsidRPr="00BC24D1">
        <w:rPr>
          <w:rFonts w:ascii="Times New Roman" w:hAnsi="Times New Roman" w:cs="Times New Roman"/>
          <w:color w:val="1328ED"/>
        </w:rPr>
        <w:t xml:space="preserve">). </w:t>
      </w:r>
    </w:p>
    <w:p w14:paraId="59113A38" w14:textId="77777777" w:rsidR="007C4A97" w:rsidRPr="00BC24D1" w:rsidRDefault="007C4A97" w:rsidP="007C4A97">
      <w:pPr>
        <w:pStyle w:val="Default"/>
        <w:spacing w:line="276" w:lineRule="auto"/>
        <w:jc w:val="both"/>
        <w:rPr>
          <w:rFonts w:ascii="Times New Roman" w:hAnsi="Times New Roman" w:cs="Times New Roman"/>
          <w:color w:val="auto"/>
        </w:rPr>
      </w:pPr>
    </w:p>
    <w:p w14:paraId="04F3592E" w14:textId="1775DE8D" w:rsidR="007C4A97" w:rsidRPr="00BC24D1" w:rsidRDefault="007C4A97" w:rsidP="007C4A97">
      <w:pPr>
        <w:pStyle w:val="Default"/>
        <w:spacing w:line="276" w:lineRule="auto"/>
        <w:jc w:val="both"/>
        <w:rPr>
          <w:rFonts w:ascii="Times New Roman" w:hAnsi="Times New Roman" w:cs="Times New Roman"/>
          <w:color w:val="1328ED"/>
        </w:rPr>
      </w:pPr>
      <w:r w:rsidRPr="00BC24D1">
        <w:rPr>
          <w:rFonts w:ascii="Times New Roman" w:hAnsi="Times New Roman" w:cs="Times New Roman"/>
          <w:color w:val="auto"/>
        </w:rPr>
        <w:t xml:space="preserve">Karta </w:t>
      </w:r>
      <w:proofErr w:type="spellStart"/>
      <w:r w:rsidRPr="00BC24D1">
        <w:rPr>
          <w:rFonts w:ascii="Times New Roman" w:hAnsi="Times New Roman" w:cs="Times New Roman"/>
          <w:color w:val="auto"/>
        </w:rPr>
        <w:t>potresnih</w:t>
      </w:r>
      <w:proofErr w:type="spellEnd"/>
      <w:r w:rsidRPr="00BC24D1">
        <w:rPr>
          <w:rFonts w:ascii="Times New Roman" w:hAnsi="Times New Roman" w:cs="Times New Roman"/>
          <w:color w:val="auto"/>
        </w:rPr>
        <w:t xml:space="preserve"> </w:t>
      </w:r>
      <w:proofErr w:type="spellStart"/>
      <w:r w:rsidRPr="00BC24D1">
        <w:rPr>
          <w:rFonts w:ascii="Times New Roman" w:hAnsi="Times New Roman" w:cs="Times New Roman"/>
          <w:color w:val="auto"/>
        </w:rPr>
        <w:t>područja</w:t>
      </w:r>
      <w:proofErr w:type="spellEnd"/>
      <w:r w:rsidRPr="00BC24D1">
        <w:rPr>
          <w:rFonts w:ascii="Times New Roman" w:hAnsi="Times New Roman" w:cs="Times New Roman"/>
          <w:color w:val="auto"/>
        </w:rPr>
        <w:t xml:space="preserve"> </w:t>
      </w:r>
      <w:proofErr w:type="spellStart"/>
      <w:r w:rsidRPr="00BC24D1">
        <w:rPr>
          <w:rFonts w:ascii="Times New Roman" w:hAnsi="Times New Roman" w:cs="Times New Roman"/>
          <w:color w:val="auto"/>
        </w:rPr>
        <w:t>na</w:t>
      </w:r>
      <w:proofErr w:type="spellEnd"/>
      <w:r w:rsidRPr="00BC24D1">
        <w:rPr>
          <w:rFonts w:ascii="Times New Roman" w:hAnsi="Times New Roman" w:cs="Times New Roman"/>
          <w:color w:val="auto"/>
        </w:rPr>
        <w:t xml:space="preserve"> </w:t>
      </w:r>
      <w:proofErr w:type="spellStart"/>
      <w:r w:rsidRPr="00BC24D1">
        <w:rPr>
          <w:rFonts w:ascii="Times New Roman" w:hAnsi="Times New Roman" w:cs="Times New Roman"/>
          <w:color w:val="auto"/>
        </w:rPr>
        <w:t>području</w:t>
      </w:r>
      <w:proofErr w:type="spellEnd"/>
      <w:r w:rsidRPr="00BC24D1">
        <w:rPr>
          <w:rFonts w:ascii="Times New Roman" w:hAnsi="Times New Roman" w:cs="Times New Roman"/>
          <w:color w:val="auto"/>
        </w:rPr>
        <w:t xml:space="preserve"> </w:t>
      </w:r>
      <w:proofErr w:type="spellStart"/>
      <w:r w:rsidRPr="00BC24D1">
        <w:rPr>
          <w:rFonts w:ascii="Times New Roman" w:hAnsi="Times New Roman" w:cs="Times New Roman"/>
          <w:color w:val="auto"/>
        </w:rPr>
        <w:t>Općine</w:t>
      </w:r>
      <w:proofErr w:type="spellEnd"/>
      <w:r w:rsidRPr="00BC24D1">
        <w:rPr>
          <w:rFonts w:ascii="Times New Roman" w:hAnsi="Times New Roman" w:cs="Times New Roman"/>
          <w:color w:val="auto"/>
        </w:rPr>
        <w:t xml:space="preserve"> </w:t>
      </w:r>
      <w:proofErr w:type="spellStart"/>
      <w:r w:rsidR="00BC24D1" w:rsidRPr="00BC24D1">
        <w:rPr>
          <w:rFonts w:ascii="Times New Roman" w:hAnsi="Times New Roman" w:cs="Times New Roman"/>
          <w:color w:val="auto"/>
        </w:rPr>
        <w:t>Škabrnja</w:t>
      </w:r>
      <w:proofErr w:type="spellEnd"/>
      <w:r w:rsidRPr="00BC24D1">
        <w:rPr>
          <w:rFonts w:ascii="Times New Roman" w:hAnsi="Times New Roman" w:cs="Times New Roman"/>
          <w:color w:val="auto"/>
        </w:rPr>
        <w:t xml:space="preserve"> za </w:t>
      </w:r>
      <w:proofErr w:type="spellStart"/>
      <w:r w:rsidRPr="00BC24D1">
        <w:rPr>
          <w:rFonts w:ascii="Times New Roman" w:hAnsi="Times New Roman" w:cs="Times New Roman"/>
          <w:color w:val="auto"/>
        </w:rPr>
        <w:t>povratno</w:t>
      </w:r>
      <w:proofErr w:type="spellEnd"/>
      <w:r w:rsidRPr="00BC24D1">
        <w:rPr>
          <w:rFonts w:ascii="Times New Roman" w:hAnsi="Times New Roman" w:cs="Times New Roman"/>
          <w:color w:val="auto"/>
        </w:rPr>
        <w:t xml:space="preserve"> </w:t>
      </w:r>
      <w:proofErr w:type="spellStart"/>
      <w:r w:rsidRPr="00BC24D1">
        <w:rPr>
          <w:rFonts w:ascii="Times New Roman" w:hAnsi="Times New Roman" w:cs="Times New Roman"/>
          <w:color w:val="auto"/>
        </w:rPr>
        <w:t>razdoblje</w:t>
      </w:r>
      <w:proofErr w:type="spellEnd"/>
      <w:r w:rsidRPr="00BC24D1">
        <w:rPr>
          <w:rFonts w:ascii="Times New Roman" w:hAnsi="Times New Roman" w:cs="Times New Roman"/>
          <w:color w:val="auto"/>
        </w:rPr>
        <w:t xml:space="preserve"> od 95 </w:t>
      </w:r>
      <w:proofErr w:type="spellStart"/>
      <w:r w:rsidRPr="00BC24D1">
        <w:rPr>
          <w:rFonts w:ascii="Times New Roman" w:hAnsi="Times New Roman" w:cs="Times New Roman"/>
          <w:color w:val="auto"/>
        </w:rPr>
        <w:t>godina</w:t>
      </w:r>
      <w:proofErr w:type="spellEnd"/>
      <w:r w:rsidRPr="00BC24D1">
        <w:rPr>
          <w:rFonts w:ascii="Times New Roman" w:hAnsi="Times New Roman" w:cs="Times New Roman"/>
          <w:color w:val="auto"/>
        </w:rPr>
        <w:t xml:space="preserve">: </w:t>
      </w:r>
      <w:r w:rsidRPr="00BC24D1">
        <w:rPr>
          <w:rFonts w:ascii="Times New Roman" w:hAnsi="Times New Roman" w:cs="Times New Roman"/>
          <w:color w:val="1328ED"/>
        </w:rPr>
        <w:t>(</w:t>
      </w:r>
      <w:proofErr w:type="spellStart"/>
      <w:r w:rsidRPr="00BC24D1">
        <w:rPr>
          <w:rStyle w:val="Hiperveza"/>
          <w:rFonts w:ascii="Times New Roman" w:hAnsi="Times New Roman" w:cs="Times New Roman"/>
          <w:color w:val="1328ED"/>
        </w:rPr>
        <w:t>Grafički</w:t>
      </w:r>
      <w:proofErr w:type="spellEnd"/>
      <w:r w:rsidRPr="00BC24D1">
        <w:rPr>
          <w:rStyle w:val="Hiperveza"/>
          <w:rFonts w:ascii="Times New Roman" w:hAnsi="Times New Roman" w:cs="Times New Roman"/>
          <w:color w:val="1328ED"/>
        </w:rPr>
        <w:t xml:space="preserve"> </w:t>
      </w:r>
      <w:proofErr w:type="spellStart"/>
      <w:r w:rsidRPr="00BC24D1">
        <w:rPr>
          <w:rStyle w:val="Hiperveza"/>
          <w:rFonts w:ascii="Times New Roman" w:hAnsi="Times New Roman" w:cs="Times New Roman"/>
          <w:color w:val="1328ED"/>
        </w:rPr>
        <w:t>prilog</w:t>
      </w:r>
      <w:proofErr w:type="spellEnd"/>
      <w:r w:rsidRPr="00BC24D1">
        <w:rPr>
          <w:rStyle w:val="Hiperveza"/>
          <w:rFonts w:ascii="Times New Roman" w:hAnsi="Times New Roman" w:cs="Times New Roman"/>
          <w:color w:val="1328ED"/>
        </w:rPr>
        <w:t xml:space="preserve"> 2</w:t>
      </w:r>
      <w:r w:rsidRPr="00BC24D1">
        <w:rPr>
          <w:rFonts w:ascii="Times New Roman" w:hAnsi="Times New Roman" w:cs="Times New Roman"/>
          <w:color w:val="1328ED"/>
        </w:rPr>
        <w:t>).</w:t>
      </w:r>
    </w:p>
    <w:p w14:paraId="44CD0EEA" w14:textId="77777777" w:rsidR="007C4A97" w:rsidRPr="00D26ED3" w:rsidRDefault="007C4A97" w:rsidP="005345C2">
      <w:pPr>
        <w:rPr>
          <w:rFonts w:cs="Times New Roman"/>
          <w:highlight w:val="yellow"/>
        </w:rPr>
      </w:pPr>
    </w:p>
    <w:p w14:paraId="6FD727CF" w14:textId="31693E16" w:rsidR="005345C2" w:rsidRPr="00BC24D1" w:rsidRDefault="007C4A97">
      <w:pPr>
        <w:pStyle w:val="Naslov2"/>
        <w:numPr>
          <w:ilvl w:val="1"/>
          <w:numId w:val="43"/>
        </w:numPr>
      </w:pPr>
      <w:bookmarkStart w:id="32" w:name="_Toc529367650"/>
      <w:bookmarkStart w:id="33" w:name="_Toc17109251"/>
      <w:r w:rsidRPr="00BC24D1">
        <w:t xml:space="preserve"> </w:t>
      </w:r>
      <w:bookmarkStart w:id="34" w:name="_Toc130899946"/>
      <w:r w:rsidR="005345C2" w:rsidRPr="00BC24D1">
        <w:t>Stanovništvo</w:t>
      </w:r>
      <w:bookmarkEnd w:id="32"/>
      <w:bookmarkEnd w:id="33"/>
      <w:bookmarkEnd w:id="34"/>
    </w:p>
    <w:p w14:paraId="2C1F12F5" w14:textId="77777777" w:rsidR="005345C2" w:rsidRPr="00BC24D1" w:rsidRDefault="005345C2" w:rsidP="005345C2">
      <w:pPr>
        <w:rPr>
          <w:rFonts w:cs="Times New Roman"/>
          <w:u w:val="single"/>
        </w:rPr>
      </w:pPr>
    </w:p>
    <w:p w14:paraId="3F270411" w14:textId="704AE071" w:rsidR="005345C2" w:rsidRPr="00BC24D1" w:rsidRDefault="005345C2">
      <w:pPr>
        <w:pStyle w:val="Naslov3"/>
        <w:numPr>
          <w:ilvl w:val="2"/>
          <w:numId w:val="43"/>
        </w:numPr>
      </w:pPr>
      <w:bookmarkStart w:id="35" w:name="_Toc130899947"/>
      <w:r w:rsidRPr="00BC24D1">
        <w:t>Broj stanovnika/ zaposlenih/ nezaposlenih/ umirovljenika</w:t>
      </w:r>
      <w:bookmarkEnd w:id="35"/>
    </w:p>
    <w:p w14:paraId="039144D8" w14:textId="77777777" w:rsidR="007C4A97" w:rsidRPr="00BC24D1" w:rsidRDefault="007C4A97" w:rsidP="007C4A97"/>
    <w:p w14:paraId="56D3C974" w14:textId="76A3D1B5" w:rsidR="005345C2" w:rsidRPr="00BC24D1" w:rsidRDefault="005345C2" w:rsidP="00051069">
      <w:pPr>
        <w:pStyle w:val="Opisslike"/>
        <w:spacing w:after="0"/>
      </w:pPr>
      <w:r w:rsidRPr="00BC24D1">
        <w:t xml:space="preserve">Tablica </w:t>
      </w:r>
      <w:fldSimple w:instr=" SEQ Tablica \* ARABIC ">
        <w:r w:rsidR="00386A5B">
          <w:rPr>
            <w:noProof/>
          </w:rPr>
          <w:t>1</w:t>
        </w:r>
      </w:fldSimple>
      <w:r w:rsidRPr="00BC24D1">
        <w:t>. Pregled broja stanovnika/zaposlenih/nezaposlenih/umirovljenika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666"/>
        <w:gridCol w:w="1931"/>
        <w:gridCol w:w="2346"/>
        <w:gridCol w:w="2178"/>
      </w:tblGrid>
      <w:tr w:rsidR="005345C2" w:rsidRPr="00BC24D1" w14:paraId="69171A64" w14:textId="77777777" w:rsidTr="00BC24D1">
        <w:trPr>
          <w:trHeight w:val="454"/>
        </w:trPr>
        <w:tc>
          <w:tcPr>
            <w:tcW w:w="627" w:type="pct"/>
            <w:shd w:val="clear" w:color="auto" w:fill="C2D69B" w:themeFill="accent3" w:themeFillTint="99"/>
          </w:tcPr>
          <w:p w14:paraId="15E459B5" w14:textId="59924A07" w:rsidR="005345C2" w:rsidRPr="005D4185" w:rsidRDefault="005345C2" w:rsidP="007C4A97">
            <w:pPr>
              <w:spacing w:after="0" w:line="240" w:lineRule="auto"/>
              <w:jc w:val="center"/>
              <w:rPr>
                <w:rFonts w:cs="Times New Roman"/>
                <w:b/>
              </w:rPr>
            </w:pPr>
            <w:r w:rsidRPr="005D4185">
              <w:rPr>
                <w:rFonts w:cs="Times New Roman"/>
                <w:b/>
                <w:sz w:val="22"/>
              </w:rPr>
              <w:t xml:space="preserve">Općina </w:t>
            </w:r>
            <w:r w:rsidR="003E1444" w:rsidRPr="005D4185">
              <w:rPr>
                <w:rFonts w:cs="Times New Roman"/>
                <w:b/>
                <w:sz w:val="22"/>
              </w:rPr>
              <w:t>Škabrnja</w:t>
            </w:r>
          </w:p>
        </w:tc>
        <w:tc>
          <w:tcPr>
            <w:tcW w:w="897" w:type="pct"/>
            <w:shd w:val="clear" w:color="auto" w:fill="C2D69B" w:themeFill="accent3" w:themeFillTint="99"/>
          </w:tcPr>
          <w:p w14:paraId="7452442D" w14:textId="0F9873CF" w:rsidR="005345C2" w:rsidRPr="005D4185" w:rsidRDefault="005345C2" w:rsidP="007C4A97">
            <w:pPr>
              <w:spacing w:after="0" w:line="240" w:lineRule="auto"/>
              <w:jc w:val="center"/>
              <w:rPr>
                <w:rFonts w:cs="Times New Roman"/>
                <w:b/>
              </w:rPr>
            </w:pPr>
            <w:r w:rsidRPr="005D4185">
              <w:rPr>
                <w:rFonts w:cs="Times New Roman"/>
                <w:b/>
                <w:sz w:val="22"/>
              </w:rPr>
              <w:t>Broj stanovnik</w:t>
            </w:r>
            <w:r w:rsidR="004F2C8E" w:rsidRPr="005D4185">
              <w:rPr>
                <w:rFonts w:cs="Times New Roman"/>
                <w:b/>
                <w:sz w:val="22"/>
              </w:rPr>
              <w:t>a</w:t>
            </w:r>
          </w:p>
        </w:tc>
        <w:tc>
          <w:tcPr>
            <w:tcW w:w="1040" w:type="pct"/>
            <w:shd w:val="clear" w:color="auto" w:fill="C2D69B" w:themeFill="accent3" w:themeFillTint="99"/>
          </w:tcPr>
          <w:p w14:paraId="130E60DF" w14:textId="77777777" w:rsidR="005345C2" w:rsidRPr="005D4185" w:rsidRDefault="005345C2" w:rsidP="007C4A97">
            <w:pPr>
              <w:spacing w:after="0" w:line="240" w:lineRule="auto"/>
              <w:jc w:val="center"/>
              <w:rPr>
                <w:rFonts w:cs="Times New Roman"/>
                <w:b/>
              </w:rPr>
            </w:pPr>
            <w:r w:rsidRPr="005D4185">
              <w:rPr>
                <w:rFonts w:cs="Times New Roman"/>
                <w:b/>
                <w:sz w:val="22"/>
              </w:rPr>
              <w:t>Broj zaposlenih</w:t>
            </w:r>
          </w:p>
        </w:tc>
        <w:tc>
          <w:tcPr>
            <w:tcW w:w="1263" w:type="pct"/>
            <w:shd w:val="clear" w:color="auto" w:fill="C2D69B" w:themeFill="accent3" w:themeFillTint="99"/>
          </w:tcPr>
          <w:p w14:paraId="29A6FB7E" w14:textId="77777777" w:rsidR="005345C2" w:rsidRPr="005D4185" w:rsidRDefault="005345C2" w:rsidP="007C4A97">
            <w:pPr>
              <w:spacing w:after="0" w:line="240" w:lineRule="auto"/>
              <w:jc w:val="center"/>
              <w:rPr>
                <w:rFonts w:cs="Times New Roman"/>
                <w:b/>
              </w:rPr>
            </w:pPr>
            <w:r w:rsidRPr="005D4185">
              <w:rPr>
                <w:rFonts w:cs="Times New Roman"/>
                <w:b/>
                <w:sz w:val="22"/>
              </w:rPr>
              <w:t>Broj nezaposlenih</w:t>
            </w:r>
          </w:p>
        </w:tc>
        <w:tc>
          <w:tcPr>
            <w:tcW w:w="1173" w:type="pct"/>
            <w:shd w:val="clear" w:color="auto" w:fill="C2D69B" w:themeFill="accent3" w:themeFillTint="99"/>
          </w:tcPr>
          <w:p w14:paraId="060AD842" w14:textId="77777777" w:rsidR="005345C2" w:rsidRPr="005D4185" w:rsidRDefault="005345C2" w:rsidP="007C4A97">
            <w:pPr>
              <w:spacing w:after="0" w:line="240" w:lineRule="auto"/>
              <w:jc w:val="center"/>
              <w:rPr>
                <w:rFonts w:cs="Times New Roman"/>
                <w:b/>
              </w:rPr>
            </w:pPr>
            <w:r w:rsidRPr="005D4185">
              <w:rPr>
                <w:rFonts w:cs="Times New Roman"/>
                <w:b/>
                <w:sz w:val="22"/>
              </w:rPr>
              <w:t>Broj umirovljenika</w:t>
            </w:r>
          </w:p>
        </w:tc>
      </w:tr>
      <w:tr w:rsidR="005345C2" w:rsidRPr="00BC24D1" w14:paraId="54BE40FF" w14:textId="77777777" w:rsidTr="007C4A97">
        <w:tc>
          <w:tcPr>
            <w:tcW w:w="627" w:type="pct"/>
            <w:vAlign w:val="center"/>
          </w:tcPr>
          <w:p w14:paraId="365C53EF" w14:textId="77777777" w:rsidR="005345C2" w:rsidRPr="005D4185" w:rsidRDefault="005345C2" w:rsidP="007C4A97">
            <w:pPr>
              <w:spacing w:after="0"/>
              <w:jc w:val="center"/>
              <w:rPr>
                <w:rFonts w:cs="Times New Roman"/>
                <w:b/>
              </w:rPr>
            </w:pPr>
            <w:r w:rsidRPr="005D4185">
              <w:rPr>
                <w:rFonts w:cs="Times New Roman"/>
                <w:b/>
                <w:sz w:val="22"/>
              </w:rPr>
              <w:t>Ukupno</w:t>
            </w:r>
          </w:p>
        </w:tc>
        <w:tc>
          <w:tcPr>
            <w:tcW w:w="897" w:type="pct"/>
            <w:vAlign w:val="center"/>
          </w:tcPr>
          <w:p w14:paraId="0F0CB6FE" w14:textId="5BBBF9E3" w:rsidR="005345C2" w:rsidRPr="005D4185" w:rsidRDefault="00FB3553" w:rsidP="007C4A97">
            <w:pPr>
              <w:spacing w:after="0"/>
              <w:jc w:val="center"/>
              <w:rPr>
                <w:rFonts w:cs="Times New Roman"/>
              </w:rPr>
            </w:pPr>
            <w:r w:rsidRPr="005D4185">
              <w:rPr>
                <w:rFonts w:cs="Times New Roman"/>
                <w:sz w:val="22"/>
              </w:rPr>
              <w:t>1</w:t>
            </w:r>
            <w:r w:rsidR="00251B59" w:rsidRPr="005D4185">
              <w:rPr>
                <w:rFonts w:cs="Times New Roman"/>
                <w:sz w:val="22"/>
              </w:rPr>
              <w:t>.</w:t>
            </w:r>
            <w:r w:rsidRPr="005D4185">
              <w:rPr>
                <w:rFonts w:cs="Times New Roman"/>
                <w:sz w:val="22"/>
              </w:rPr>
              <w:t>6</w:t>
            </w:r>
            <w:r w:rsidR="00BC24D1" w:rsidRPr="005D4185">
              <w:rPr>
                <w:rFonts w:cs="Times New Roman"/>
                <w:sz w:val="22"/>
              </w:rPr>
              <w:t>61</w:t>
            </w:r>
          </w:p>
        </w:tc>
        <w:tc>
          <w:tcPr>
            <w:tcW w:w="1040" w:type="pct"/>
            <w:vAlign w:val="center"/>
          </w:tcPr>
          <w:p w14:paraId="75D4E677" w14:textId="541CDB7D" w:rsidR="005345C2" w:rsidRPr="005D4185" w:rsidRDefault="00BC24D1" w:rsidP="007C4A97">
            <w:pPr>
              <w:spacing w:after="0"/>
              <w:jc w:val="center"/>
              <w:rPr>
                <w:rFonts w:cs="Times New Roman"/>
              </w:rPr>
            </w:pPr>
            <w:r w:rsidRPr="005D4185">
              <w:rPr>
                <w:rFonts w:eastAsia="Times New Roman" w:cs="Times New Roman"/>
                <w:sz w:val="22"/>
                <w:lang w:eastAsia="hr-HR"/>
              </w:rPr>
              <w:t>540</w:t>
            </w:r>
            <w:r w:rsidR="007C4A97" w:rsidRPr="005D4185">
              <w:rPr>
                <w:rFonts w:eastAsia="Times New Roman" w:cs="Times New Roman"/>
                <w:sz w:val="22"/>
                <w:lang w:eastAsia="hr-HR"/>
              </w:rPr>
              <w:t>*</w:t>
            </w:r>
          </w:p>
        </w:tc>
        <w:tc>
          <w:tcPr>
            <w:tcW w:w="1263" w:type="pct"/>
            <w:vAlign w:val="center"/>
          </w:tcPr>
          <w:p w14:paraId="039A6C47" w14:textId="339EA42E" w:rsidR="005345C2" w:rsidRPr="005D4185" w:rsidRDefault="00E62B77" w:rsidP="007C4A97">
            <w:pPr>
              <w:spacing w:after="0"/>
              <w:jc w:val="center"/>
              <w:rPr>
                <w:rFonts w:cs="Times New Roman"/>
              </w:rPr>
            </w:pPr>
            <w:r w:rsidRPr="005D4185">
              <w:rPr>
                <w:rFonts w:cs="Times New Roman"/>
                <w:sz w:val="22"/>
              </w:rPr>
              <w:t>105</w:t>
            </w:r>
            <w:r w:rsidR="007C4A97" w:rsidRPr="005D4185">
              <w:rPr>
                <w:rFonts w:cs="Times New Roman"/>
                <w:sz w:val="22"/>
              </w:rPr>
              <w:t>*</w:t>
            </w:r>
          </w:p>
        </w:tc>
        <w:tc>
          <w:tcPr>
            <w:tcW w:w="1173" w:type="pct"/>
            <w:vAlign w:val="center"/>
          </w:tcPr>
          <w:p w14:paraId="56389BCF" w14:textId="1F691238" w:rsidR="005345C2" w:rsidRPr="005D4185" w:rsidRDefault="00BC24D1" w:rsidP="007C4A97">
            <w:pPr>
              <w:spacing w:after="0"/>
              <w:jc w:val="center"/>
              <w:rPr>
                <w:rFonts w:cs="Times New Roman"/>
              </w:rPr>
            </w:pPr>
            <w:r w:rsidRPr="005D4185">
              <w:rPr>
                <w:rFonts w:cs="Times New Roman"/>
                <w:sz w:val="22"/>
              </w:rPr>
              <w:t>368</w:t>
            </w:r>
            <w:r w:rsidR="007C4A97" w:rsidRPr="005D4185">
              <w:rPr>
                <w:rFonts w:cs="Times New Roman"/>
                <w:sz w:val="22"/>
              </w:rPr>
              <w:t>*</w:t>
            </w:r>
          </w:p>
        </w:tc>
      </w:tr>
    </w:tbl>
    <w:p w14:paraId="21D04696" w14:textId="223DA07C" w:rsidR="005345C2" w:rsidRPr="00BC24D1" w:rsidRDefault="005345C2" w:rsidP="005345C2">
      <w:pPr>
        <w:pStyle w:val="Tijeloteksta"/>
        <w:spacing w:after="0"/>
        <w:jc w:val="center"/>
        <w:rPr>
          <w:i/>
          <w:iCs/>
          <w:noProof/>
          <w:sz w:val="20"/>
          <w:szCs w:val="20"/>
        </w:rPr>
      </w:pPr>
      <w:r w:rsidRPr="00BC24D1">
        <w:rPr>
          <w:i/>
          <w:iCs/>
          <w:noProof/>
          <w:sz w:val="20"/>
          <w:szCs w:val="20"/>
        </w:rPr>
        <w:t>Izvor: Popis stanovništva 2011.</w:t>
      </w:r>
      <w:r w:rsidR="007C4A97" w:rsidRPr="00BC24D1">
        <w:rPr>
          <w:i/>
          <w:iCs/>
          <w:noProof/>
          <w:sz w:val="20"/>
          <w:szCs w:val="20"/>
        </w:rPr>
        <w:t xml:space="preserve"> i 202</w:t>
      </w:r>
      <w:r w:rsidR="00943679" w:rsidRPr="00BC24D1">
        <w:rPr>
          <w:i/>
          <w:iCs/>
          <w:noProof/>
          <w:sz w:val="20"/>
          <w:szCs w:val="20"/>
        </w:rPr>
        <w:t>1</w:t>
      </w:r>
      <w:r w:rsidR="007C4A97" w:rsidRPr="00BC24D1">
        <w:rPr>
          <w:i/>
          <w:iCs/>
          <w:noProof/>
          <w:sz w:val="20"/>
          <w:szCs w:val="20"/>
        </w:rPr>
        <w:t>. godine</w:t>
      </w:r>
    </w:p>
    <w:p w14:paraId="1B5AE661" w14:textId="0944D8A8" w:rsidR="007C4A97" w:rsidRPr="00BC24D1" w:rsidRDefault="007C4A97" w:rsidP="005345C2">
      <w:pPr>
        <w:pStyle w:val="Tijeloteksta"/>
        <w:spacing w:after="0"/>
        <w:jc w:val="center"/>
        <w:rPr>
          <w:i/>
          <w:iCs/>
          <w:noProof/>
          <w:sz w:val="20"/>
          <w:szCs w:val="20"/>
        </w:rPr>
      </w:pPr>
    </w:p>
    <w:p w14:paraId="2ECFE592" w14:textId="77777777" w:rsidR="007C4A97" w:rsidRPr="00BC24D1" w:rsidRDefault="007C4A97" w:rsidP="007C4A97">
      <w:pPr>
        <w:rPr>
          <w:rFonts w:cs="Times New Roman"/>
          <w:i/>
          <w:iCs/>
          <w:sz w:val="22"/>
        </w:rPr>
      </w:pPr>
      <w:r w:rsidRPr="00BC24D1">
        <w:rPr>
          <w:rFonts w:cs="Times New Roman"/>
          <w:i/>
          <w:iCs/>
          <w:sz w:val="22"/>
        </w:rPr>
        <w:t>*Popis stanovništva 2011. godine</w:t>
      </w:r>
    </w:p>
    <w:p w14:paraId="31384819" w14:textId="77777777" w:rsidR="007C4A97" w:rsidRPr="00D26ED3" w:rsidRDefault="007C4A97" w:rsidP="005345C2">
      <w:pPr>
        <w:pStyle w:val="Tijeloteksta"/>
        <w:spacing w:after="0"/>
        <w:jc w:val="center"/>
        <w:rPr>
          <w:rStyle w:val="Hiperveza"/>
          <w:rFonts w:eastAsiaTheme="majorEastAsia"/>
          <w:i/>
          <w:iCs/>
          <w:noProof/>
          <w:color w:val="auto"/>
          <w:sz w:val="20"/>
          <w:szCs w:val="20"/>
          <w:highlight w:val="yellow"/>
        </w:rPr>
      </w:pPr>
    </w:p>
    <w:p w14:paraId="4E30BB10" w14:textId="77777777" w:rsidR="005345C2" w:rsidRPr="00D26ED3" w:rsidRDefault="005345C2" w:rsidP="005345C2">
      <w:pPr>
        <w:rPr>
          <w:rFonts w:cs="Times New Roman"/>
          <w:highlight w:val="yellow"/>
        </w:rPr>
        <w:sectPr w:rsidR="005345C2" w:rsidRPr="00D26ED3" w:rsidSect="00D901FA">
          <w:pgSz w:w="11906" w:h="16838"/>
          <w:pgMar w:top="1418" w:right="1418" w:bottom="1418" w:left="1418" w:header="709" w:footer="709" w:gutter="0"/>
          <w:cols w:space="708"/>
          <w:docGrid w:linePitch="360"/>
        </w:sectPr>
      </w:pPr>
    </w:p>
    <w:p w14:paraId="3E853519" w14:textId="1DF4FC6F" w:rsidR="005345C2" w:rsidRPr="00E62B77" w:rsidRDefault="005345C2">
      <w:pPr>
        <w:pStyle w:val="Naslov3"/>
        <w:numPr>
          <w:ilvl w:val="2"/>
          <w:numId w:val="43"/>
        </w:numPr>
      </w:pPr>
      <w:bookmarkStart w:id="36" w:name="_Toc130899948"/>
      <w:r w:rsidRPr="00E62B77">
        <w:lastRenderedPageBreak/>
        <w:t>Broj i kategorije osoba s invaliditetom posebnim potrebama (ranjive skupine)</w:t>
      </w:r>
      <w:bookmarkEnd w:id="36"/>
    </w:p>
    <w:p w14:paraId="5A8501B8" w14:textId="77777777" w:rsidR="00155C74" w:rsidRPr="00E62B77" w:rsidRDefault="00155C74" w:rsidP="00155C74"/>
    <w:p w14:paraId="6436B8FA" w14:textId="4AC8B912" w:rsidR="00E62B77" w:rsidRPr="00E62B77" w:rsidRDefault="005345C2" w:rsidP="00E62B77">
      <w:pPr>
        <w:pStyle w:val="Opisslike"/>
        <w:spacing w:after="0"/>
      </w:pPr>
      <w:r w:rsidRPr="00E62B77">
        <w:t xml:space="preserve">Tablica </w:t>
      </w:r>
      <w:fldSimple w:instr=" SEQ Tablica \* ARABIC ">
        <w:r w:rsidR="00386A5B">
          <w:rPr>
            <w:noProof/>
          </w:rPr>
          <w:t>2</w:t>
        </w:r>
      </w:fldSimple>
      <w:r w:rsidRPr="00E62B77">
        <w:t>. Stanovništvo s teškoćama u obavljanju svakodnevnih aktivnosti prema starosti i spolu</w:t>
      </w:r>
    </w:p>
    <w:tbl>
      <w:tblPr>
        <w:tblStyle w:val="Reetkatablice"/>
        <w:tblW w:w="5141" w:type="pct"/>
        <w:tblLook w:val="04A0" w:firstRow="1" w:lastRow="0" w:firstColumn="1" w:lastColumn="0" w:noHBand="0" w:noVBand="1"/>
      </w:tblPr>
      <w:tblGrid>
        <w:gridCol w:w="2086"/>
        <w:gridCol w:w="632"/>
        <w:gridCol w:w="975"/>
        <w:gridCol w:w="601"/>
        <w:gridCol w:w="597"/>
        <w:gridCol w:w="510"/>
        <w:gridCol w:w="605"/>
        <w:gridCol w:w="605"/>
        <w:gridCol w:w="605"/>
        <w:gridCol w:w="605"/>
        <w:gridCol w:w="605"/>
        <w:gridCol w:w="605"/>
        <w:gridCol w:w="605"/>
        <w:gridCol w:w="605"/>
        <w:gridCol w:w="605"/>
        <w:gridCol w:w="605"/>
        <w:gridCol w:w="605"/>
        <w:gridCol w:w="605"/>
        <w:gridCol w:w="605"/>
        <w:gridCol w:w="605"/>
        <w:gridCol w:w="748"/>
      </w:tblGrid>
      <w:tr w:rsidR="00E62B77" w:rsidRPr="00E62B77" w14:paraId="609D159F" w14:textId="77777777" w:rsidTr="00E62B77">
        <w:trPr>
          <w:trHeight w:val="259"/>
          <w:tblHeader/>
        </w:trPr>
        <w:tc>
          <w:tcPr>
            <w:tcW w:w="716" w:type="pct"/>
            <w:vMerge w:val="restart"/>
            <w:shd w:val="clear" w:color="auto" w:fill="C2D69B" w:themeFill="accent3" w:themeFillTint="99"/>
            <w:vAlign w:val="center"/>
            <w:hideMark/>
          </w:tcPr>
          <w:p w14:paraId="0D1177AE" w14:textId="77777777" w:rsidR="00E62B77" w:rsidRPr="005D4185" w:rsidRDefault="00E62B77" w:rsidP="005D4185">
            <w:pPr>
              <w:jc w:val="center"/>
              <w:rPr>
                <w:rFonts w:eastAsia="Times New Roman" w:cs="Times New Roman"/>
                <w:b/>
                <w:bCs/>
                <w:lang w:eastAsia="hr-HR"/>
              </w:rPr>
            </w:pPr>
          </w:p>
        </w:tc>
        <w:tc>
          <w:tcPr>
            <w:tcW w:w="217" w:type="pct"/>
            <w:vMerge w:val="restart"/>
            <w:shd w:val="clear" w:color="auto" w:fill="C2D69B"/>
            <w:vAlign w:val="center"/>
            <w:hideMark/>
          </w:tcPr>
          <w:p w14:paraId="72290847"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Spol</w:t>
            </w:r>
          </w:p>
        </w:tc>
        <w:tc>
          <w:tcPr>
            <w:tcW w:w="327" w:type="pct"/>
            <w:vMerge w:val="restart"/>
            <w:shd w:val="clear" w:color="auto" w:fill="C2D69B"/>
            <w:vAlign w:val="center"/>
            <w:hideMark/>
          </w:tcPr>
          <w:p w14:paraId="2B2F833B"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Ukupno</w:t>
            </w:r>
          </w:p>
        </w:tc>
        <w:tc>
          <w:tcPr>
            <w:tcW w:w="3741" w:type="pct"/>
            <w:gridSpan w:val="18"/>
            <w:shd w:val="clear" w:color="auto" w:fill="C2D69B"/>
            <w:vAlign w:val="center"/>
            <w:hideMark/>
          </w:tcPr>
          <w:p w14:paraId="58CA3697"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Starost</w:t>
            </w:r>
          </w:p>
        </w:tc>
      </w:tr>
      <w:tr w:rsidR="00E62B77" w:rsidRPr="00E62B77" w14:paraId="2F3F1A93" w14:textId="77777777" w:rsidTr="00E62B77">
        <w:trPr>
          <w:trHeight w:val="518"/>
          <w:tblHeader/>
        </w:trPr>
        <w:tc>
          <w:tcPr>
            <w:tcW w:w="716" w:type="pct"/>
            <w:vMerge/>
            <w:shd w:val="clear" w:color="auto" w:fill="C2D69B" w:themeFill="accent3" w:themeFillTint="99"/>
            <w:vAlign w:val="center"/>
            <w:hideMark/>
          </w:tcPr>
          <w:p w14:paraId="05535BA4" w14:textId="77777777" w:rsidR="00E62B77" w:rsidRPr="005D4185" w:rsidRDefault="00E62B77" w:rsidP="005D4185">
            <w:pPr>
              <w:jc w:val="center"/>
              <w:rPr>
                <w:rFonts w:eastAsia="Times New Roman" w:cs="Times New Roman"/>
                <w:b/>
                <w:bCs/>
                <w:lang w:eastAsia="hr-HR"/>
              </w:rPr>
            </w:pPr>
          </w:p>
        </w:tc>
        <w:tc>
          <w:tcPr>
            <w:tcW w:w="217" w:type="pct"/>
            <w:vMerge/>
            <w:shd w:val="clear" w:color="auto" w:fill="F2DBDB"/>
            <w:vAlign w:val="center"/>
            <w:hideMark/>
          </w:tcPr>
          <w:p w14:paraId="69EF651D" w14:textId="77777777" w:rsidR="00E62B77" w:rsidRPr="005D4185" w:rsidRDefault="00E62B77" w:rsidP="005D4185">
            <w:pPr>
              <w:jc w:val="center"/>
              <w:rPr>
                <w:rFonts w:eastAsia="Times New Roman" w:cs="Times New Roman"/>
                <w:b/>
                <w:bCs/>
                <w:lang w:eastAsia="hr-HR"/>
              </w:rPr>
            </w:pPr>
          </w:p>
        </w:tc>
        <w:tc>
          <w:tcPr>
            <w:tcW w:w="327" w:type="pct"/>
            <w:vMerge/>
            <w:shd w:val="clear" w:color="auto" w:fill="F2DBDB"/>
            <w:vAlign w:val="center"/>
            <w:hideMark/>
          </w:tcPr>
          <w:p w14:paraId="2006EEC4" w14:textId="77777777" w:rsidR="00E62B77" w:rsidRPr="005D4185" w:rsidRDefault="00E62B77" w:rsidP="005D4185">
            <w:pPr>
              <w:jc w:val="center"/>
              <w:rPr>
                <w:rFonts w:eastAsia="Times New Roman" w:cs="Times New Roman"/>
                <w:b/>
                <w:bCs/>
                <w:lang w:eastAsia="hr-HR"/>
              </w:rPr>
            </w:pPr>
          </w:p>
        </w:tc>
        <w:tc>
          <w:tcPr>
            <w:tcW w:w="197" w:type="pct"/>
            <w:shd w:val="clear" w:color="auto" w:fill="EAF1DD"/>
            <w:vAlign w:val="center"/>
            <w:hideMark/>
          </w:tcPr>
          <w:p w14:paraId="450297E4"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0-4</w:t>
            </w:r>
          </w:p>
        </w:tc>
        <w:tc>
          <w:tcPr>
            <w:tcW w:w="208" w:type="pct"/>
            <w:shd w:val="clear" w:color="auto" w:fill="EAF1DD"/>
            <w:vAlign w:val="center"/>
            <w:hideMark/>
          </w:tcPr>
          <w:p w14:paraId="0F89D2A2"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5-9</w:t>
            </w:r>
          </w:p>
        </w:tc>
        <w:tc>
          <w:tcPr>
            <w:tcW w:w="151" w:type="pct"/>
            <w:shd w:val="clear" w:color="auto" w:fill="EAF1DD"/>
            <w:vAlign w:val="center"/>
            <w:hideMark/>
          </w:tcPr>
          <w:p w14:paraId="35624B4C"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10-14</w:t>
            </w:r>
          </w:p>
        </w:tc>
        <w:tc>
          <w:tcPr>
            <w:tcW w:w="209" w:type="pct"/>
            <w:shd w:val="clear" w:color="auto" w:fill="EAF1DD"/>
            <w:vAlign w:val="center"/>
            <w:hideMark/>
          </w:tcPr>
          <w:p w14:paraId="16EF702A"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15-19</w:t>
            </w:r>
          </w:p>
        </w:tc>
        <w:tc>
          <w:tcPr>
            <w:tcW w:w="209" w:type="pct"/>
            <w:shd w:val="clear" w:color="auto" w:fill="EAF1DD"/>
            <w:vAlign w:val="center"/>
            <w:hideMark/>
          </w:tcPr>
          <w:p w14:paraId="7AAEAEA8"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20-24</w:t>
            </w:r>
          </w:p>
        </w:tc>
        <w:tc>
          <w:tcPr>
            <w:tcW w:w="209" w:type="pct"/>
            <w:shd w:val="clear" w:color="auto" w:fill="EAF1DD" w:themeFill="accent3" w:themeFillTint="33"/>
            <w:vAlign w:val="center"/>
            <w:hideMark/>
          </w:tcPr>
          <w:p w14:paraId="1A6F541A"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25-29</w:t>
            </w:r>
          </w:p>
        </w:tc>
        <w:tc>
          <w:tcPr>
            <w:tcW w:w="209" w:type="pct"/>
            <w:shd w:val="clear" w:color="auto" w:fill="EAF1DD"/>
            <w:vAlign w:val="center"/>
            <w:hideMark/>
          </w:tcPr>
          <w:p w14:paraId="3BFA20AB"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30-34</w:t>
            </w:r>
          </w:p>
        </w:tc>
        <w:tc>
          <w:tcPr>
            <w:tcW w:w="209" w:type="pct"/>
            <w:shd w:val="clear" w:color="auto" w:fill="EAF1DD"/>
            <w:vAlign w:val="center"/>
            <w:hideMark/>
          </w:tcPr>
          <w:p w14:paraId="05C414F2"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35-39</w:t>
            </w:r>
          </w:p>
        </w:tc>
        <w:tc>
          <w:tcPr>
            <w:tcW w:w="209" w:type="pct"/>
            <w:shd w:val="clear" w:color="auto" w:fill="EAF1DD"/>
            <w:vAlign w:val="center"/>
            <w:hideMark/>
          </w:tcPr>
          <w:p w14:paraId="4E642CB4"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40-44</w:t>
            </w:r>
          </w:p>
        </w:tc>
        <w:tc>
          <w:tcPr>
            <w:tcW w:w="209" w:type="pct"/>
            <w:shd w:val="clear" w:color="auto" w:fill="EAF1DD"/>
            <w:vAlign w:val="center"/>
            <w:hideMark/>
          </w:tcPr>
          <w:p w14:paraId="7413D658"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45-49</w:t>
            </w:r>
          </w:p>
        </w:tc>
        <w:tc>
          <w:tcPr>
            <w:tcW w:w="209" w:type="pct"/>
            <w:shd w:val="clear" w:color="auto" w:fill="EAF1DD"/>
            <w:vAlign w:val="center"/>
            <w:hideMark/>
          </w:tcPr>
          <w:p w14:paraId="3812EFD2"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50-54</w:t>
            </w:r>
          </w:p>
        </w:tc>
        <w:tc>
          <w:tcPr>
            <w:tcW w:w="209" w:type="pct"/>
            <w:shd w:val="clear" w:color="auto" w:fill="EAF1DD"/>
            <w:vAlign w:val="center"/>
            <w:hideMark/>
          </w:tcPr>
          <w:p w14:paraId="49871CE3"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55-59</w:t>
            </w:r>
          </w:p>
        </w:tc>
        <w:tc>
          <w:tcPr>
            <w:tcW w:w="209" w:type="pct"/>
            <w:shd w:val="clear" w:color="auto" w:fill="EAF1DD"/>
            <w:vAlign w:val="center"/>
            <w:hideMark/>
          </w:tcPr>
          <w:p w14:paraId="5F6C02E2"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60-64</w:t>
            </w:r>
          </w:p>
        </w:tc>
        <w:tc>
          <w:tcPr>
            <w:tcW w:w="209" w:type="pct"/>
            <w:shd w:val="clear" w:color="auto" w:fill="EAF1DD"/>
            <w:vAlign w:val="center"/>
            <w:hideMark/>
          </w:tcPr>
          <w:p w14:paraId="4DB790CF"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65-69</w:t>
            </w:r>
          </w:p>
        </w:tc>
        <w:tc>
          <w:tcPr>
            <w:tcW w:w="209" w:type="pct"/>
            <w:shd w:val="clear" w:color="auto" w:fill="EAF1DD"/>
            <w:vAlign w:val="center"/>
            <w:hideMark/>
          </w:tcPr>
          <w:p w14:paraId="163B46F1"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70-74</w:t>
            </w:r>
          </w:p>
        </w:tc>
        <w:tc>
          <w:tcPr>
            <w:tcW w:w="209" w:type="pct"/>
            <w:shd w:val="clear" w:color="auto" w:fill="EAF1DD"/>
            <w:vAlign w:val="center"/>
            <w:hideMark/>
          </w:tcPr>
          <w:p w14:paraId="7B1D5B0C"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75-79</w:t>
            </w:r>
          </w:p>
        </w:tc>
        <w:tc>
          <w:tcPr>
            <w:tcW w:w="209" w:type="pct"/>
            <w:shd w:val="clear" w:color="auto" w:fill="EAF1DD"/>
            <w:vAlign w:val="center"/>
            <w:hideMark/>
          </w:tcPr>
          <w:p w14:paraId="303AD0D9"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80-84</w:t>
            </w:r>
          </w:p>
        </w:tc>
        <w:tc>
          <w:tcPr>
            <w:tcW w:w="261" w:type="pct"/>
            <w:shd w:val="clear" w:color="auto" w:fill="EAF1DD"/>
            <w:vAlign w:val="center"/>
            <w:hideMark/>
          </w:tcPr>
          <w:p w14:paraId="5B6AE77A"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85 i više</w:t>
            </w:r>
          </w:p>
        </w:tc>
      </w:tr>
      <w:tr w:rsidR="00E62B77" w:rsidRPr="00E62B77" w14:paraId="34E0317F" w14:textId="77777777" w:rsidTr="00E62B77">
        <w:trPr>
          <w:trHeight w:val="244"/>
        </w:trPr>
        <w:tc>
          <w:tcPr>
            <w:tcW w:w="5000" w:type="pct"/>
            <w:gridSpan w:val="21"/>
            <w:shd w:val="clear" w:color="auto" w:fill="EAF1DD"/>
            <w:vAlign w:val="center"/>
            <w:hideMark/>
          </w:tcPr>
          <w:p w14:paraId="22EB386B" w14:textId="77777777" w:rsidR="00E62B77" w:rsidRPr="005D4185" w:rsidRDefault="00E62B77" w:rsidP="005D4185">
            <w:pPr>
              <w:jc w:val="center"/>
              <w:rPr>
                <w:rFonts w:eastAsia="Times New Roman" w:cs="Times New Roman"/>
                <w:lang w:eastAsia="hr-HR"/>
              </w:rPr>
            </w:pPr>
            <w:r w:rsidRPr="005D4185">
              <w:rPr>
                <w:rFonts w:eastAsia="Times New Roman" w:cs="Times New Roman"/>
                <w:b/>
                <w:bCs/>
                <w:lang w:eastAsia="hr-HR"/>
              </w:rPr>
              <w:t xml:space="preserve">                       Općina Škabrnja</w:t>
            </w:r>
          </w:p>
        </w:tc>
      </w:tr>
      <w:tr w:rsidR="00E62B77" w:rsidRPr="00E62B77" w14:paraId="45580A89" w14:textId="77777777" w:rsidTr="00C1095E">
        <w:trPr>
          <w:trHeight w:val="259"/>
        </w:trPr>
        <w:tc>
          <w:tcPr>
            <w:tcW w:w="716" w:type="pct"/>
            <w:vMerge w:val="restart"/>
            <w:vAlign w:val="center"/>
            <w:hideMark/>
          </w:tcPr>
          <w:p w14:paraId="17D799B3"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Ukupno</w:t>
            </w:r>
          </w:p>
        </w:tc>
        <w:tc>
          <w:tcPr>
            <w:tcW w:w="217" w:type="pct"/>
            <w:vAlign w:val="center"/>
            <w:hideMark/>
          </w:tcPr>
          <w:p w14:paraId="45302339"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sv.</w:t>
            </w:r>
          </w:p>
        </w:tc>
        <w:tc>
          <w:tcPr>
            <w:tcW w:w="327" w:type="pct"/>
            <w:vAlign w:val="center"/>
          </w:tcPr>
          <w:p w14:paraId="62C40836"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198</w:t>
            </w:r>
          </w:p>
        </w:tc>
        <w:tc>
          <w:tcPr>
            <w:tcW w:w="197" w:type="pct"/>
            <w:vAlign w:val="center"/>
          </w:tcPr>
          <w:p w14:paraId="157BFCE6"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2</w:t>
            </w:r>
          </w:p>
        </w:tc>
        <w:tc>
          <w:tcPr>
            <w:tcW w:w="208" w:type="pct"/>
            <w:vAlign w:val="center"/>
          </w:tcPr>
          <w:p w14:paraId="50A1D201"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w:t>
            </w:r>
          </w:p>
        </w:tc>
        <w:tc>
          <w:tcPr>
            <w:tcW w:w="151" w:type="pct"/>
            <w:vAlign w:val="center"/>
          </w:tcPr>
          <w:p w14:paraId="6B025105"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w:t>
            </w:r>
          </w:p>
        </w:tc>
        <w:tc>
          <w:tcPr>
            <w:tcW w:w="209" w:type="pct"/>
            <w:vAlign w:val="center"/>
          </w:tcPr>
          <w:p w14:paraId="52EB12CB"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5</w:t>
            </w:r>
          </w:p>
        </w:tc>
        <w:tc>
          <w:tcPr>
            <w:tcW w:w="209" w:type="pct"/>
            <w:vAlign w:val="center"/>
          </w:tcPr>
          <w:p w14:paraId="1F3CD7D4"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3</w:t>
            </w:r>
          </w:p>
        </w:tc>
        <w:tc>
          <w:tcPr>
            <w:tcW w:w="209" w:type="pct"/>
            <w:vAlign w:val="center"/>
          </w:tcPr>
          <w:p w14:paraId="7C30B0EF"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2</w:t>
            </w:r>
          </w:p>
        </w:tc>
        <w:tc>
          <w:tcPr>
            <w:tcW w:w="209" w:type="pct"/>
            <w:vAlign w:val="center"/>
          </w:tcPr>
          <w:p w14:paraId="7300C79E"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5</w:t>
            </w:r>
          </w:p>
        </w:tc>
        <w:tc>
          <w:tcPr>
            <w:tcW w:w="209" w:type="pct"/>
            <w:vAlign w:val="center"/>
          </w:tcPr>
          <w:p w14:paraId="7FF6EFE8"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7</w:t>
            </w:r>
          </w:p>
        </w:tc>
        <w:tc>
          <w:tcPr>
            <w:tcW w:w="209" w:type="pct"/>
            <w:vAlign w:val="center"/>
          </w:tcPr>
          <w:p w14:paraId="3F5E8CB2"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6</w:t>
            </w:r>
          </w:p>
        </w:tc>
        <w:tc>
          <w:tcPr>
            <w:tcW w:w="209" w:type="pct"/>
            <w:vAlign w:val="center"/>
          </w:tcPr>
          <w:p w14:paraId="2948546B"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16</w:t>
            </w:r>
          </w:p>
        </w:tc>
        <w:tc>
          <w:tcPr>
            <w:tcW w:w="209" w:type="pct"/>
            <w:vAlign w:val="center"/>
          </w:tcPr>
          <w:p w14:paraId="56DB58D9"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15</w:t>
            </w:r>
          </w:p>
        </w:tc>
        <w:tc>
          <w:tcPr>
            <w:tcW w:w="209" w:type="pct"/>
            <w:vAlign w:val="center"/>
          </w:tcPr>
          <w:p w14:paraId="37EC5DB7"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32</w:t>
            </w:r>
          </w:p>
        </w:tc>
        <w:tc>
          <w:tcPr>
            <w:tcW w:w="209" w:type="pct"/>
            <w:vAlign w:val="center"/>
          </w:tcPr>
          <w:p w14:paraId="01D40A01"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25</w:t>
            </w:r>
          </w:p>
        </w:tc>
        <w:tc>
          <w:tcPr>
            <w:tcW w:w="209" w:type="pct"/>
            <w:vAlign w:val="center"/>
          </w:tcPr>
          <w:p w14:paraId="3E9077A5"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13</w:t>
            </w:r>
          </w:p>
        </w:tc>
        <w:tc>
          <w:tcPr>
            <w:tcW w:w="209" w:type="pct"/>
            <w:vAlign w:val="center"/>
          </w:tcPr>
          <w:p w14:paraId="474AC006"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20</w:t>
            </w:r>
          </w:p>
        </w:tc>
        <w:tc>
          <w:tcPr>
            <w:tcW w:w="209" w:type="pct"/>
            <w:vAlign w:val="center"/>
          </w:tcPr>
          <w:p w14:paraId="19B570D0"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27</w:t>
            </w:r>
          </w:p>
        </w:tc>
        <w:tc>
          <w:tcPr>
            <w:tcW w:w="209" w:type="pct"/>
            <w:vAlign w:val="center"/>
          </w:tcPr>
          <w:p w14:paraId="60B58BBD"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14</w:t>
            </w:r>
          </w:p>
        </w:tc>
        <w:tc>
          <w:tcPr>
            <w:tcW w:w="261" w:type="pct"/>
            <w:vAlign w:val="center"/>
          </w:tcPr>
          <w:p w14:paraId="2FBEC9FF"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6</w:t>
            </w:r>
          </w:p>
        </w:tc>
      </w:tr>
      <w:tr w:rsidR="00E62B77" w:rsidRPr="00E62B77" w14:paraId="637BEF61" w14:textId="77777777" w:rsidTr="00C1095E">
        <w:trPr>
          <w:trHeight w:val="274"/>
        </w:trPr>
        <w:tc>
          <w:tcPr>
            <w:tcW w:w="716" w:type="pct"/>
            <w:vMerge/>
            <w:vAlign w:val="center"/>
            <w:hideMark/>
          </w:tcPr>
          <w:p w14:paraId="5D990DDF" w14:textId="77777777" w:rsidR="00E62B77" w:rsidRPr="005D4185" w:rsidRDefault="00E62B77" w:rsidP="005D4185">
            <w:pPr>
              <w:jc w:val="center"/>
              <w:rPr>
                <w:rFonts w:eastAsia="Times New Roman" w:cs="Times New Roman"/>
                <w:b/>
                <w:bCs/>
                <w:lang w:eastAsia="hr-HR"/>
              </w:rPr>
            </w:pPr>
          </w:p>
        </w:tc>
        <w:tc>
          <w:tcPr>
            <w:tcW w:w="217" w:type="pct"/>
            <w:vAlign w:val="center"/>
            <w:hideMark/>
          </w:tcPr>
          <w:p w14:paraId="53B617A0"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m</w:t>
            </w:r>
          </w:p>
        </w:tc>
        <w:tc>
          <w:tcPr>
            <w:tcW w:w="327" w:type="pct"/>
            <w:vAlign w:val="center"/>
          </w:tcPr>
          <w:p w14:paraId="0BB53962"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115</w:t>
            </w:r>
          </w:p>
        </w:tc>
        <w:tc>
          <w:tcPr>
            <w:tcW w:w="197" w:type="pct"/>
            <w:vAlign w:val="center"/>
          </w:tcPr>
          <w:p w14:paraId="4267196D"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w:t>
            </w:r>
          </w:p>
        </w:tc>
        <w:tc>
          <w:tcPr>
            <w:tcW w:w="208" w:type="pct"/>
            <w:vAlign w:val="center"/>
          </w:tcPr>
          <w:p w14:paraId="0847469D"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w:t>
            </w:r>
          </w:p>
        </w:tc>
        <w:tc>
          <w:tcPr>
            <w:tcW w:w="151" w:type="pct"/>
            <w:vAlign w:val="center"/>
          </w:tcPr>
          <w:p w14:paraId="316CAA9C"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w:t>
            </w:r>
          </w:p>
        </w:tc>
        <w:tc>
          <w:tcPr>
            <w:tcW w:w="209" w:type="pct"/>
            <w:vAlign w:val="center"/>
          </w:tcPr>
          <w:p w14:paraId="30D9F7A4"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3</w:t>
            </w:r>
          </w:p>
        </w:tc>
        <w:tc>
          <w:tcPr>
            <w:tcW w:w="209" w:type="pct"/>
            <w:vAlign w:val="center"/>
          </w:tcPr>
          <w:p w14:paraId="34FE27AB"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3</w:t>
            </w:r>
          </w:p>
        </w:tc>
        <w:tc>
          <w:tcPr>
            <w:tcW w:w="209" w:type="pct"/>
            <w:vAlign w:val="center"/>
          </w:tcPr>
          <w:p w14:paraId="1544A3D7"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2</w:t>
            </w:r>
          </w:p>
        </w:tc>
        <w:tc>
          <w:tcPr>
            <w:tcW w:w="209" w:type="pct"/>
            <w:vAlign w:val="center"/>
          </w:tcPr>
          <w:p w14:paraId="054E24FC"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4</w:t>
            </w:r>
          </w:p>
        </w:tc>
        <w:tc>
          <w:tcPr>
            <w:tcW w:w="209" w:type="pct"/>
            <w:vAlign w:val="center"/>
          </w:tcPr>
          <w:p w14:paraId="21ED7BAA"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7</w:t>
            </w:r>
          </w:p>
        </w:tc>
        <w:tc>
          <w:tcPr>
            <w:tcW w:w="209" w:type="pct"/>
            <w:vAlign w:val="center"/>
          </w:tcPr>
          <w:p w14:paraId="2EADF15D"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4</w:t>
            </w:r>
          </w:p>
        </w:tc>
        <w:tc>
          <w:tcPr>
            <w:tcW w:w="209" w:type="pct"/>
            <w:vAlign w:val="center"/>
          </w:tcPr>
          <w:p w14:paraId="621156FF"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11</w:t>
            </w:r>
          </w:p>
        </w:tc>
        <w:tc>
          <w:tcPr>
            <w:tcW w:w="209" w:type="pct"/>
            <w:vAlign w:val="center"/>
          </w:tcPr>
          <w:p w14:paraId="4E436926"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10</w:t>
            </w:r>
          </w:p>
        </w:tc>
        <w:tc>
          <w:tcPr>
            <w:tcW w:w="209" w:type="pct"/>
            <w:vAlign w:val="center"/>
          </w:tcPr>
          <w:p w14:paraId="0B25C1F5"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22</w:t>
            </w:r>
          </w:p>
        </w:tc>
        <w:tc>
          <w:tcPr>
            <w:tcW w:w="209" w:type="pct"/>
            <w:vAlign w:val="center"/>
          </w:tcPr>
          <w:p w14:paraId="428E7DBD"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13</w:t>
            </w:r>
          </w:p>
        </w:tc>
        <w:tc>
          <w:tcPr>
            <w:tcW w:w="209" w:type="pct"/>
            <w:vAlign w:val="center"/>
          </w:tcPr>
          <w:p w14:paraId="6F7A9C2A"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7</w:t>
            </w:r>
          </w:p>
        </w:tc>
        <w:tc>
          <w:tcPr>
            <w:tcW w:w="209" w:type="pct"/>
            <w:vAlign w:val="center"/>
          </w:tcPr>
          <w:p w14:paraId="4DC5F5A9"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8</w:t>
            </w:r>
          </w:p>
        </w:tc>
        <w:tc>
          <w:tcPr>
            <w:tcW w:w="209" w:type="pct"/>
            <w:vAlign w:val="center"/>
          </w:tcPr>
          <w:p w14:paraId="3E6E3EB8"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14</w:t>
            </w:r>
          </w:p>
        </w:tc>
        <w:tc>
          <w:tcPr>
            <w:tcW w:w="209" w:type="pct"/>
            <w:vAlign w:val="center"/>
          </w:tcPr>
          <w:p w14:paraId="2668E905"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5</w:t>
            </w:r>
          </w:p>
        </w:tc>
        <w:tc>
          <w:tcPr>
            <w:tcW w:w="261" w:type="pct"/>
            <w:vAlign w:val="center"/>
          </w:tcPr>
          <w:p w14:paraId="21C025EE"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2</w:t>
            </w:r>
          </w:p>
        </w:tc>
      </w:tr>
      <w:tr w:rsidR="00E62B77" w:rsidRPr="00E62B77" w14:paraId="5C88666F" w14:textId="77777777" w:rsidTr="00C1095E">
        <w:trPr>
          <w:trHeight w:val="259"/>
        </w:trPr>
        <w:tc>
          <w:tcPr>
            <w:tcW w:w="716" w:type="pct"/>
            <w:vMerge/>
            <w:vAlign w:val="center"/>
            <w:hideMark/>
          </w:tcPr>
          <w:p w14:paraId="249B46DD" w14:textId="77777777" w:rsidR="00E62B77" w:rsidRPr="005D4185" w:rsidRDefault="00E62B77" w:rsidP="005D4185">
            <w:pPr>
              <w:jc w:val="center"/>
              <w:rPr>
                <w:rFonts w:eastAsia="Times New Roman" w:cs="Times New Roman"/>
                <w:b/>
                <w:bCs/>
                <w:lang w:eastAsia="hr-HR"/>
              </w:rPr>
            </w:pPr>
          </w:p>
        </w:tc>
        <w:tc>
          <w:tcPr>
            <w:tcW w:w="217" w:type="pct"/>
            <w:vAlign w:val="center"/>
            <w:hideMark/>
          </w:tcPr>
          <w:p w14:paraId="73FA51F7"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ž</w:t>
            </w:r>
          </w:p>
        </w:tc>
        <w:tc>
          <w:tcPr>
            <w:tcW w:w="327" w:type="pct"/>
            <w:vAlign w:val="center"/>
          </w:tcPr>
          <w:p w14:paraId="65276E15"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83</w:t>
            </w:r>
          </w:p>
        </w:tc>
        <w:tc>
          <w:tcPr>
            <w:tcW w:w="197" w:type="pct"/>
            <w:vAlign w:val="center"/>
          </w:tcPr>
          <w:p w14:paraId="34B7177D"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2</w:t>
            </w:r>
          </w:p>
        </w:tc>
        <w:tc>
          <w:tcPr>
            <w:tcW w:w="208" w:type="pct"/>
            <w:vAlign w:val="center"/>
          </w:tcPr>
          <w:p w14:paraId="6F0CD38D"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w:t>
            </w:r>
          </w:p>
        </w:tc>
        <w:tc>
          <w:tcPr>
            <w:tcW w:w="151" w:type="pct"/>
            <w:vAlign w:val="center"/>
          </w:tcPr>
          <w:p w14:paraId="5A1CAA74"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w:t>
            </w:r>
          </w:p>
        </w:tc>
        <w:tc>
          <w:tcPr>
            <w:tcW w:w="209" w:type="pct"/>
            <w:vAlign w:val="center"/>
          </w:tcPr>
          <w:p w14:paraId="18C40314"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2</w:t>
            </w:r>
          </w:p>
        </w:tc>
        <w:tc>
          <w:tcPr>
            <w:tcW w:w="209" w:type="pct"/>
            <w:vAlign w:val="center"/>
          </w:tcPr>
          <w:p w14:paraId="32B6CF10"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w:t>
            </w:r>
          </w:p>
        </w:tc>
        <w:tc>
          <w:tcPr>
            <w:tcW w:w="209" w:type="pct"/>
            <w:vAlign w:val="center"/>
          </w:tcPr>
          <w:p w14:paraId="2A326684"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w:t>
            </w:r>
          </w:p>
        </w:tc>
        <w:tc>
          <w:tcPr>
            <w:tcW w:w="209" w:type="pct"/>
            <w:vAlign w:val="center"/>
          </w:tcPr>
          <w:p w14:paraId="6A93974A"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1</w:t>
            </w:r>
          </w:p>
        </w:tc>
        <w:tc>
          <w:tcPr>
            <w:tcW w:w="209" w:type="pct"/>
            <w:vAlign w:val="center"/>
          </w:tcPr>
          <w:p w14:paraId="3B1FDAB5"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w:t>
            </w:r>
          </w:p>
        </w:tc>
        <w:tc>
          <w:tcPr>
            <w:tcW w:w="209" w:type="pct"/>
            <w:vAlign w:val="center"/>
          </w:tcPr>
          <w:p w14:paraId="50163003"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2</w:t>
            </w:r>
          </w:p>
        </w:tc>
        <w:tc>
          <w:tcPr>
            <w:tcW w:w="209" w:type="pct"/>
            <w:vAlign w:val="center"/>
          </w:tcPr>
          <w:p w14:paraId="7E3CD042"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5</w:t>
            </w:r>
          </w:p>
        </w:tc>
        <w:tc>
          <w:tcPr>
            <w:tcW w:w="209" w:type="pct"/>
            <w:vAlign w:val="center"/>
          </w:tcPr>
          <w:p w14:paraId="7E0E66C3"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5</w:t>
            </w:r>
          </w:p>
        </w:tc>
        <w:tc>
          <w:tcPr>
            <w:tcW w:w="209" w:type="pct"/>
            <w:vAlign w:val="center"/>
          </w:tcPr>
          <w:p w14:paraId="09895189"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10</w:t>
            </w:r>
          </w:p>
        </w:tc>
        <w:tc>
          <w:tcPr>
            <w:tcW w:w="209" w:type="pct"/>
            <w:vAlign w:val="center"/>
          </w:tcPr>
          <w:p w14:paraId="7409B0A2"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12</w:t>
            </w:r>
          </w:p>
        </w:tc>
        <w:tc>
          <w:tcPr>
            <w:tcW w:w="209" w:type="pct"/>
            <w:vAlign w:val="center"/>
          </w:tcPr>
          <w:p w14:paraId="32CA3C13"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6</w:t>
            </w:r>
          </w:p>
        </w:tc>
        <w:tc>
          <w:tcPr>
            <w:tcW w:w="209" w:type="pct"/>
            <w:vAlign w:val="center"/>
          </w:tcPr>
          <w:p w14:paraId="136F7D3F"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12</w:t>
            </w:r>
          </w:p>
        </w:tc>
        <w:tc>
          <w:tcPr>
            <w:tcW w:w="209" w:type="pct"/>
            <w:vAlign w:val="center"/>
          </w:tcPr>
          <w:p w14:paraId="37249348"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13</w:t>
            </w:r>
          </w:p>
        </w:tc>
        <w:tc>
          <w:tcPr>
            <w:tcW w:w="209" w:type="pct"/>
            <w:vAlign w:val="center"/>
          </w:tcPr>
          <w:p w14:paraId="1133103E"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9</w:t>
            </w:r>
          </w:p>
        </w:tc>
        <w:tc>
          <w:tcPr>
            <w:tcW w:w="261" w:type="pct"/>
            <w:vAlign w:val="center"/>
          </w:tcPr>
          <w:p w14:paraId="6F02E141"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4</w:t>
            </w:r>
          </w:p>
        </w:tc>
      </w:tr>
      <w:tr w:rsidR="00E62B77" w:rsidRPr="00E62B77" w14:paraId="597A9125" w14:textId="77777777" w:rsidTr="00C1095E">
        <w:trPr>
          <w:trHeight w:val="259"/>
        </w:trPr>
        <w:tc>
          <w:tcPr>
            <w:tcW w:w="716" w:type="pct"/>
            <w:vMerge w:val="restart"/>
            <w:vAlign w:val="center"/>
            <w:hideMark/>
          </w:tcPr>
          <w:p w14:paraId="77CE98D9"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Udio (%) u ukupnom stanovništvu</w:t>
            </w:r>
          </w:p>
        </w:tc>
        <w:tc>
          <w:tcPr>
            <w:tcW w:w="217" w:type="pct"/>
            <w:vAlign w:val="center"/>
            <w:hideMark/>
          </w:tcPr>
          <w:p w14:paraId="4BCAA595"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sv.</w:t>
            </w:r>
          </w:p>
        </w:tc>
        <w:tc>
          <w:tcPr>
            <w:tcW w:w="327" w:type="pct"/>
            <w:vAlign w:val="center"/>
          </w:tcPr>
          <w:p w14:paraId="383F1C92"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11,92</w:t>
            </w:r>
          </w:p>
        </w:tc>
        <w:tc>
          <w:tcPr>
            <w:tcW w:w="197" w:type="pct"/>
            <w:vAlign w:val="center"/>
          </w:tcPr>
          <w:p w14:paraId="6837E5E7"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0,12</w:t>
            </w:r>
          </w:p>
        </w:tc>
        <w:tc>
          <w:tcPr>
            <w:tcW w:w="208" w:type="pct"/>
            <w:vAlign w:val="center"/>
          </w:tcPr>
          <w:p w14:paraId="437BB917"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w:t>
            </w:r>
          </w:p>
        </w:tc>
        <w:tc>
          <w:tcPr>
            <w:tcW w:w="151" w:type="pct"/>
            <w:vAlign w:val="center"/>
          </w:tcPr>
          <w:p w14:paraId="7C788FF4"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w:t>
            </w:r>
          </w:p>
        </w:tc>
        <w:tc>
          <w:tcPr>
            <w:tcW w:w="209" w:type="pct"/>
            <w:vAlign w:val="center"/>
          </w:tcPr>
          <w:p w14:paraId="3837735C"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0,30</w:t>
            </w:r>
          </w:p>
        </w:tc>
        <w:tc>
          <w:tcPr>
            <w:tcW w:w="209" w:type="pct"/>
            <w:vAlign w:val="center"/>
          </w:tcPr>
          <w:p w14:paraId="425163AB"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0,18</w:t>
            </w:r>
          </w:p>
        </w:tc>
        <w:tc>
          <w:tcPr>
            <w:tcW w:w="209" w:type="pct"/>
            <w:vAlign w:val="center"/>
          </w:tcPr>
          <w:p w14:paraId="47696964"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0,12</w:t>
            </w:r>
          </w:p>
        </w:tc>
        <w:tc>
          <w:tcPr>
            <w:tcW w:w="209" w:type="pct"/>
            <w:vAlign w:val="center"/>
          </w:tcPr>
          <w:p w14:paraId="31FD0C1A"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0,30</w:t>
            </w:r>
          </w:p>
        </w:tc>
        <w:tc>
          <w:tcPr>
            <w:tcW w:w="209" w:type="pct"/>
            <w:vAlign w:val="center"/>
          </w:tcPr>
          <w:p w14:paraId="53C61510"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0,42</w:t>
            </w:r>
          </w:p>
        </w:tc>
        <w:tc>
          <w:tcPr>
            <w:tcW w:w="209" w:type="pct"/>
            <w:vAlign w:val="center"/>
          </w:tcPr>
          <w:p w14:paraId="7122FBEC"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0,36</w:t>
            </w:r>
          </w:p>
        </w:tc>
        <w:tc>
          <w:tcPr>
            <w:tcW w:w="209" w:type="pct"/>
            <w:vAlign w:val="center"/>
          </w:tcPr>
          <w:p w14:paraId="66278943"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0,96</w:t>
            </w:r>
          </w:p>
        </w:tc>
        <w:tc>
          <w:tcPr>
            <w:tcW w:w="209" w:type="pct"/>
            <w:vAlign w:val="center"/>
          </w:tcPr>
          <w:p w14:paraId="15C9CB59"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0,90</w:t>
            </w:r>
          </w:p>
        </w:tc>
        <w:tc>
          <w:tcPr>
            <w:tcW w:w="209" w:type="pct"/>
            <w:vAlign w:val="center"/>
          </w:tcPr>
          <w:p w14:paraId="798AE068"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1,93</w:t>
            </w:r>
          </w:p>
        </w:tc>
        <w:tc>
          <w:tcPr>
            <w:tcW w:w="209" w:type="pct"/>
            <w:vAlign w:val="center"/>
          </w:tcPr>
          <w:p w14:paraId="5FCFF622"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1,51</w:t>
            </w:r>
          </w:p>
        </w:tc>
        <w:tc>
          <w:tcPr>
            <w:tcW w:w="209" w:type="pct"/>
            <w:vAlign w:val="center"/>
          </w:tcPr>
          <w:p w14:paraId="48225609"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0,78</w:t>
            </w:r>
          </w:p>
        </w:tc>
        <w:tc>
          <w:tcPr>
            <w:tcW w:w="209" w:type="pct"/>
            <w:vAlign w:val="center"/>
          </w:tcPr>
          <w:p w14:paraId="684B6F62"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1,20</w:t>
            </w:r>
          </w:p>
        </w:tc>
        <w:tc>
          <w:tcPr>
            <w:tcW w:w="209" w:type="pct"/>
            <w:vAlign w:val="center"/>
          </w:tcPr>
          <w:p w14:paraId="30FCF3D2"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1,63</w:t>
            </w:r>
          </w:p>
        </w:tc>
        <w:tc>
          <w:tcPr>
            <w:tcW w:w="209" w:type="pct"/>
            <w:vAlign w:val="center"/>
          </w:tcPr>
          <w:p w14:paraId="7322845F"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0,84</w:t>
            </w:r>
          </w:p>
        </w:tc>
        <w:tc>
          <w:tcPr>
            <w:tcW w:w="261" w:type="pct"/>
            <w:vAlign w:val="center"/>
          </w:tcPr>
          <w:p w14:paraId="0E3D1C7D"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0,36</w:t>
            </w:r>
          </w:p>
        </w:tc>
      </w:tr>
      <w:tr w:rsidR="00E62B77" w:rsidRPr="00E62B77" w14:paraId="32FABAAA" w14:textId="77777777" w:rsidTr="00C1095E">
        <w:trPr>
          <w:trHeight w:val="259"/>
        </w:trPr>
        <w:tc>
          <w:tcPr>
            <w:tcW w:w="716" w:type="pct"/>
            <w:vMerge/>
            <w:vAlign w:val="center"/>
            <w:hideMark/>
          </w:tcPr>
          <w:p w14:paraId="4E1F18F3" w14:textId="77777777" w:rsidR="00E62B77" w:rsidRPr="005D4185" w:rsidRDefault="00E62B77" w:rsidP="005D4185">
            <w:pPr>
              <w:jc w:val="center"/>
              <w:rPr>
                <w:rFonts w:eastAsia="Times New Roman" w:cs="Times New Roman"/>
                <w:b/>
                <w:bCs/>
                <w:lang w:eastAsia="hr-HR"/>
              </w:rPr>
            </w:pPr>
          </w:p>
        </w:tc>
        <w:tc>
          <w:tcPr>
            <w:tcW w:w="217" w:type="pct"/>
            <w:vAlign w:val="center"/>
            <w:hideMark/>
          </w:tcPr>
          <w:p w14:paraId="1A0CFA52"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m</w:t>
            </w:r>
          </w:p>
        </w:tc>
        <w:tc>
          <w:tcPr>
            <w:tcW w:w="327" w:type="pct"/>
            <w:vAlign w:val="center"/>
          </w:tcPr>
          <w:p w14:paraId="7EEBDFAC"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6,92</w:t>
            </w:r>
          </w:p>
        </w:tc>
        <w:tc>
          <w:tcPr>
            <w:tcW w:w="197" w:type="pct"/>
            <w:vAlign w:val="center"/>
          </w:tcPr>
          <w:p w14:paraId="39F0B90E"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w:t>
            </w:r>
          </w:p>
        </w:tc>
        <w:tc>
          <w:tcPr>
            <w:tcW w:w="208" w:type="pct"/>
            <w:vAlign w:val="center"/>
          </w:tcPr>
          <w:p w14:paraId="62F81365"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w:t>
            </w:r>
          </w:p>
        </w:tc>
        <w:tc>
          <w:tcPr>
            <w:tcW w:w="151" w:type="pct"/>
            <w:vAlign w:val="center"/>
          </w:tcPr>
          <w:p w14:paraId="620CE434"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w:t>
            </w:r>
          </w:p>
        </w:tc>
        <w:tc>
          <w:tcPr>
            <w:tcW w:w="209" w:type="pct"/>
            <w:vAlign w:val="center"/>
          </w:tcPr>
          <w:p w14:paraId="239B88EB"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0,18</w:t>
            </w:r>
          </w:p>
        </w:tc>
        <w:tc>
          <w:tcPr>
            <w:tcW w:w="209" w:type="pct"/>
            <w:vAlign w:val="center"/>
          </w:tcPr>
          <w:p w14:paraId="20E053AC"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0,18</w:t>
            </w:r>
          </w:p>
        </w:tc>
        <w:tc>
          <w:tcPr>
            <w:tcW w:w="209" w:type="pct"/>
            <w:vAlign w:val="center"/>
          </w:tcPr>
          <w:p w14:paraId="58F6BF15"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0,12</w:t>
            </w:r>
          </w:p>
        </w:tc>
        <w:tc>
          <w:tcPr>
            <w:tcW w:w="209" w:type="pct"/>
            <w:vAlign w:val="center"/>
          </w:tcPr>
          <w:p w14:paraId="0D0D5B0E"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0,24</w:t>
            </w:r>
          </w:p>
        </w:tc>
        <w:tc>
          <w:tcPr>
            <w:tcW w:w="209" w:type="pct"/>
            <w:vAlign w:val="center"/>
          </w:tcPr>
          <w:p w14:paraId="546AD411"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0,42</w:t>
            </w:r>
          </w:p>
        </w:tc>
        <w:tc>
          <w:tcPr>
            <w:tcW w:w="209" w:type="pct"/>
            <w:vAlign w:val="center"/>
          </w:tcPr>
          <w:p w14:paraId="215681EB"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0,24</w:t>
            </w:r>
          </w:p>
        </w:tc>
        <w:tc>
          <w:tcPr>
            <w:tcW w:w="209" w:type="pct"/>
            <w:vAlign w:val="center"/>
          </w:tcPr>
          <w:p w14:paraId="0EC2E3E0"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0,66</w:t>
            </w:r>
          </w:p>
        </w:tc>
        <w:tc>
          <w:tcPr>
            <w:tcW w:w="209" w:type="pct"/>
            <w:vAlign w:val="center"/>
          </w:tcPr>
          <w:p w14:paraId="65ACB122"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0,60</w:t>
            </w:r>
          </w:p>
        </w:tc>
        <w:tc>
          <w:tcPr>
            <w:tcW w:w="209" w:type="pct"/>
            <w:vAlign w:val="center"/>
          </w:tcPr>
          <w:p w14:paraId="2D145E5D"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1,32</w:t>
            </w:r>
          </w:p>
        </w:tc>
        <w:tc>
          <w:tcPr>
            <w:tcW w:w="209" w:type="pct"/>
            <w:vAlign w:val="center"/>
          </w:tcPr>
          <w:p w14:paraId="0174D6AD"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0,78</w:t>
            </w:r>
          </w:p>
        </w:tc>
        <w:tc>
          <w:tcPr>
            <w:tcW w:w="209" w:type="pct"/>
            <w:vAlign w:val="center"/>
          </w:tcPr>
          <w:p w14:paraId="7A5C69DC"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0,42</w:t>
            </w:r>
          </w:p>
        </w:tc>
        <w:tc>
          <w:tcPr>
            <w:tcW w:w="209" w:type="pct"/>
            <w:vAlign w:val="center"/>
          </w:tcPr>
          <w:p w14:paraId="465613E9"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0,48</w:t>
            </w:r>
          </w:p>
        </w:tc>
        <w:tc>
          <w:tcPr>
            <w:tcW w:w="209" w:type="pct"/>
            <w:vAlign w:val="center"/>
          </w:tcPr>
          <w:p w14:paraId="6F46A1BE"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0,84</w:t>
            </w:r>
          </w:p>
        </w:tc>
        <w:tc>
          <w:tcPr>
            <w:tcW w:w="209" w:type="pct"/>
            <w:vAlign w:val="center"/>
          </w:tcPr>
          <w:p w14:paraId="03B7D689"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0,30</w:t>
            </w:r>
          </w:p>
        </w:tc>
        <w:tc>
          <w:tcPr>
            <w:tcW w:w="261" w:type="pct"/>
            <w:vAlign w:val="center"/>
          </w:tcPr>
          <w:p w14:paraId="3EADF773"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0,12</w:t>
            </w:r>
          </w:p>
        </w:tc>
      </w:tr>
      <w:tr w:rsidR="00E62B77" w:rsidRPr="00E62B77" w14:paraId="186EEC36" w14:textId="77777777" w:rsidTr="00C1095E">
        <w:trPr>
          <w:trHeight w:val="274"/>
        </w:trPr>
        <w:tc>
          <w:tcPr>
            <w:tcW w:w="716" w:type="pct"/>
            <w:vMerge/>
            <w:vAlign w:val="center"/>
            <w:hideMark/>
          </w:tcPr>
          <w:p w14:paraId="57D7D4F6" w14:textId="77777777" w:rsidR="00E62B77" w:rsidRPr="005D4185" w:rsidRDefault="00E62B77" w:rsidP="005D4185">
            <w:pPr>
              <w:jc w:val="center"/>
              <w:rPr>
                <w:rFonts w:eastAsia="Times New Roman" w:cs="Times New Roman"/>
                <w:b/>
                <w:bCs/>
                <w:lang w:eastAsia="hr-HR"/>
              </w:rPr>
            </w:pPr>
          </w:p>
        </w:tc>
        <w:tc>
          <w:tcPr>
            <w:tcW w:w="217" w:type="pct"/>
            <w:vAlign w:val="center"/>
            <w:hideMark/>
          </w:tcPr>
          <w:p w14:paraId="0E11CCF8"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ž</w:t>
            </w:r>
          </w:p>
        </w:tc>
        <w:tc>
          <w:tcPr>
            <w:tcW w:w="327" w:type="pct"/>
            <w:vAlign w:val="center"/>
          </w:tcPr>
          <w:p w14:paraId="5BF0F346" w14:textId="77777777" w:rsidR="00E62B77" w:rsidRPr="005D4185" w:rsidRDefault="00E62B77" w:rsidP="005D4185">
            <w:pPr>
              <w:jc w:val="center"/>
              <w:rPr>
                <w:rFonts w:eastAsia="Times New Roman" w:cs="Times New Roman"/>
                <w:b/>
                <w:bCs/>
                <w:lang w:eastAsia="hr-HR"/>
              </w:rPr>
            </w:pPr>
            <w:r w:rsidRPr="005D4185">
              <w:rPr>
                <w:rFonts w:eastAsia="Times New Roman" w:cs="Times New Roman"/>
                <w:b/>
                <w:bCs/>
                <w:lang w:eastAsia="hr-HR"/>
              </w:rPr>
              <w:t>5</w:t>
            </w:r>
          </w:p>
        </w:tc>
        <w:tc>
          <w:tcPr>
            <w:tcW w:w="197" w:type="pct"/>
            <w:vAlign w:val="center"/>
          </w:tcPr>
          <w:p w14:paraId="45B1B293"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0,12</w:t>
            </w:r>
          </w:p>
        </w:tc>
        <w:tc>
          <w:tcPr>
            <w:tcW w:w="208" w:type="pct"/>
            <w:vAlign w:val="center"/>
          </w:tcPr>
          <w:p w14:paraId="4D1C8BB1"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w:t>
            </w:r>
          </w:p>
        </w:tc>
        <w:tc>
          <w:tcPr>
            <w:tcW w:w="151" w:type="pct"/>
            <w:vAlign w:val="center"/>
          </w:tcPr>
          <w:p w14:paraId="5B27DA6B"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w:t>
            </w:r>
          </w:p>
        </w:tc>
        <w:tc>
          <w:tcPr>
            <w:tcW w:w="209" w:type="pct"/>
            <w:vAlign w:val="center"/>
          </w:tcPr>
          <w:p w14:paraId="22F321E6"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0,12</w:t>
            </w:r>
          </w:p>
        </w:tc>
        <w:tc>
          <w:tcPr>
            <w:tcW w:w="209" w:type="pct"/>
            <w:vAlign w:val="center"/>
          </w:tcPr>
          <w:p w14:paraId="64684507"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w:t>
            </w:r>
          </w:p>
        </w:tc>
        <w:tc>
          <w:tcPr>
            <w:tcW w:w="209" w:type="pct"/>
            <w:vAlign w:val="center"/>
          </w:tcPr>
          <w:p w14:paraId="0F2CFA88" w14:textId="77777777" w:rsidR="00E62B77" w:rsidRPr="005D4185" w:rsidRDefault="00E62B77" w:rsidP="005D4185">
            <w:pPr>
              <w:jc w:val="center"/>
              <w:rPr>
                <w:rFonts w:eastAsia="Times New Roman" w:cs="Times New Roman"/>
                <w:lang w:eastAsia="hr-HR"/>
              </w:rPr>
            </w:pPr>
          </w:p>
        </w:tc>
        <w:tc>
          <w:tcPr>
            <w:tcW w:w="209" w:type="pct"/>
            <w:vAlign w:val="center"/>
          </w:tcPr>
          <w:p w14:paraId="4B93F6D7"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0,06</w:t>
            </w:r>
          </w:p>
        </w:tc>
        <w:tc>
          <w:tcPr>
            <w:tcW w:w="209" w:type="pct"/>
            <w:vAlign w:val="center"/>
          </w:tcPr>
          <w:p w14:paraId="0671823B"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w:t>
            </w:r>
          </w:p>
        </w:tc>
        <w:tc>
          <w:tcPr>
            <w:tcW w:w="209" w:type="pct"/>
            <w:vAlign w:val="center"/>
          </w:tcPr>
          <w:p w14:paraId="4B9DC908"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0,12</w:t>
            </w:r>
          </w:p>
        </w:tc>
        <w:tc>
          <w:tcPr>
            <w:tcW w:w="209" w:type="pct"/>
            <w:vAlign w:val="center"/>
          </w:tcPr>
          <w:p w14:paraId="7F360933"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0,30</w:t>
            </w:r>
          </w:p>
        </w:tc>
        <w:tc>
          <w:tcPr>
            <w:tcW w:w="209" w:type="pct"/>
            <w:vAlign w:val="center"/>
          </w:tcPr>
          <w:p w14:paraId="570BECCD"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0,30</w:t>
            </w:r>
          </w:p>
        </w:tc>
        <w:tc>
          <w:tcPr>
            <w:tcW w:w="209" w:type="pct"/>
            <w:vAlign w:val="center"/>
          </w:tcPr>
          <w:p w14:paraId="7F88574D"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0,60</w:t>
            </w:r>
          </w:p>
        </w:tc>
        <w:tc>
          <w:tcPr>
            <w:tcW w:w="209" w:type="pct"/>
            <w:vAlign w:val="center"/>
          </w:tcPr>
          <w:p w14:paraId="2C8A1537"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0,72</w:t>
            </w:r>
          </w:p>
        </w:tc>
        <w:tc>
          <w:tcPr>
            <w:tcW w:w="209" w:type="pct"/>
            <w:vAlign w:val="center"/>
          </w:tcPr>
          <w:p w14:paraId="485CBCB7"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0,36</w:t>
            </w:r>
          </w:p>
        </w:tc>
        <w:tc>
          <w:tcPr>
            <w:tcW w:w="209" w:type="pct"/>
            <w:vAlign w:val="center"/>
          </w:tcPr>
          <w:p w14:paraId="28C09B3D"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0,72</w:t>
            </w:r>
          </w:p>
        </w:tc>
        <w:tc>
          <w:tcPr>
            <w:tcW w:w="209" w:type="pct"/>
            <w:vAlign w:val="center"/>
          </w:tcPr>
          <w:p w14:paraId="00103613"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0,78</w:t>
            </w:r>
          </w:p>
        </w:tc>
        <w:tc>
          <w:tcPr>
            <w:tcW w:w="209" w:type="pct"/>
            <w:vAlign w:val="center"/>
          </w:tcPr>
          <w:p w14:paraId="08F73240"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0,54</w:t>
            </w:r>
          </w:p>
        </w:tc>
        <w:tc>
          <w:tcPr>
            <w:tcW w:w="261" w:type="pct"/>
            <w:vAlign w:val="center"/>
          </w:tcPr>
          <w:p w14:paraId="0E4F6F56" w14:textId="77777777" w:rsidR="00E62B77" w:rsidRPr="005D4185" w:rsidRDefault="00E62B77" w:rsidP="005D4185">
            <w:pPr>
              <w:jc w:val="center"/>
              <w:rPr>
                <w:rFonts w:eastAsia="Times New Roman" w:cs="Times New Roman"/>
                <w:lang w:eastAsia="hr-HR"/>
              </w:rPr>
            </w:pPr>
            <w:r w:rsidRPr="005D4185">
              <w:rPr>
                <w:rFonts w:eastAsia="Times New Roman" w:cs="Times New Roman"/>
                <w:lang w:eastAsia="hr-HR"/>
              </w:rPr>
              <w:t>0,24</w:t>
            </w:r>
          </w:p>
        </w:tc>
      </w:tr>
    </w:tbl>
    <w:p w14:paraId="7D9585C3" w14:textId="625BAE43" w:rsidR="005345C2" w:rsidRPr="00E62B77" w:rsidRDefault="005345C2" w:rsidP="00E62B77">
      <w:pPr>
        <w:pStyle w:val="Tijeloteksta"/>
        <w:spacing w:after="0"/>
        <w:jc w:val="center"/>
        <w:rPr>
          <w:rStyle w:val="Hiperveza"/>
          <w:rFonts w:eastAsiaTheme="majorEastAsia"/>
          <w:i/>
          <w:iCs/>
          <w:noProof/>
          <w:color w:val="auto"/>
          <w:sz w:val="20"/>
          <w:szCs w:val="20"/>
        </w:rPr>
      </w:pPr>
      <w:r w:rsidRPr="00E62B77">
        <w:rPr>
          <w:i/>
          <w:iCs/>
          <w:noProof/>
          <w:sz w:val="20"/>
          <w:szCs w:val="20"/>
        </w:rPr>
        <w:t>Izvor: Popis stanovništva 2011.</w:t>
      </w:r>
      <w:r w:rsidR="008A1E5F" w:rsidRPr="00E62B77">
        <w:rPr>
          <w:i/>
          <w:iCs/>
          <w:noProof/>
          <w:sz w:val="20"/>
          <w:szCs w:val="20"/>
        </w:rPr>
        <w:t xml:space="preserve"> godine</w:t>
      </w:r>
    </w:p>
    <w:p w14:paraId="6C39914F" w14:textId="77777777" w:rsidR="005345C2" w:rsidRPr="00E62B77" w:rsidRDefault="005345C2" w:rsidP="00E62B77">
      <w:pPr>
        <w:spacing w:line="240" w:lineRule="auto"/>
        <w:rPr>
          <w:rFonts w:cs="Times New Roman"/>
          <w:sz w:val="20"/>
          <w:szCs w:val="20"/>
        </w:rPr>
      </w:pPr>
      <w:r w:rsidRPr="00E62B77">
        <w:rPr>
          <w:rFonts w:cs="Times New Roman"/>
          <w:sz w:val="20"/>
          <w:szCs w:val="20"/>
        </w:rPr>
        <w:br w:type="page"/>
      </w:r>
    </w:p>
    <w:p w14:paraId="3C990D92" w14:textId="5E1CA477" w:rsidR="00E62B77" w:rsidRPr="00E62B77" w:rsidRDefault="005345C2" w:rsidP="00E62B77">
      <w:pPr>
        <w:pStyle w:val="Opisslike"/>
        <w:spacing w:after="0"/>
        <w:rPr>
          <w:rFonts w:cs="Times New Roman"/>
        </w:rPr>
      </w:pPr>
      <w:r w:rsidRPr="00E62B77">
        <w:rPr>
          <w:rFonts w:cs="Times New Roman"/>
        </w:rPr>
        <w:lastRenderedPageBreak/>
        <w:t xml:space="preserve">Tablica </w:t>
      </w:r>
      <w:r w:rsidRPr="00E62B77">
        <w:rPr>
          <w:rFonts w:cs="Times New Roman"/>
        </w:rPr>
        <w:fldChar w:fldCharType="begin"/>
      </w:r>
      <w:r w:rsidRPr="00E62B77">
        <w:rPr>
          <w:rFonts w:cs="Times New Roman"/>
        </w:rPr>
        <w:instrText xml:space="preserve"> SEQ Tablica \* ARABIC </w:instrText>
      </w:r>
      <w:r w:rsidRPr="00E62B77">
        <w:rPr>
          <w:rFonts w:cs="Times New Roman"/>
        </w:rPr>
        <w:fldChar w:fldCharType="separate"/>
      </w:r>
      <w:r w:rsidR="00386A5B">
        <w:rPr>
          <w:rFonts w:cs="Times New Roman"/>
          <w:noProof/>
        </w:rPr>
        <w:t>3</w:t>
      </w:r>
      <w:r w:rsidRPr="00E62B77">
        <w:rPr>
          <w:rFonts w:cs="Times New Roman"/>
        </w:rPr>
        <w:fldChar w:fldCharType="end"/>
      </w:r>
      <w:r w:rsidRPr="00E62B77">
        <w:rPr>
          <w:rFonts w:cs="Times New Roman"/>
        </w:rPr>
        <w:t>. Stanovništvo s teškoćama u obavljanju svakodnevnih aktivnosti prema potrebi za pomoći druge osobe i korištenju pomoći druge osobe, starosti i spolu</w:t>
      </w:r>
    </w:p>
    <w:tbl>
      <w:tblPr>
        <w:tblStyle w:val="Reetkatablice"/>
        <w:tblW w:w="5141" w:type="pct"/>
        <w:tblLook w:val="04A0" w:firstRow="1" w:lastRow="0" w:firstColumn="1" w:lastColumn="0" w:noHBand="0" w:noVBand="1"/>
      </w:tblPr>
      <w:tblGrid>
        <w:gridCol w:w="2098"/>
        <w:gridCol w:w="639"/>
        <w:gridCol w:w="975"/>
        <w:gridCol w:w="446"/>
        <w:gridCol w:w="446"/>
        <w:gridCol w:w="616"/>
        <w:gridCol w:w="616"/>
        <w:gridCol w:w="616"/>
        <w:gridCol w:w="616"/>
        <w:gridCol w:w="616"/>
        <w:gridCol w:w="616"/>
        <w:gridCol w:w="616"/>
        <w:gridCol w:w="616"/>
        <w:gridCol w:w="616"/>
        <w:gridCol w:w="617"/>
        <w:gridCol w:w="617"/>
        <w:gridCol w:w="617"/>
        <w:gridCol w:w="617"/>
        <w:gridCol w:w="617"/>
        <w:gridCol w:w="617"/>
        <w:gridCol w:w="769"/>
      </w:tblGrid>
      <w:tr w:rsidR="00E62B77" w:rsidRPr="00E62B77" w14:paraId="74589B95" w14:textId="77777777" w:rsidTr="00E62B77">
        <w:trPr>
          <w:trHeight w:val="259"/>
          <w:tblHeader/>
        </w:trPr>
        <w:tc>
          <w:tcPr>
            <w:tcW w:w="718" w:type="pct"/>
            <w:vMerge w:val="restart"/>
            <w:shd w:val="clear" w:color="auto" w:fill="C2D69B"/>
            <w:vAlign w:val="center"/>
            <w:hideMark/>
          </w:tcPr>
          <w:p w14:paraId="22C48995" w14:textId="77777777" w:rsidR="00E62B77" w:rsidRPr="00A40EDC" w:rsidRDefault="00E62B77" w:rsidP="00E62B77">
            <w:pPr>
              <w:jc w:val="center"/>
              <w:rPr>
                <w:rFonts w:eastAsia="Times New Roman" w:cs="Times New Roman"/>
                <w:b/>
                <w:bCs/>
                <w:lang w:eastAsia="hr-HR"/>
              </w:rPr>
            </w:pPr>
          </w:p>
        </w:tc>
        <w:tc>
          <w:tcPr>
            <w:tcW w:w="219" w:type="pct"/>
            <w:vMerge w:val="restart"/>
            <w:shd w:val="clear" w:color="auto" w:fill="C2D69B"/>
            <w:vAlign w:val="center"/>
            <w:hideMark/>
          </w:tcPr>
          <w:p w14:paraId="68DEDBBD"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Spol</w:t>
            </w:r>
          </w:p>
        </w:tc>
        <w:tc>
          <w:tcPr>
            <w:tcW w:w="329" w:type="pct"/>
            <w:vMerge w:val="restart"/>
            <w:shd w:val="clear" w:color="auto" w:fill="C2D69B"/>
            <w:vAlign w:val="center"/>
            <w:hideMark/>
          </w:tcPr>
          <w:p w14:paraId="48A0CDDB"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Ukupno</w:t>
            </w:r>
          </w:p>
        </w:tc>
        <w:tc>
          <w:tcPr>
            <w:tcW w:w="3735" w:type="pct"/>
            <w:gridSpan w:val="18"/>
            <w:shd w:val="clear" w:color="auto" w:fill="C2D69B"/>
            <w:vAlign w:val="center"/>
            <w:hideMark/>
          </w:tcPr>
          <w:p w14:paraId="5C062F7C"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Starost</w:t>
            </w:r>
          </w:p>
        </w:tc>
      </w:tr>
      <w:tr w:rsidR="00E62B77" w:rsidRPr="00E62B77" w14:paraId="6FD2FF11" w14:textId="77777777" w:rsidTr="00E62B77">
        <w:trPr>
          <w:trHeight w:val="518"/>
          <w:tblHeader/>
        </w:trPr>
        <w:tc>
          <w:tcPr>
            <w:tcW w:w="718" w:type="pct"/>
            <w:vMerge/>
            <w:shd w:val="clear" w:color="auto" w:fill="C2D69B"/>
            <w:vAlign w:val="center"/>
            <w:hideMark/>
          </w:tcPr>
          <w:p w14:paraId="0655A6C8" w14:textId="77777777" w:rsidR="00E62B77" w:rsidRPr="00A40EDC" w:rsidRDefault="00E62B77" w:rsidP="00E62B77">
            <w:pPr>
              <w:jc w:val="center"/>
              <w:rPr>
                <w:rFonts w:eastAsia="Times New Roman" w:cs="Times New Roman"/>
                <w:b/>
                <w:bCs/>
                <w:lang w:eastAsia="hr-HR"/>
              </w:rPr>
            </w:pPr>
          </w:p>
        </w:tc>
        <w:tc>
          <w:tcPr>
            <w:tcW w:w="219" w:type="pct"/>
            <w:vMerge/>
            <w:shd w:val="clear" w:color="auto" w:fill="F2DBDB"/>
            <w:vAlign w:val="center"/>
            <w:hideMark/>
          </w:tcPr>
          <w:p w14:paraId="1EEBFFAE" w14:textId="77777777" w:rsidR="00E62B77" w:rsidRPr="00A40EDC" w:rsidRDefault="00E62B77" w:rsidP="00E62B77">
            <w:pPr>
              <w:jc w:val="center"/>
              <w:rPr>
                <w:rFonts w:eastAsia="Times New Roman" w:cs="Times New Roman"/>
                <w:b/>
                <w:bCs/>
                <w:lang w:eastAsia="hr-HR"/>
              </w:rPr>
            </w:pPr>
          </w:p>
        </w:tc>
        <w:tc>
          <w:tcPr>
            <w:tcW w:w="329" w:type="pct"/>
            <w:vMerge/>
            <w:shd w:val="clear" w:color="auto" w:fill="F2DBDB"/>
            <w:vAlign w:val="center"/>
            <w:hideMark/>
          </w:tcPr>
          <w:p w14:paraId="5EBC7274" w14:textId="77777777" w:rsidR="00E62B77" w:rsidRPr="00A40EDC" w:rsidRDefault="00E62B77" w:rsidP="00E62B77">
            <w:pPr>
              <w:jc w:val="center"/>
              <w:rPr>
                <w:rFonts w:eastAsia="Times New Roman" w:cs="Times New Roman"/>
                <w:b/>
                <w:bCs/>
                <w:lang w:eastAsia="hr-HR"/>
              </w:rPr>
            </w:pPr>
          </w:p>
        </w:tc>
        <w:tc>
          <w:tcPr>
            <w:tcW w:w="153" w:type="pct"/>
            <w:shd w:val="clear" w:color="auto" w:fill="EAF1DD"/>
            <w:vAlign w:val="center"/>
            <w:hideMark/>
          </w:tcPr>
          <w:p w14:paraId="7E7FA77A"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0-4</w:t>
            </w:r>
          </w:p>
        </w:tc>
        <w:tc>
          <w:tcPr>
            <w:tcW w:w="153" w:type="pct"/>
            <w:shd w:val="clear" w:color="auto" w:fill="EAF1DD"/>
            <w:vAlign w:val="center"/>
            <w:hideMark/>
          </w:tcPr>
          <w:p w14:paraId="0248DD46"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5-9</w:t>
            </w:r>
          </w:p>
        </w:tc>
        <w:tc>
          <w:tcPr>
            <w:tcW w:w="211" w:type="pct"/>
            <w:shd w:val="clear" w:color="auto" w:fill="EAF1DD"/>
            <w:vAlign w:val="center"/>
            <w:hideMark/>
          </w:tcPr>
          <w:p w14:paraId="405D73E9"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10-14</w:t>
            </w:r>
          </w:p>
        </w:tc>
        <w:tc>
          <w:tcPr>
            <w:tcW w:w="211" w:type="pct"/>
            <w:shd w:val="clear" w:color="auto" w:fill="EAF1DD"/>
            <w:vAlign w:val="center"/>
            <w:hideMark/>
          </w:tcPr>
          <w:p w14:paraId="5C34954D"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15-19</w:t>
            </w:r>
          </w:p>
        </w:tc>
        <w:tc>
          <w:tcPr>
            <w:tcW w:w="211" w:type="pct"/>
            <w:shd w:val="clear" w:color="auto" w:fill="EAF1DD"/>
            <w:vAlign w:val="center"/>
            <w:hideMark/>
          </w:tcPr>
          <w:p w14:paraId="68508BC7"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20-24</w:t>
            </w:r>
          </w:p>
        </w:tc>
        <w:tc>
          <w:tcPr>
            <w:tcW w:w="211" w:type="pct"/>
            <w:shd w:val="clear" w:color="auto" w:fill="EAF1DD"/>
            <w:vAlign w:val="center"/>
            <w:hideMark/>
          </w:tcPr>
          <w:p w14:paraId="750F4534"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25-29</w:t>
            </w:r>
          </w:p>
        </w:tc>
        <w:tc>
          <w:tcPr>
            <w:tcW w:w="211" w:type="pct"/>
            <w:shd w:val="clear" w:color="auto" w:fill="EAF1DD"/>
            <w:vAlign w:val="center"/>
            <w:hideMark/>
          </w:tcPr>
          <w:p w14:paraId="65DEDC04"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30-34</w:t>
            </w:r>
          </w:p>
        </w:tc>
        <w:tc>
          <w:tcPr>
            <w:tcW w:w="211" w:type="pct"/>
            <w:shd w:val="clear" w:color="auto" w:fill="EAF1DD"/>
            <w:vAlign w:val="center"/>
            <w:hideMark/>
          </w:tcPr>
          <w:p w14:paraId="31AB76AC"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35-39</w:t>
            </w:r>
          </w:p>
        </w:tc>
        <w:tc>
          <w:tcPr>
            <w:tcW w:w="211" w:type="pct"/>
            <w:shd w:val="clear" w:color="auto" w:fill="EAF1DD"/>
            <w:vAlign w:val="center"/>
            <w:hideMark/>
          </w:tcPr>
          <w:p w14:paraId="19F46992"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40-44</w:t>
            </w:r>
          </w:p>
        </w:tc>
        <w:tc>
          <w:tcPr>
            <w:tcW w:w="211" w:type="pct"/>
            <w:shd w:val="clear" w:color="auto" w:fill="EAF1DD"/>
            <w:vAlign w:val="center"/>
            <w:hideMark/>
          </w:tcPr>
          <w:p w14:paraId="5082CBA6"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45-49</w:t>
            </w:r>
          </w:p>
        </w:tc>
        <w:tc>
          <w:tcPr>
            <w:tcW w:w="211" w:type="pct"/>
            <w:shd w:val="clear" w:color="auto" w:fill="EAF1DD"/>
            <w:vAlign w:val="center"/>
            <w:hideMark/>
          </w:tcPr>
          <w:p w14:paraId="44CB6F54"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50-54</w:t>
            </w:r>
          </w:p>
        </w:tc>
        <w:tc>
          <w:tcPr>
            <w:tcW w:w="211" w:type="pct"/>
            <w:shd w:val="clear" w:color="auto" w:fill="EAF1DD"/>
            <w:vAlign w:val="center"/>
            <w:hideMark/>
          </w:tcPr>
          <w:p w14:paraId="4B7AC30E"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55-59</w:t>
            </w:r>
          </w:p>
        </w:tc>
        <w:tc>
          <w:tcPr>
            <w:tcW w:w="211" w:type="pct"/>
            <w:shd w:val="clear" w:color="auto" w:fill="EAF1DD"/>
            <w:vAlign w:val="center"/>
            <w:hideMark/>
          </w:tcPr>
          <w:p w14:paraId="3F99CC40"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60-64</w:t>
            </w:r>
          </w:p>
        </w:tc>
        <w:tc>
          <w:tcPr>
            <w:tcW w:w="211" w:type="pct"/>
            <w:shd w:val="clear" w:color="auto" w:fill="EAF1DD"/>
            <w:vAlign w:val="center"/>
            <w:hideMark/>
          </w:tcPr>
          <w:p w14:paraId="0A3D76C4"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65-69</w:t>
            </w:r>
          </w:p>
        </w:tc>
        <w:tc>
          <w:tcPr>
            <w:tcW w:w="211" w:type="pct"/>
            <w:shd w:val="clear" w:color="auto" w:fill="EAF1DD"/>
            <w:vAlign w:val="center"/>
            <w:hideMark/>
          </w:tcPr>
          <w:p w14:paraId="7301E390"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70-74</w:t>
            </w:r>
          </w:p>
        </w:tc>
        <w:tc>
          <w:tcPr>
            <w:tcW w:w="211" w:type="pct"/>
            <w:shd w:val="clear" w:color="auto" w:fill="EAF1DD"/>
            <w:vAlign w:val="center"/>
            <w:hideMark/>
          </w:tcPr>
          <w:p w14:paraId="2A840B84"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75-79</w:t>
            </w:r>
          </w:p>
        </w:tc>
        <w:tc>
          <w:tcPr>
            <w:tcW w:w="211" w:type="pct"/>
            <w:shd w:val="clear" w:color="auto" w:fill="EAF1DD"/>
            <w:vAlign w:val="center"/>
            <w:hideMark/>
          </w:tcPr>
          <w:p w14:paraId="26BA98B4"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80-84</w:t>
            </w:r>
          </w:p>
        </w:tc>
        <w:tc>
          <w:tcPr>
            <w:tcW w:w="263" w:type="pct"/>
            <w:shd w:val="clear" w:color="auto" w:fill="EAF1DD"/>
            <w:vAlign w:val="center"/>
            <w:hideMark/>
          </w:tcPr>
          <w:p w14:paraId="5F80EB62"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85 i više</w:t>
            </w:r>
          </w:p>
        </w:tc>
      </w:tr>
      <w:tr w:rsidR="00E62B77" w:rsidRPr="00E62B77" w14:paraId="10686594" w14:textId="77777777" w:rsidTr="00E62B77">
        <w:trPr>
          <w:trHeight w:val="244"/>
        </w:trPr>
        <w:tc>
          <w:tcPr>
            <w:tcW w:w="5000" w:type="pct"/>
            <w:gridSpan w:val="21"/>
            <w:shd w:val="clear" w:color="auto" w:fill="EAF1DD"/>
            <w:vAlign w:val="center"/>
            <w:hideMark/>
          </w:tcPr>
          <w:p w14:paraId="0C9021AB" w14:textId="77777777" w:rsidR="00E62B77" w:rsidRPr="00A40EDC" w:rsidRDefault="00E62B77" w:rsidP="00E62B77">
            <w:pPr>
              <w:jc w:val="center"/>
              <w:rPr>
                <w:rFonts w:eastAsia="Times New Roman" w:cs="Times New Roman"/>
                <w:lang w:eastAsia="hr-HR"/>
              </w:rPr>
            </w:pPr>
            <w:r w:rsidRPr="00A40EDC">
              <w:rPr>
                <w:rFonts w:eastAsia="Times New Roman" w:cs="Times New Roman"/>
                <w:b/>
                <w:bCs/>
                <w:lang w:eastAsia="hr-HR"/>
              </w:rPr>
              <w:t xml:space="preserve">                       Općina Škabrnja</w:t>
            </w:r>
          </w:p>
        </w:tc>
      </w:tr>
      <w:tr w:rsidR="00E62B77" w:rsidRPr="00E62B77" w14:paraId="6B17CDA3" w14:textId="77777777" w:rsidTr="00C1095E">
        <w:trPr>
          <w:trHeight w:val="259"/>
        </w:trPr>
        <w:tc>
          <w:tcPr>
            <w:tcW w:w="718" w:type="pct"/>
            <w:vMerge w:val="restart"/>
            <w:vAlign w:val="center"/>
            <w:hideMark/>
          </w:tcPr>
          <w:p w14:paraId="100DAB0C"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Ukupno</w:t>
            </w:r>
          </w:p>
        </w:tc>
        <w:tc>
          <w:tcPr>
            <w:tcW w:w="219" w:type="pct"/>
            <w:vAlign w:val="center"/>
            <w:hideMark/>
          </w:tcPr>
          <w:p w14:paraId="77679B63"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sv.</w:t>
            </w:r>
          </w:p>
        </w:tc>
        <w:tc>
          <w:tcPr>
            <w:tcW w:w="329" w:type="pct"/>
            <w:vAlign w:val="center"/>
          </w:tcPr>
          <w:p w14:paraId="5CC10F5D"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198</w:t>
            </w:r>
          </w:p>
        </w:tc>
        <w:tc>
          <w:tcPr>
            <w:tcW w:w="153" w:type="pct"/>
            <w:vAlign w:val="center"/>
          </w:tcPr>
          <w:p w14:paraId="757739EC"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w:t>
            </w:r>
          </w:p>
        </w:tc>
        <w:tc>
          <w:tcPr>
            <w:tcW w:w="153" w:type="pct"/>
            <w:vAlign w:val="center"/>
          </w:tcPr>
          <w:p w14:paraId="79F61C73"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71AE6295"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4A08E33E"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5</w:t>
            </w:r>
          </w:p>
        </w:tc>
        <w:tc>
          <w:tcPr>
            <w:tcW w:w="211" w:type="pct"/>
            <w:vAlign w:val="center"/>
          </w:tcPr>
          <w:p w14:paraId="520297C4"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3</w:t>
            </w:r>
          </w:p>
        </w:tc>
        <w:tc>
          <w:tcPr>
            <w:tcW w:w="211" w:type="pct"/>
            <w:vAlign w:val="center"/>
          </w:tcPr>
          <w:p w14:paraId="488516AA"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w:t>
            </w:r>
          </w:p>
        </w:tc>
        <w:tc>
          <w:tcPr>
            <w:tcW w:w="211" w:type="pct"/>
            <w:vAlign w:val="center"/>
          </w:tcPr>
          <w:p w14:paraId="34C35724"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5</w:t>
            </w:r>
          </w:p>
        </w:tc>
        <w:tc>
          <w:tcPr>
            <w:tcW w:w="211" w:type="pct"/>
            <w:vAlign w:val="center"/>
          </w:tcPr>
          <w:p w14:paraId="44F2E2AF"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7</w:t>
            </w:r>
          </w:p>
        </w:tc>
        <w:tc>
          <w:tcPr>
            <w:tcW w:w="211" w:type="pct"/>
            <w:vAlign w:val="center"/>
          </w:tcPr>
          <w:p w14:paraId="34EF2EEA"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6</w:t>
            </w:r>
          </w:p>
        </w:tc>
        <w:tc>
          <w:tcPr>
            <w:tcW w:w="211" w:type="pct"/>
            <w:vAlign w:val="center"/>
          </w:tcPr>
          <w:p w14:paraId="56E78A98"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16</w:t>
            </w:r>
          </w:p>
        </w:tc>
        <w:tc>
          <w:tcPr>
            <w:tcW w:w="211" w:type="pct"/>
            <w:vAlign w:val="center"/>
          </w:tcPr>
          <w:p w14:paraId="0BBCBCEB"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15</w:t>
            </w:r>
          </w:p>
        </w:tc>
        <w:tc>
          <w:tcPr>
            <w:tcW w:w="211" w:type="pct"/>
            <w:vAlign w:val="center"/>
          </w:tcPr>
          <w:p w14:paraId="62A832B9"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32</w:t>
            </w:r>
          </w:p>
        </w:tc>
        <w:tc>
          <w:tcPr>
            <w:tcW w:w="211" w:type="pct"/>
            <w:vAlign w:val="center"/>
          </w:tcPr>
          <w:p w14:paraId="69AEDB9D"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25</w:t>
            </w:r>
          </w:p>
        </w:tc>
        <w:tc>
          <w:tcPr>
            <w:tcW w:w="211" w:type="pct"/>
            <w:vAlign w:val="center"/>
          </w:tcPr>
          <w:p w14:paraId="742C1243"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13</w:t>
            </w:r>
          </w:p>
        </w:tc>
        <w:tc>
          <w:tcPr>
            <w:tcW w:w="211" w:type="pct"/>
            <w:vAlign w:val="center"/>
          </w:tcPr>
          <w:p w14:paraId="59C59AAF"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20</w:t>
            </w:r>
          </w:p>
        </w:tc>
        <w:tc>
          <w:tcPr>
            <w:tcW w:w="211" w:type="pct"/>
            <w:vAlign w:val="center"/>
          </w:tcPr>
          <w:p w14:paraId="0CCC1FA4"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27</w:t>
            </w:r>
          </w:p>
        </w:tc>
        <w:tc>
          <w:tcPr>
            <w:tcW w:w="211" w:type="pct"/>
            <w:vAlign w:val="center"/>
          </w:tcPr>
          <w:p w14:paraId="0DE697EB"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14</w:t>
            </w:r>
          </w:p>
        </w:tc>
        <w:tc>
          <w:tcPr>
            <w:tcW w:w="263" w:type="pct"/>
            <w:vAlign w:val="center"/>
          </w:tcPr>
          <w:p w14:paraId="625ED4D5"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6</w:t>
            </w:r>
          </w:p>
        </w:tc>
      </w:tr>
      <w:tr w:rsidR="00E62B77" w:rsidRPr="00E62B77" w14:paraId="737DC302" w14:textId="77777777" w:rsidTr="00C1095E">
        <w:trPr>
          <w:trHeight w:val="274"/>
        </w:trPr>
        <w:tc>
          <w:tcPr>
            <w:tcW w:w="718" w:type="pct"/>
            <w:vMerge/>
            <w:vAlign w:val="center"/>
            <w:hideMark/>
          </w:tcPr>
          <w:p w14:paraId="0B38D364" w14:textId="77777777" w:rsidR="00E62B77" w:rsidRPr="00A40EDC" w:rsidRDefault="00E62B77" w:rsidP="00E62B77">
            <w:pPr>
              <w:jc w:val="center"/>
              <w:rPr>
                <w:rFonts w:eastAsia="Times New Roman" w:cs="Times New Roman"/>
                <w:b/>
                <w:bCs/>
                <w:lang w:eastAsia="hr-HR"/>
              </w:rPr>
            </w:pPr>
          </w:p>
        </w:tc>
        <w:tc>
          <w:tcPr>
            <w:tcW w:w="219" w:type="pct"/>
            <w:vAlign w:val="center"/>
            <w:hideMark/>
          </w:tcPr>
          <w:p w14:paraId="1E124978"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m</w:t>
            </w:r>
          </w:p>
        </w:tc>
        <w:tc>
          <w:tcPr>
            <w:tcW w:w="329" w:type="pct"/>
            <w:vAlign w:val="center"/>
          </w:tcPr>
          <w:p w14:paraId="3E994587"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115</w:t>
            </w:r>
          </w:p>
        </w:tc>
        <w:tc>
          <w:tcPr>
            <w:tcW w:w="153" w:type="pct"/>
            <w:vAlign w:val="center"/>
          </w:tcPr>
          <w:p w14:paraId="190D2A15"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153" w:type="pct"/>
            <w:vAlign w:val="center"/>
          </w:tcPr>
          <w:p w14:paraId="29141988"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03244F33"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22FF145F"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3</w:t>
            </w:r>
          </w:p>
        </w:tc>
        <w:tc>
          <w:tcPr>
            <w:tcW w:w="211" w:type="pct"/>
            <w:vAlign w:val="center"/>
          </w:tcPr>
          <w:p w14:paraId="2EBD46E0"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3</w:t>
            </w:r>
          </w:p>
        </w:tc>
        <w:tc>
          <w:tcPr>
            <w:tcW w:w="211" w:type="pct"/>
            <w:vAlign w:val="center"/>
          </w:tcPr>
          <w:p w14:paraId="2E54B8FF"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w:t>
            </w:r>
          </w:p>
        </w:tc>
        <w:tc>
          <w:tcPr>
            <w:tcW w:w="211" w:type="pct"/>
            <w:vAlign w:val="center"/>
          </w:tcPr>
          <w:p w14:paraId="0349DC44"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4</w:t>
            </w:r>
          </w:p>
        </w:tc>
        <w:tc>
          <w:tcPr>
            <w:tcW w:w="211" w:type="pct"/>
            <w:vAlign w:val="center"/>
          </w:tcPr>
          <w:p w14:paraId="4393D713"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7</w:t>
            </w:r>
          </w:p>
        </w:tc>
        <w:tc>
          <w:tcPr>
            <w:tcW w:w="211" w:type="pct"/>
            <w:vAlign w:val="center"/>
          </w:tcPr>
          <w:p w14:paraId="19AEBA7D"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4</w:t>
            </w:r>
          </w:p>
        </w:tc>
        <w:tc>
          <w:tcPr>
            <w:tcW w:w="211" w:type="pct"/>
            <w:vAlign w:val="center"/>
          </w:tcPr>
          <w:p w14:paraId="5F351BEF"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11</w:t>
            </w:r>
          </w:p>
        </w:tc>
        <w:tc>
          <w:tcPr>
            <w:tcW w:w="211" w:type="pct"/>
            <w:vAlign w:val="center"/>
          </w:tcPr>
          <w:p w14:paraId="137D8774"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10</w:t>
            </w:r>
          </w:p>
        </w:tc>
        <w:tc>
          <w:tcPr>
            <w:tcW w:w="211" w:type="pct"/>
            <w:vAlign w:val="center"/>
          </w:tcPr>
          <w:p w14:paraId="51C228A2"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22</w:t>
            </w:r>
          </w:p>
        </w:tc>
        <w:tc>
          <w:tcPr>
            <w:tcW w:w="211" w:type="pct"/>
            <w:vAlign w:val="center"/>
          </w:tcPr>
          <w:p w14:paraId="209DB13C"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13</w:t>
            </w:r>
          </w:p>
        </w:tc>
        <w:tc>
          <w:tcPr>
            <w:tcW w:w="211" w:type="pct"/>
            <w:vAlign w:val="center"/>
          </w:tcPr>
          <w:p w14:paraId="5CA5113A"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7</w:t>
            </w:r>
          </w:p>
        </w:tc>
        <w:tc>
          <w:tcPr>
            <w:tcW w:w="211" w:type="pct"/>
            <w:vAlign w:val="center"/>
          </w:tcPr>
          <w:p w14:paraId="4392D462"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8</w:t>
            </w:r>
          </w:p>
        </w:tc>
        <w:tc>
          <w:tcPr>
            <w:tcW w:w="211" w:type="pct"/>
            <w:vAlign w:val="center"/>
          </w:tcPr>
          <w:p w14:paraId="72EA862B"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14</w:t>
            </w:r>
          </w:p>
        </w:tc>
        <w:tc>
          <w:tcPr>
            <w:tcW w:w="211" w:type="pct"/>
            <w:vAlign w:val="center"/>
          </w:tcPr>
          <w:p w14:paraId="2A2A2645"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5</w:t>
            </w:r>
          </w:p>
        </w:tc>
        <w:tc>
          <w:tcPr>
            <w:tcW w:w="263" w:type="pct"/>
            <w:vAlign w:val="center"/>
          </w:tcPr>
          <w:p w14:paraId="2E0AE847"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w:t>
            </w:r>
          </w:p>
        </w:tc>
      </w:tr>
      <w:tr w:rsidR="00E62B77" w:rsidRPr="00E62B77" w14:paraId="4B0047D5" w14:textId="77777777" w:rsidTr="00C1095E">
        <w:trPr>
          <w:trHeight w:val="259"/>
        </w:trPr>
        <w:tc>
          <w:tcPr>
            <w:tcW w:w="718" w:type="pct"/>
            <w:vMerge/>
            <w:vAlign w:val="center"/>
            <w:hideMark/>
          </w:tcPr>
          <w:p w14:paraId="3AAF0E0D" w14:textId="77777777" w:rsidR="00E62B77" w:rsidRPr="00A40EDC" w:rsidRDefault="00E62B77" w:rsidP="00E62B77">
            <w:pPr>
              <w:jc w:val="center"/>
              <w:rPr>
                <w:rFonts w:eastAsia="Times New Roman" w:cs="Times New Roman"/>
                <w:b/>
                <w:bCs/>
                <w:lang w:eastAsia="hr-HR"/>
              </w:rPr>
            </w:pPr>
          </w:p>
        </w:tc>
        <w:tc>
          <w:tcPr>
            <w:tcW w:w="219" w:type="pct"/>
            <w:vAlign w:val="center"/>
            <w:hideMark/>
          </w:tcPr>
          <w:p w14:paraId="68BAD8F8"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ž</w:t>
            </w:r>
          </w:p>
        </w:tc>
        <w:tc>
          <w:tcPr>
            <w:tcW w:w="329" w:type="pct"/>
            <w:vAlign w:val="center"/>
          </w:tcPr>
          <w:p w14:paraId="63229089"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83</w:t>
            </w:r>
          </w:p>
        </w:tc>
        <w:tc>
          <w:tcPr>
            <w:tcW w:w="153" w:type="pct"/>
            <w:vAlign w:val="center"/>
          </w:tcPr>
          <w:p w14:paraId="400FCDEF"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w:t>
            </w:r>
          </w:p>
        </w:tc>
        <w:tc>
          <w:tcPr>
            <w:tcW w:w="153" w:type="pct"/>
            <w:vAlign w:val="center"/>
          </w:tcPr>
          <w:p w14:paraId="395C0E76"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1BA38708"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6B80004A"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w:t>
            </w:r>
          </w:p>
        </w:tc>
        <w:tc>
          <w:tcPr>
            <w:tcW w:w="211" w:type="pct"/>
            <w:vAlign w:val="center"/>
          </w:tcPr>
          <w:p w14:paraId="2898148A"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6D58BD22"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005CBABD"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0074A208"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1578B752"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w:t>
            </w:r>
          </w:p>
        </w:tc>
        <w:tc>
          <w:tcPr>
            <w:tcW w:w="211" w:type="pct"/>
            <w:vAlign w:val="center"/>
          </w:tcPr>
          <w:p w14:paraId="531D7F4B"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5</w:t>
            </w:r>
          </w:p>
        </w:tc>
        <w:tc>
          <w:tcPr>
            <w:tcW w:w="211" w:type="pct"/>
            <w:vAlign w:val="center"/>
          </w:tcPr>
          <w:p w14:paraId="2DA94FBE"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5</w:t>
            </w:r>
          </w:p>
        </w:tc>
        <w:tc>
          <w:tcPr>
            <w:tcW w:w="211" w:type="pct"/>
            <w:vAlign w:val="center"/>
          </w:tcPr>
          <w:p w14:paraId="5364EA4A"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10</w:t>
            </w:r>
          </w:p>
        </w:tc>
        <w:tc>
          <w:tcPr>
            <w:tcW w:w="211" w:type="pct"/>
            <w:vAlign w:val="center"/>
          </w:tcPr>
          <w:p w14:paraId="617CF08C"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12</w:t>
            </w:r>
          </w:p>
        </w:tc>
        <w:tc>
          <w:tcPr>
            <w:tcW w:w="211" w:type="pct"/>
            <w:vAlign w:val="center"/>
          </w:tcPr>
          <w:p w14:paraId="112518A2"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6</w:t>
            </w:r>
          </w:p>
        </w:tc>
        <w:tc>
          <w:tcPr>
            <w:tcW w:w="211" w:type="pct"/>
            <w:vAlign w:val="center"/>
          </w:tcPr>
          <w:p w14:paraId="572EB64C"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12</w:t>
            </w:r>
          </w:p>
        </w:tc>
        <w:tc>
          <w:tcPr>
            <w:tcW w:w="211" w:type="pct"/>
            <w:vAlign w:val="center"/>
          </w:tcPr>
          <w:p w14:paraId="36146B56"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13</w:t>
            </w:r>
          </w:p>
        </w:tc>
        <w:tc>
          <w:tcPr>
            <w:tcW w:w="211" w:type="pct"/>
            <w:vAlign w:val="center"/>
          </w:tcPr>
          <w:p w14:paraId="48668108"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9</w:t>
            </w:r>
          </w:p>
        </w:tc>
        <w:tc>
          <w:tcPr>
            <w:tcW w:w="263" w:type="pct"/>
            <w:vAlign w:val="center"/>
          </w:tcPr>
          <w:p w14:paraId="1F70F1FD"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4</w:t>
            </w:r>
          </w:p>
        </w:tc>
      </w:tr>
      <w:tr w:rsidR="00E62B77" w:rsidRPr="00E62B77" w14:paraId="486A2099" w14:textId="77777777" w:rsidTr="00C1095E">
        <w:trPr>
          <w:trHeight w:val="259"/>
        </w:trPr>
        <w:tc>
          <w:tcPr>
            <w:tcW w:w="718" w:type="pct"/>
            <w:vMerge w:val="restart"/>
            <w:vAlign w:val="center"/>
            <w:hideMark/>
          </w:tcPr>
          <w:p w14:paraId="64D096CF"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Osoba treba pomoć druge osobe</w:t>
            </w:r>
          </w:p>
        </w:tc>
        <w:tc>
          <w:tcPr>
            <w:tcW w:w="219" w:type="pct"/>
            <w:vAlign w:val="center"/>
            <w:hideMark/>
          </w:tcPr>
          <w:p w14:paraId="31367AA3"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sv.</w:t>
            </w:r>
          </w:p>
        </w:tc>
        <w:tc>
          <w:tcPr>
            <w:tcW w:w="329" w:type="pct"/>
            <w:vAlign w:val="center"/>
          </w:tcPr>
          <w:p w14:paraId="120B8739"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53</w:t>
            </w:r>
          </w:p>
        </w:tc>
        <w:tc>
          <w:tcPr>
            <w:tcW w:w="153" w:type="pct"/>
            <w:vAlign w:val="center"/>
          </w:tcPr>
          <w:p w14:paraId="5F4F5E89"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153" w:type="pct"/>
            <w:vAlign w:val="center"/>
          </w:tcPr>
          <w:p w14:paraId="02EA9CE4"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7D91989D"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5598AB4F"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5CF0D23C"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1DBE2E27"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23FD464B"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467E6098"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794C8DA4"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08E2D866"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4</w:t>
            </w:r>
          </w:p>
        </w:tc>
        <w:tc>
          <w:tcPr>
            <w:tcW w:w="211" w:type="pct"/>
            <w:vAlign w:val="center"/>
          </w:tcPr>
          <w:p w14:paraId="01947270"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w:t>
            </w:r>
          </w:p>
        </w:tc>
        <w:tc>
          <w:tcPr>
            <w:tcW w:w="211" w:type="pct"/>
            <w:vAlign w:val="center"/>
          </w:tcPr>
          <w:p w14:paraId="36F6DAB3"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5</w:t>
            </w:r>
          </w:p>
        </w:tc>
        <w:tc>
          <w:tcPr>
            <w:tcW w:w="211" w:type="pct"/>
            <w:vAlign w:val="center"/>
          </w:tcPr>
          <w:p w14:paraId="3730DEB8"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7</w:t>
            </w:r>
          </w:p>
        </w:tc>
        <w:tc>
          <w:tcPr>
            <w:tcW w:w="211" w:type="pct"/>
            <w:vAlign w:val="center"/>
          </w:tcPr>
          <w:p w14:paraId="68DD080A"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4</w:t>
            </w:r>
          </w:p>
        </w:tc>
        <w:tc>
          <w:tcPr>
            <w:tcW w:w="211" w:type="pct"/>
            <w:vAlign w:val="center"/>
          </w:tcPr>
          <w:p w14:paraId="028A679D"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4</w:t>
            </w:r>
          </w:p>
        </w:tc>
        <w:tc>
          <w:tcPr>
            <w:tcW w:w="211" w:type="pct"/>
            <w:vAlign w:val="center"/>
          </w:tcPr>
          <w:p w14:paraId="12B5AECE"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7</w:t>
            </w:r>
          </w:p>
        </w:tc>
        <w:tc>
          <w:tcPr>
            <w:tcW w:w="211" w:type="pct"/>
            <w:vAlign w:val="center"/>
          </w:tcPr>
          <w:p w14:paraId="5EFFD43A"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9</w:t>
            </w:r>
          </w:p>
        </w:tc>
        <w:tc>
          <w:tcPr>
            <w:tcW w:w="263" w:type="pct"/>
            <w:vAlign w:val="center"/>
          </w:tcPr>
          <w:p w14:paraId="177D992D"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6</w:t>
            </w:r>
          </w:p>
        </w:tc>
      </w:tr>
      <w:tr w:rsidR="00E62B77" w:rsidRPr="00E62B77" w14:paraId="46B4F8C7" w14:textId="77777777" w:rsidTr="00C1095E">
        <w:trPr>
          <w:trHeight w:val="259"/>
        </w:trPr>
        <w:tc>
          <w:tcPr>
            <w:tcW w:w="718" w:type="pct"/>
            <w:vMerge/>
            <w:vAlign w:val="center"/>
            <w:hideMark/>
          </w:tcPr>
          <w:p w14:paraId="2A7171D6" w14:textId="77777777" w:rsidR="00E62B77" w:rsidRPr="00A40EDC" w:rsidRDefault="00E62B77" w:rsidP="00E62B77">
            <w:pPr>
              <w:jc w:val="center"/>
              <w:rPr>
                <w:rFonts w:eastAsia="Times New Roman" w:cs="Times New Roman"/>
                <w:b/>
                <w:bCs/>
                <w:lang w:eastAsia="hr-HR"/>
              </w:rPr>
            </w:pPr>
          </w:p>
        </w:tc>
        <w:tc>
          <w:tcPr>
            <w:tcW w:w="219" w:type="pct"/>
            <w:vAlign w:val="center"/>
            <w:hideMark/>
          </w:tcPr>
          <w:p w14:paraId="5D28F9EE"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m</w:t>
            </w:r>
          </w:p>
        </w:tc>
        <w:tc>
          <w:tcPr>
            <w:tcW w:w="329" w:type="pct"/>
            <w:vAlign w:val="center"/>
          </w:tcPr>
          <w:p w14:paraId="0808FB7A"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23</w:t>
            </w:r>
          </w:p>
        </w:tc>
        <w:tc>
          <w:tcPr>
            <w:tcW w:w="153" w:type="pct"/>
            <w:vAlign w:val="center"/>
          </w:tcPr>
          <w:p w14:paraId="5BA42CE5"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153" w:type="pct"/>
            <w:vAlign w:val="center"/>
          </w:tcPr>
          <w:p w14:paraId="445B2229"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773A57FB"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144E3744"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17AAE194"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119CB53F"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43E1FA7E"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4F538DFD"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537AF10F"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2E7EB799"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w:t>
            </w:r>
          </w:p>
        </w:tc>
        <w:tc>
          <w:tcPr>
            <w:tcW w:w="211" w:type="pct"/>
            <w:vAlign w:val="center"/>
          </w:tcPr>
          <w:p w14:paraId="4E5638AE"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5CC94BB8"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4</w:t>
            </w:r>
          </w:p>
        </w:tc>
        <w:tc>
          <w:tcPr>
            <w:tcW w:w="211" w:type="pct"/>
            <w:vAlign w:val="center"/>
          </w:tcPr>
          <w:p w14:paraId="316AA9E3"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w:t>
            </w:r>
          </w:p>
        </w:tc>
        <w:tc>
          <w:tcPr>
            <w:tcW w:w="211" w:type="pct"/>
            <w:vAlign w:val="center"/>
          </w:tcPr>
          <w:p w14:paraId="64042D59"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w:t>
            </w:r>
          </w:p>
        </w:tc>
        <w:tc>
          <w:tcPr>
            <w:tcW w:w="211" w:type="pct"/>
            <w:vAlign w:val="center"/>
          </w:tcPr>
          <w:p w14:paraId="0F4C9EE7"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0978C928"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w:t>
            </w:r>
          </w:p>
        </w:tc>
        <w:tc>
          <w:tcPr>
            <w:tcW w:w="211" w:type="pct"/>
            <w:vAlign w:val="center"/>
          </w:tcPr>
          <w:p w14:paraId="79C9B0B6"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3</w:t>
            </w:r>
          </w:p>
        </w:tc>
        <w:tc>
          <w:tcPr>
            <w:tcW w:w="263" w:type="pct"/>
            <w:vAlign w:val="center"/>
          </w:tcPr>
          <w:p w14:paraId="498D2443"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w:t>
            </w:r>
          </w:p>
        </w:tc>
      </w:tr>
      <w:tr w:rsidR="00E62B77" w:rsidRPr="00E62B77" w14:paraId="76BEC71C" w14:textId="77777777" w:rsidTr="00C1095E">
        <w:trPr>
          <w:trHeight w:val="274"/>
        </w:trPr>
        <w:tc>
          <w:tcPr>
            <w:tcW w:w="718" w:type="pct"/>
            <w:vMerge/>
            <w:vAlign w:val="center"/>
            <w:hideMark/>
          </w:tcPr>
          <w:p w14:paraId="27B8CD5A" w14:textId="77777777" w:rsidR="00E62B77" w:rsidRPr="00A40EDC" w:rsidRDefault="00E62B77" w:rsidP="00E62B77">
            <w:pPr>
              <w:jc w:val="center"/>
              <w:rPr>
                <w:rFonts w:eastAsia="Times New Roman" w:cs="Times New Roman"/>
                <w:b/>
                <w:bCs/>
                <w:lang w:eastAsia="hr-HR"/>
              </w:rPr>
            </w:pPr>
          </w:p>
        </w:tc>
        <w:tc>
          <w:tcPr>
            <w:tcW w:w="219" w:type="pct"/>
            <w:vAlign w:val="center"/>
            <w:hideMark/>
          </w:tcPr>
          <w:p w14:paraId="77AAAE1D"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ž</w:t>
            </w:r>
          </w:p>
        </w:tc>
        <w:tc>
          <w:tcPr>
            <w:tcW w:w="329" w:type="pct"/>
            <w:vAlign w:val="center"/>
          </w:tcPr>
          <w:p w14:paraId="69E6861E"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30</w:t>
            </w:r>
          </w:p>
        </w:tc>
        <w:tc>
          <w:tcPr>
            <w:tcW w:w="153" w:type="pct"/>
            <w:vAlign w:val="center"/>
          </w:tcPr>
          <w:p w14:paraId="4BB42934"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153" w:type="pct"/>
            <w:vAlign w:val="center"/>
          </w:tcPr>
          <w:p w14:paraId="599D96D7"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0DB0A5FA"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4CDC2290"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3426D7BD"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512F36F0"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1B5B87C1"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2173C68A"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71946449"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64D841A6"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w:t>
            </w:r>
          </w:p>
        </w:tc>
        <w:tc>
          <w:tcPr>
            <w:tcW w:w="211" w:type="pct"/>
            <w:vAlign w:val="center"/>
          </w:tcPr>
          <w:p w14:paraId="575B6454"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6824E15A"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69E616AE"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4</w:t>
            </w:r>
          </w:p>
        </w:tc>
        <w:tc>
          <w:tcPr>
            <w:tcW w:w="211" w:type="pct"/>
            <w:vAlign w:val="center"/>
          </w:tcPr>
          <w:p w14:paraId="3B00FB03"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w:t>
            </w:r>
          </w:p>
        </w:tc>
        <w:tc>
          <w:tcPr>
            <w:tcW w:w="211" w:type="pct"/>
            <w:vAlign w:val="center"/>
          </w:tcPr>
          <w:p w14:paraId="2FAA67D9"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3</w:t>
            </w:r>
          </w:p>
        </w:tc>
        <w:tc>
          <w:tcPr>
            <w:tcW w:w="211" w:type="pct"/>
            <w:vAlign w:val="center"/>
          </w:tcPr>
          <w:p w14:paraId="375ECDCB"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5</w:t>
            </w:r>
          </w:p>
        </w:tc>
        <w:tc>
          <w:tcPr>
            <w:tcW w:w="211" w:type="pct"/>
            <w:vAlign w:val="center"/>
          </w:tcPr>
          <w:p w14:paraId="4B09B60B"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6</w:t>
            </w:r>
          </w:p>
        </w:tc>
        <w:tc>
          <w:tcPr>
            <w:tcW w:w="263" w:type="pct"/>
            <w:vAlign w:val="center"/>
          </w:tcPr>
          <w:p w14:paraId="4E99A0E8"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4</w:t>
            </w:r>
          </w:p>
        </w:tc>
      </w:tr>
      <w:tr w:rsidR="00E62B77" w:rsidRPr="00E62B77" w14:paraId="3EB89CCB" w14:textId="77777777" w:rsidTr="00C1095E">
        <w:trPr>
          <w:trHeight w:val="244"/>
        </w:trPr>
        <w:tc>
          <w:tcPr>
            <w:tcW w:w="718" w:type="pct"/>
            <w:vMerge w:val="restart"/>
            <w:vAlign w:val="center"/>
            <w:hideMark/>
          </w:tcPr>
          <w:p w14:paraId="0FE96D6B"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Osoba koristi pomoć druge osobe</w:t>
            </w:r>
          </w:p>
        </w:tc>
        <w:tc>
          <w:tcPr>
            <w:tcW w:w="219" w:type="pct"/>
            <w:vAlign w:val="center"/>
            <w:hideMark/>
          </w:tcPr>
          <w:p w14:paraId="0917593F"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sv.</w:t>
            </w:r>
          </w:p>
        </w:tc>
        <w:tc>
          <w:tcPr>
            <w:tcW w:w="329" w:type="pct"/>
            <w:vAlign w:val="center"/>
          </w:tcPr>
          <w:p w14:paraId="5FC78247"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49</w:t>
            </w:r>
          </w:p>
        </w:tc>
        <w:tc>
          <w:tcPr>
            <w:tcW w:w="153" w:type="pct"/>
            <w:vAlign w:val="center"/>
          </w:tcPr>
          <w:p w14:paraId="03DDC712"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153" w:type="pct"/>
            <w:vAlign w:val="center"/>
          </w:tcPr>
          <w:p w14:paraId="6E2AB8E1"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78038A8B"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3AE6EB9C"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47E995EA"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67290E78"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2D1CF0FB"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4A55896D"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4E85F5EF"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0438BBC7"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3</w:t>
            </w:r>
          </w:p>
        </w:tc>
        <w:tc>
          <w:tcPr>
            <w:tcW w:w="211" w:type="pct"/>
            <w:vAlign w:val="center"/>
          </w:tcPr>
          <w:p w14:paraId="0F886EA1"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w:t>
            </w:r>
          </w:p>
        </w:tc>
        <w:tc>
          <w:tcPr>
            <w:tcW w:w="211" w:type="pct"/>
            <w:vAlign w:val="center"/>
          </w:tcPr>
          <w:p w14:paraId="0008C5D9"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5</w:t>
            </w:r>
          </w:p>
        </w:tc>
        <w:tc>
          <w:tcPr>
            <w:tcW w:w="211" w:type="pct"/>
            <w:vAlign w:val="center"/>
          </w:tcPr>
          <w:p w14:paraId="6B9AC183"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5</w:t>
            </w:r>
          </w:p>
        </w:tc>
        <w:tc>
          <w:tcPr>
            <w:tcW w:w="211" w:type="pct"/>
            <w:vAlign w:val="center"/>
          </w:tcPr>
          <w:p w14:paraId="2AFEBAD3"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4</w:t>
            </w:r>
          </w:p>
        </w:tc>
        <w:tc>
          <w:tcPr>
            <w:tcW w:w="211" w:type="pct"/>
            <w:vAlign w:val="center"/>
          </w:tcPr>
          <w:p w14:paraId="0951F810"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4</w:t>
            </w:r>
          </w:p>
        </w:tc>
        <w:tc>
          <w:tcPr>
            <w:tcW w:w="211" w:type="pct"/>
            <w:vAlign w:val="center"/>
          </w:tcPr>
          <w:p w14:paraId="28A63543"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7</w:t>
            </w:r>
          </w:p>
        </w:tc>
        <w:tc>
          <w:tcPr>
            <w:tcW w:w="211" w:type="pct"/>
            <w:vAlign w:val="center"/>
          </w:tcPr>
          <w:p w14:paraId="0B560EB4"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9</w:t>
            </w:r>
          </w:p>
        </w:tc>
        <w:tc>
          <w:tcPr>
            <w:tcW w:w="263" w:type="pct"/>
            <w:vAlign w:val="center"/>
          </w:tcPr>
          <w:p w14:paraId="7F7ECE2D"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6</w:t>
            </w:r>
          </w:p>
        </w:tc>
      </w:tr>
      <w:tr w:rsidR="00E62B77" w:rsidRPr="00E62B77" w14:paraId="3A91877E" w14:textId="77777777" w:rsidTr="00C1095E">
        <w:trPr>
          <w:trHeight w:val="274"/>
        </w:trPr>
        <w:tc>
          <w:tcPr>
            <w:tcW w:w="718" w:type="pct"/>
            <w:vMerge/>
            <w:vAlign w:val="center"/>
            <w:hideMark/>
          </w:tcPr>
          <w:p w14:paraId="4B63E8BE" w14:textId="77777777" w:rsidR="00E62B77" w:rsidRPr="00A40EDC" w:rsidRDefault="00E62B77" w:rsidP="00E62B77">
            <w:pPr>
              <w:jc w:val="center"/>
              <w:rPr>
                <w:rFonts w:eastAsia="Times New Roman" w:cs="Times New Roman"/>
                <w:lang w:eastAsia="hr-HR"/>
              </w:rPr>
            </w:pPr>
          </w:p>
        </w:tc>
        <w:tc>
          <w:tcPr>
            <w:tcW w:w="219" w:type="pct"/>
            <w:vAlign w:val="center"/>
            <w:hideMark/>
          </w:tcPr>
          <w:p w14:paraId="52E4A86C"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m</w:t>
            </w:r>
          </w:p>
        </w:tc>
        <w:tc>
          <w:tcPr>
            <w:tcW w:w="329" w:type="pct"/>
            <w:vAlign w:val="center"/>
          </w:tcPr>
          <w:p w14:paraId="291E2A8D"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20</w:t>
            </w:r>
          </w:p>
        </w:tc>
        <w:tc>
          <w:tcPr>
            <w:tcW w:w="153" w:type="pct"/>
            <w:vAlign w:val="center"/>
          </w:tcPr>
          <w:p w14:paraId="05532B9B"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153" w:type="pct"/>
            <w:vAlign w:val="center"/>
          </w:tcPr>
          <w:p w14:paraId="62BC9E9E"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791DEDE9"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0C3CEDAC"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187693DD"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1813377D"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344484B6"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43A40CD7"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078D5BF7"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550DCDA0"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0D964420"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58C040A9"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4</w:t>
            </w:r>
          </w:p>
        </w:tc>
        <w:tc>
          <w:tcPr>
            <w:tcW w:w="211" w:type="pct"/>
            <w:vAlign w:val="center"/>
          </w:tcPr>
          <w:p w14:paraId="627D86B5"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04A5BC80"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w:t>
            </w:r>
          </w:p>
        </w:tc>
        <w:tc>
          <w:tcPr>
            <w:tcW w:w="211" w:type="pct"/>
            <w:vAlign w:val="center"/>
          </w:tcPr>
          <w:p w14:paraId="653D3FCF"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79C5C2B6"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w:t>
            </w:r>
          </w:p>
        </w:tc>
        <w:tc>
          <w:tcPr>
            <w:tcW w:w="211" w:type="pct"/>
            <w:vAlign w:val="center"/>
          </w:tcPr>
          <w:p w14:paraId="32CBAA24"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3</w:t>
            </w:r>
          </w:p>
        </w:tc>
        <w:tc>
          <w:tcPr>
            <w:tcW w:w="263" w:type="pct"/>
            <w:vAlign w:val="center"/>
          </w:tcPr>
          <w:p w14:paraId="4A4B01D1"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w:t>
            </w:r>
          </w:p>
        </w:tc>
      </w:tr>
      <w:tr w:rsidR="00E62B77" w:rsidRPr="00E62B77" w14:paraId="2FFB1A02" w14:textId="77777777" w:rsidTr="00C1095E">
        <w:trPr>
          <w:trHeight w:val="259"/>
        </w:trPr>
        <w:tc>
          <w:tcPr>
            <w:tcW w:w="718" w:type="pct"/>
            <w:vMerge/>
            <w:vAlign w:val="center"/>
            <w:hideMark/>
          </w:tcPr>
          <w:p w14:paraId="7C07BB12" w14:textId="77777777" w:rsidR="00E62B77" w:rsidRPr="00A40EDC" w:rsidRDefault="00E62B77" w:rsidP="00E62B77">
            <w:pPr>
              <w:jc w:val="center"/>
              <w:rPr>
                <w:rFonts w:eastAsia="Times New Roman" w:cs="Times New Roman"/>
                <w:lang w:eastAsia="hr-HR"/>
              </w:rPr>
            </w:pPr>
          </w:p>
        </w:tc>
        <w:tc>
          <w:tcPr>
            <w:tcW w:w="219" w:type="pct"/>
            <w:vAlign w:val="center"/>
            <w:hideMark/>
          </w:tcPr>
          <w:p w14:paraId="4FA09A9F"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ž</w:t>
            </w:r>
          </w:p>
        </w:tc>
        <w:tc>
          <w:tcPr>
            <w:tcW w:w="329" w:type="pct"/>
            <w:vAlign w:val="center"/>
          </w:tcPr>
          <w:p w14:paraId="5F58B3FB" w14:textId="77777777" w:rsidR="00E62B77" w:rsidRPr="00A40EDC" w:rsidRDefault="00E62B77" w:rsidP="00E62B77">
            <w:pPr>
              <w:jc w:val="center"/>
              <w:rPr>
                <w:rFonts w:eastAsia="Times New Roman" w:cs="Times New Roman"/>
                <w:b/>
                <w:bCs/>
                <w:lang w:eastAsia="hr-HR"/>
              </w:rPr>
            </w:pPr>
            <w:r w:rsidRPr="00A40EDC">
              <w:rPr>
                <w:rFonts w:eastAsia="Times New Roman" w:cs="Times New Roman"/>
                <w:b/>
                <w:bCs/>
                <w:lang w:eastAsia="hr-HR"/>
              </w:rPr>
              <w:t>29</w:t>
            </w:r>
          </w:p>
        </w:tc>
        <w:tc>
          <w:tcPr>
            <w:tcW w:w="153" w:type="pct"/>
            <w:vAlign w:val="center"/>
          </w:tcPr>
          <w:p w14:paraId="68FD8570"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153" w:type="pct"/>
            <w:vAlign w:val="center"/>
          </w:tcPr>
          <w:p w14:paraId="60F5110C"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349BE0C3"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5B0A65CA"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38EFE521"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6635E84C"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3D1D8620"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30AF3D49"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4DCEF42F"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w:t>
            </w:r>
          </w:p>
        </w:tc>
        <w:tc>
          <w:tcPr>
            <w:tcW w:w="211" w:type="pct"/>
            <w:vAlign w:val="center"/>
          </w:tcPr>
          <w:p w14:paraId="177A80AD"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w:t>
            </w:r>
          </w:p>
        </w:tc>
        <w:tc>
          <w:tcPr>
            <w:tcW w:w="211" w:type="pct"/>
            <w:vAlign w:val="center"/>
          </w:tcPr>
          <w:p w14:paraId="51A718E8"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12734EA1"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1</w:t>
            </w:r>
          </w:p>
        </w:tc>
        <w:tc>
          <w:tcPr>
            <w:tcW w:w="211" w:type="pct"/>
            <w:vAlign w:val="center"/>
          </w:tcPr>
          <w:p w14:paraId="6C9C41DD"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4</w:t>
            </w:r>
          </w:p>
        </w:tc>
        <w:tc>
          <w:tcPr>
            <w:tcW w:w="211" w:type="pct"/>
            <w:vAlign w:val="center"/>
          </w:tcPr>
          <w:p w14:paraId="4197B126"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2</w:t>
            </w:r>
          </w:p>
        </w:tc>
        <w:tc>
          <w:tcPr>
            <w:tcW w:w="211" w:type="pct"/>
            <w:vAlign w:val="center"/>
          </w:tcPr>
          <w:p w14:paraId="7373CE00"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3</w:t>
            </w:r>
          </w:p>
        </w:tc>
        <w:tc>
          <w:tcPr>
            <w:tcW w:w="211" w:type="pct"/>
            <w:vAlign w:val="center"/>
          </w:tcPr>
          <w:p w14:paraId="3CB2D5FA"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5</w:t>
            </w:r>
          </w:p>
        </w:tc>
        <w:tc>
          <w:tcPr>
            <w:tcW w:w="211" w:type="pct"/>
            <w:vAlign w:val="center"/>
          </w:tcPr>
          <w:p w14:paraId="33C7BAF4"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6</w:t>
            </w:r>
          </w:p>
        </w:tc>
        <w:tc>
          <w:tcPr>
            <w:tcW w:w="263" w:type="pct"/>
            <w:vAlign w:val="center"/>
          </w:tcPr>
          <w:p w14:paraId="105BE208" w14:textId="77777777" w:rsidR="00E62B77" w:rsidRPr="00A40EDC" w:rsidRDefault="00E62B77" w:rsidP="00E62B77">
            <w:pPr>
              <w:jc w:val="center"/>
              <w:rPr>
                <w:rFonts w:eastAsia="Times New Roman" w:cs="Times New Roman"/>
                <w:lang w:eastAsia="hr-HR"/>
              </w:rPr>
            </w:pPr>
            <w:r w:rsidRPr="00A40EDC">
              <w:rPr>
                <w:rFonts w:eastAsia="Times New Roman" w:cs="Times New Roman"/>
                <w:lang w:eastAsia="hr-HR"/>
              </w:rPr>
              <w:t>4</w:t>
            </w:r>
          </w:p>
        </w:tc>
      </w:tr>
    </w:tbl>
    <w:p w14:paraId="4881AF8C" w14:textId="643C94E7" w:rsidR="005345C2" w:rsidRPr="00E62B77" w:rsidRDefault="005345C2" w:rsidP="00E62B77">
      <w:pPr>
        <w:pStyle w:val="Tijeloteksta"/>
        <w:spacing w:after="0"/>
        <w:jc w:val="center"/>
        <w:rPr>
          <w:rStyle w:val="Hiperveza"/>
          <w:rFonts w:eastAsiaTheme="majorEastAsia"/>
          <w:i/>
          <w:iCs/>
          <w:noProof/>
          <w:color w:val="auto"/>
          <w:sz w:val="20"/>
          <w:szCs w:val="20"/>
        </w:rPr>
      </w:pPr>
      <w:r w:rsidRPr="00E62B77">
        <w:rPr>
          <w:i/>
          <w:iCs/>
          <w:noProof/>
          <w:sz w:val="20"/>
          <w:szCs w:val="20"/>
        </w:rPr>
        <w:t>Izvor: Popis stanovništva 2011.</w:t>
      </w:r>
      <w:r w:rsidR="008A1E5F" w:rsidRPr="00E62B77">
        <w:rPr>
          <w:i/>
          <w:iCs/>
          <w:noProof/>
          <w:sz w:val="20"/>
          <w:szCs w:val="20"/>
        </w:rPr>
        <w:t xml:space="preserve"> godine</w:t>
      </w:r>
    </w:p>
    <w:p w14:paraId="3238630E" w14:textId="77777777" w:rsidR="005345C2" w:rsidRPr="00D26ED3" w:rsidRDefault="005345C2" w:rsidP="005345C2">
      <w:pPr>
        <w:rPr>
          <w:rFonts w:cs="Times New Roman"/>
          <w:highlight w:val="yellow"/>
          <w:u w:val="single"/>
        </w:rPr>
      </w:pPr>
    </w:p>
    <w:p w14:paraId="383CD7B8" w14:textId="77777777" w:rsidR="005345C2" w:rsidRPr="00D26ED3" w:rsidRDefault="005345C2" w:rsidP="005345C2">
      <w:pPr>
        <w:rPr>
          <w:rFonts w:cs="Times New Roman"/>
          <w:highlight w:val="yellow"/>
          <w:u w:val="single"/>
        </w:rPr>
      </w:pPr>
    </w:p>
    <w:p w14:paraId="112C7A33" w14:textId="77777777" w:rsidR="005345C2" w:rsidRPr="00D26ED3" w:rsidRDefault="005345C2" w:rsidP="005345C2">
      <w:pPr>
        <w:rPr>
          <w:rFonts w:cs="Times New Roman"/>
          <w:highlight w:val="yellow"/>
          <w:u w:val="single"/>
        </w:rPr>
      </w:pPr>
    </w:p>
    <w:p w14:paraId="7258AD86" w14:textId="77777777" w:rsidR="005345C2" w:rsidRPr="00D26ED3" w:rsidRDefault="005345C2" w:rsidP="005345C2">
      <w:pPr>
        <w:rPr>
          <w:rFonts w:cs="Times New Roman"/>
          <w:highlight w:val="yellow"/>
          <w:u w:val="single"/>
        </w:rPr>
      </w:pPr>
    </w:p>
    <w:p w14:paraId="4F05D3F5" w14:textId="77777777" w:rsidR="005345C2" w:rsidRPr="00D26ED3" w:rsidRDefault="005345C2" w:rsidP="005345C2">
      <w:pPr>
        <w:rPr>
          <w:rFonts w:cs="Times New Roman"/>
          <w:highlight w:val="yellow"/>
          <w:u w:val="single"/>
        </w:rPr>
      </w:pPr>
    </w:p>
    <w:p w14:paraId="2DA13599" w14:textId="77777777" w:rsidR="005345C2" w:rsidRPr="00D26ED3" w:rsidRDefault="005345C2" w:rsidP="005345C2">
      <w:pPr>
        <w:rPr>
          <w:rFonts w:cs="Times New Roman"/>
          <w:highlight w:val="yellow"/>
          <w:u w:val="single"/>
        </w:rPr>
      </w:pPr>
    </w:p>
    <w:p w14:paraId="1C91EF06" w14:textId="77777777" w:rsidR="005345C2" w:rsidRPr="00D26ED3" w:rsidRDefault="005345C2" w:rsidP="005345C2">
      <w:pPr>
        <w:rPr>
          <w:rFonts w:cs="Times New Roman"/>
          <w:highlight w:val="yellow"/>
          <w:u w:val="single"/>
        </w:rPr>
      </w:pPr>
    </w:p>
    <w:p w14:paraId="726EC1AA" w14:textId="77777777" w:rsidR="005345C2" w:rsidRPr="00D26ED3" w:rsidRDefault="005345C2" w:rsidP="005345C2">
      <w:pPr>
        <w:rPr>
          <w:rFonts w:cs="Times New Roman"/>
          <w:highlight w:val="yellow"/>
        </w:rPr>
        <w:sectPr w:rsidR="005345C2" w:rsidRPr="00D26ED3" w:rsidSect="00DF5873">
          <w:pgSz w:w="16838" w:h="11906" w:orient="landscape"/>
          <w:pgMar w:top="1418" w:right="1418" w:bottom="1418" w:left="1418" w:header="709" w:footer="709" w:gutter="0"/>
          <w:cols w:space="708"/>
          <w:docGrid w:linePitch="360"/>
        </w:sectPr>
      </w:pPr>
    </w:p>
    <w:p w14:paraId="62160FAE" w14:textId="27188F7B" w:rsidR="00484A2A" w:rsidRPr="00514FCC" w:rsidRDefault="00484A2A">
      <w:pPr>
        <w:pStyle w:val="Naslov3"/>
        <w:numPr>
          <w:ilvl w:val="2"/>
          <w:numId w:val="43"/>
        </w:numPr>
      </w:pPr>
      <w:bookmarkStart w:id="37" w:name="_Toc130899949"/>
      <w:bookmarkStart w:id="38" w:name="_Toc17109252"/>
      <w:r w:rsidRPr="00514FCC">
        <w:lastRenderedPageBreak/>
        <w:t>Pokazatelji u odnosu na kategorije stanovništva/ zaposlenika planiranih za evakuiranje</w:t>
      </w:r>
      <w:bookmarkEnd w:id="37"/>
    </w:p>
    <w:p w14:paraId="74451994" w14:textId="77777777" w:rsidR="00051069" w:rsidRPr="00514FCC" w:rsidRDefault="00051069" w:rsidP="00051069"/>
    <w:p w14:paraId="03646201" w14:textId="7F09CC71" w:rsidR="00484A2A" w:rsidRPr="00514FCC" w:rsidRDefault="00484A2A" w:rsidP="00051069">
      <w:pPr>
        <w:pStyle w:val="Opisslike"/>
        <w:spacing w:after="0"/>
      </w:pPr>
      <w:r w:rsidRPr="00514FCC">
        <w:t xml:space="preserve">Tablica </w:t>
      </w:r>
      <w:fldSimple w:instr=" SEQ Tablica \* ARABIC ">
        <w:r w:rsidR="00386A5B">
          <w:rPr>
            <w:noProof/>
          </w:rPr>
          <w:t>4</w:t>
        </w:r>
      </w:fldSimple>
      <w:r w:rsidRPr="00514FCC">
        <w:t>. Kategorije stanovništva planiranog za evakuaciju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092"/>
      </w:tblGrid>
      <w:tr w:rsidR="00484A2A" w:rsidRPr="00514FCC" w14:paraId="56B9B265" w14:textId="77777777" w:rsidTr="00E62B77">
        <w:trPr>
          <w:trHeight w:val="218"/>
          <w:jc w:val="center"/>
        </w:trPr>
        <w:tc>
          <w:tcPr>
            <w:tcW w:w="3874" w:type="pct"/>
            <w:shd w:val="clear" w:color="auto" w:fill="C2D69B" w:themeFill="accent3" w:themeFillTint="99"/>
            <w:vAlign w:val="center"/>
            <w:hideMark/>
          </w:tcPr>
          <w:p w14:paraId="3D106C7F" w14:textId="77777777" w:rsidR="00484A2A" w:rsidRPr="00514FCC" w:rsidRDefault="00484A2A" w:rsidP="00155C74">
            <w:pPr>
              <w:autoSpaceDE w:val="0"/>
              <w:autoSpaceDN w:val="0"/>
              <w:adjustRightInd w:val="0"/>
              <w:spacing w:after="0" w:line="240" w:lineRule="auto"/>
              <w:jc w:val="center"/>
              <w:rPr>
                <w:rFonts w:cs="Times New Roman"/>
                <w:b/>
              </w:rPr>
            </w:pPr>
            <w:r w:rsidRPr="00514FCC">
              <w:rPr>
                <w:rFonts w:cs="Times New Roman"/>
                <w:b/>
                <w:sz w:val="22"/>
              </w:rPr>
              <w:t>Kategorija stanovnika</w:t>
            </w:r>
          </w:p>
        </w:tc>
        <w:tc>
          <w:tcPr>
            <w:tcW w:w="1126" w:type="pct"/>
            <w:shd w:val="clear" w:color="auto" w:fill="C2D69B" w:themeFill="accent3" w:themeFillTint="99"/>
            <w:vAlign w:val="center"/>
            <w:hideMark/>
          </w:tcPr>
          <w:p w14:paraId="3A1F1D74" w14:textId="77777777" w:rsidR="00484A2A" w:rsidRPr="00514FCC" w:rsidRDefault="00484A2A" w:rsidP="00155C74">
            <w:pPr>
              <w:spacing w:after="0" w:line="240" w:lineRule="auto"/>
              <w:jc w:val="center"/>
              <w:rPr>
                <w:rFonts w:eastAsia="Times New Roman" w:cs="Times New Roman"/>
                <w:b/>
                <w:lang w:eastAsia="zh-CN"/>
              </w:rPr>
            </w:pPr>
            <w:r w:rsidRPr="00514FCC">
              <w:rPr>
                <w:rFonts w:eastAsia="Times New Roman" w:cs="Times New Roman"/>
                <w:b/>
                <w:sz w:val="22"/>
                <w:lang w:eastAsia="zh-CN"/>
              </w:rPr>
              <w:t>Broj stanovnika</w:t>
            </w:r>
          </w:p>
        </w:tc>
      </w:tr>
      <w:tr w:rsidR="00484A2A" w:rsidRPr="00514FCC" w14:paraId="16A57A38" w14:textId="77777777" w:rsidTr="00155C74">
        <w:trPr>
          <w:trHeight w:val="349"/>
          <w:jc w:val="center"/>
        </w:trPr>
        <w:tc>
          <w:tcPr>
            <w:tcW w:w="3874" w:type="pct"/>
            <w:vAlign w:val="center"/>
          </w:tcPr>
          <w:p w14:paraId="2CFDC2EE" w14:textId="77347EAC" w:rsidR="00484A2A" w:rsidRPr="00514FCC" w:rsidRDefault="00484A2A" w:rsidP="00155C74">
            <w:pPr>
              <w:spacing w:after="0" w:line="240" w:lineRule="auto"/>
              <w:jc w:val="center"/>
              <w:rPr>
                <w:rFonts w:cs="Times New Roman"/>
                <w:bCs/>
              </w:rPr>
            </w:pPr>
            <w:r w:rsidRPr="00514FCC">
              <w:rPr>
                <w:rFonts w:cs="Times New Roman"/>
                <w:bCs/>
                <w:sz w:val="22"/>
              </w:rPr>
              <w:t xml:space="preserve">Djeca od 0 – </w:t>
            </w:r>
            <w:r w:rsidR="001B6400">
              <w:rPr>
                <w:rFonts w:cs="Times New Roman"/>
                <w:bCs/>
                <w:sz w:val="22"/>
              </w:rPr>
              <w:t>9</w:t>
            </w:r>
            <w:r w:rsidRPr="00514FCC">
              <w:rPr>
                <w:rFonts w:cs="Times New Roman"/>
                <w:bCs/>
                <w:sz w:val="22"/>
              </w:rPr>
              <w:t xml:space="preserve"> g. starosti</w:t>
            </w:r>
          </w:p>
        </w:tc>
        <w:tc>
          <w:tcPr>
            <w:tcW w:w="1126" w:type="pct"/>
            <w:shd w:val="clear" w:color="auto" w:fill="auto"/>
            <w:vAlign w:val="center"/>
          </w:tcPr>
          <w:p w14:paraId="1E2BF011" w14:textId="664EAA61" w:rsidR="00484A2A" w:rsidRPr="00514FCC" w:rsidRDefault="00E62B77" w:rsidP="00514FCC">
            <w:pPr>
              <w:spacing w:after="0" w:line="240" w:lineRule="auto"/>
              <w:jc w:val="center"/>
              <w:rPr>
                <w:rFonts w:cs="Times New Roman"/>
                <w:bCs/>
              </w:rPr>
            </w:pPr>
            <w:r w:rsidRPr="00514FCC">
              <w:rPr>
                <w:rFonts w:cs="Times New Roman"/>
                <w:bCs/>
                <w:sz w:val="22"/>
              </w:rPr>
              <w:t>168</w:t>
            </w:r>
          </w:p>
        </w:tc>
      </w:tr>
      <w:tr w:rsidR="00484A2A" w:rsidRPr="00514FCC" w14:paraId="32500E74" w14:textId="77777777" w:rsidTr="00155C74">
        <w:trPr>
          <w:trHeight w:val="349"/>
          <w:jc w:val="center"/>
        </w:trPr>
        <w:tc>
          <w:tcPr>
            <w:tcW w:w="3874" w:type="pct"/>
            <w:vAlign w:val="center"/>
          </w:tcPr>
          <w:p w14:paraId="654E791A" w14:textId="1FFC504F" w:rsidR="00484A2A" w:rsidRPr="00514FCC" w:rsidRDefault="00484A2A" w:rsidP="00155C74">
            <w:pPr>
              <w:spacing w:after="0" w:line="240" w:lineRule="auto"/>
              <w:jc w:val="center"/>
              <w:rPr>
                <w:rFonts w:cs="Times New Roman"/>
                <w:bCs/>
              </w:rPr>
            </w:pPr>
            <w:r w:rsidRPr="00514FCC">
              <w:rPr>
                <w:rFonts w:cs="Times New Roman"/>
                <w:bCs/>
                <w:sz w:val="22"/>
              </w:rPr>
              <w:t>Majke u pratnji djece iz rubrike 1</w:t>
            </w:r>
            <w:r w:rsidR="0059500E" w:rsidRPr="00514FCC">
              <w:rPr>
                <w:rFonts w:cs="Times New Roman"/>
                <w:bCs/>
                <w:sz w:val="22"/>
              </w:rPr>
              <w:t>**</w:t>
            </w:r>
          </w:p>
        </w:tc>
        <w:tc>
          <w:tcPr>
            <w:tcW w:w="1126" w:type="pct"/>
            <w:shd w:val="clear" w:color="auto" w:fill="auto"/>
            <w:vAlign w:val="center"/>
          </w:tcPr>
          <w:p w14:paraId="0E88D495" w14:textId="69552C2D" w:rsidR="00484A2A" w:rsidRPr="00514FCC" w:rsidRDefault="00514FCC" w:rsidP="00514FCC">
            <w:pPr>
              <w:spacing w:after="0" w:line="240" w:lineRule="auto"/>
              <w:jc w:val="center"/>
              <w:rPr>
                <w:rFonts w:cs="Times New Roman"/>
                <w:bCs/>
              </w:rPr>
            </w:pPr>
            <w:r w:rsidRPr="00514FCC">
              <w:rPr>
                <w:rFonts w:cs="Times New Roman"/>
                <w:bCs/>
                <w:sz w:val="22"/>
              </w:rPr>
              <w:t>112</w:t>
            </w:r>
          </w:p>
        </w:tc>
      </w:tr>
      <w:tr w:rsidR="00484A2A" w:rsidRPr="00514FCC" w14:paraId="2CE37556" w14:textId="77777777" w:rsidTr="00155C74">
        <w:trPr>
          <w:trHeight w:val="349"/>
          <w:jc w:val="center"/>
        </w:trPr>
        <w:tc>
          <w:tcPr>
            <w:tcW w:w="3874" w:type="pct"/>
            <w:vAlign w:val="center"/>
          </w:tcPr>
          <w:p w14:paraId="44474611" w14:textId="77777777" w:rsidR="00484A2A" w:rsidRPr="00514FCC" w:rsidRDefault="00484A2A" w:rsidP="00155C74">
            <w:pPr>
              <w:spacing w:after="0" w:line="240" w:lineRule="auto"/>
              <w:jc w:val="center"/>
              <w:rPr>
                <w:rFonts w:cs="Times New Roman"/>
                <w:bCs/>
              </w:rPr>
            </w:pPr>
            <w:r w:rsidRPr="00514FCC">
              <w:rPr>
                <w:rFonts w:cs="Times New Roman"/>
                <w:bCs/>
                <w:sz w:val="22"/>
              </w:rPr>
              <w:t>Djeca od 10 – do 14 g. starosti koji se evakuiraju bez roditelja</w:t>
            </w:r>
          </w:p>
        </w:tc>
        <w:tc>
          <w:tcPr>
            <w:tcW w:w="1126" w:type="pct"/>
            <w:shd w:val="clear" w:color="auto" w:fill="auto"/>
            <w:vAlign w:val="center"/>
          </w:tcPr>
          <w:p w14:paraId="7D57D06A" w14:textId="1A5E6F32" w:rsidR="00484A2A" w:rsidRPr="00514FCC" w:rsidRDefault="00514FCC" w:rsidP="00514FCC">
            <w:pPr>
              <w:spacing w:after="0" w:line="240" w:lineRule="auto"/>
              <w:jc w:val="center"/>
              <w:rPr>
                <w:rFonts w:cs="Times New Roman"/>
              </w:rPr>
            </w:pPr>
            <w:r w:rsidRPr="00514FCC">
              <w:rPr>
                <w:rFonts w:cs="Times New Roman"/>
                <w:sz w:val="22"/>
              </w:rPr>
              <w:t>97</w:t>
            </w:r>
          </w:p>
        </w:tc>
      </w:tr>
      <w:tr w:rsidR="00484A2A" w:rsidRPr="00514FCC" w14:paraId="4C3A7408" w14:textId="77777777" w:rsidTr="00155C74">
        <w:trPr>
          <w:trHeight w:val="349"/>
          <w:jc w:val="center"/>
        </w:trPr>
        <w:tc>
          <w:tcPr>
            <w:tcW w:w="3874" w:type="pct"/>
            <w:vAlign w:val="center"/>
          </w:tcPr>
          <w:p w14:paraId="2D191D6A" w14:textId="77777777" w:rsidR="00484A2A" w:rsidRPr="00514FCC" w:rsidRDefault="00484A2A" w:rsidP="00155C74">
            <w:pPr>
              <w:spacing w:after="0" w:line="240" w:lineRule="auto"/>
              <w:jc w:val="center"/>
              <w:rPr>
                <w:rFonts w:cs="Times New Roman"/>
                <w:bCs/>
              </w:rPr>
            </w:pPr>
            <w:r w:rsidRPr="00514FCC">
              <w:rPr>
                <w:rFonts w:cs="Times New Roman"/>
                <w:bCs/>
                <w:sz w:val="22"/>
              </w:rPr>
              <w:t>Osobe starije od 70 godina</w:t>
            </w:r>
          </w:p>
        </w:tc>
        <w:tc>
          <w:tcPr>
            <w:tcW w:w="1126" w:type="pct"/>
            <w:shd w:val="clear" w:color="auto" w:fill="auto"/>
            <w:vAlign w:val="center"/>
          </w:tcPr>
          <w:p w14:paraId="378A35B0" w14:textId="7E47FAA3" w:rsidR="00484A2A" w:rsidRPr="00514FCC" w:rsidRDefault="00514FCC" w:rsidP="00514FCC">
            <w:pPr>
              <w:spacing w:after="0" w:line="240" w:lineRule="auto"/>
              <w:jc w:val="center"/>
              <w:rPr>
                <w:rFonts w:cs="Times New Roman"/>
              </w:rPr>
            </w:pPr>
            <w:r w:rsidRPr="00514FCC">
              <w:rPr>
                <w:rFonts w:cs="Times New Roman"/>
                <w:sz w:val="22"/>
              </w:rPr>
              <w:t>212</w:t>
            </w:r>
          </w:p>
        </w:tc>
      </w:tr>
      <w:tr w:rsidR="00FB3553" w:rsidRPr="00514FCC" w14:paraId="6C66600A" w14:textId="77777777" w:rsidTr="00155C74">
        <w:trPr>
          <w:trHeight w:val="349"/>
          <w:jc w:val="center"/>
        </w:trPr>
        <w:tc>
          <w:tcPr>
            <w:tcW w:w="3874" w:type="pct"/>
            <w:vAlign w:val="center"/>
          </w:tcPr>
          <w:p w14:paraId="06BCF7B3" w14:textId="6C3737ED" w:rsidR="00FB3553" w:rsidRPr="00514FCC" w:rsidRDefault="00FB3553" w:rsidP="00155C74">
            <w:pPr>
              <w:spacing w:after="0" w:line="240" w:lineRule="auto"/>
              <w:jc w:val="center"/>
              <w:rPr>
                <w:rFonts w:cs="Times New Roman"/>
                <w:bCs/>
              </w:rPr>
            </w:pPr>
            <w:r w:rsidRPr="00514FCC">
              <w:rPr>
                <w:rFonts w:cs="Times New Roman"/>
                <w:bCs/>
                <w:sz w:val="22"/>
              </w:rPr>
              <w:t>Trudnice</w:t>
            </w:r>
            <w:r w:rsidR="0089393D" w:rsidRPr="00514FCC">
              <w:rPr>
                <w:rFonts w:cs="Times New Roman"/>
                <w:bCs/>
                <w:sz w:val="22"/>
              </w:rPr>
              <w:t>**</w:t>
            </w:r>
          </w:p>
        </w:tc>
        <w:tc>
          <w:tcPr>
            <w:tcW w:w="1126" w:type="pct"/>
            <w:shd w:val="clear" w:color="auto" w:fill="auto"/>
            <w:vAlign w:val="center"/>
          </w:tcPr>
          <w:p w14:paraId="1A774387" w14:textId="45E27457" w:rsidR="00FB3553" w:rsidRPr="00514FCC" w:rsidRDefault="00514FCC" w:rsidP="00514FCC">
            <w:pPr>
              <w:spacing w:after="0" w:line="240" w:lineRule="auto"/>
              <w:jc w:val="center"/>
              <w:rPr>
                <w:rFonts w:cs="Times New Roman"/>
              </w:rPr>
            </w:pPr>
            <w:r w:rsidRPr="00514FCC">
              <w:rPr>
                <w:rFonts w:cs="Times New Roman"/>
                <w:sz w:val="22"/>
              </w:rPr>
              <w:t>17</w:t>
            </w:r>
          </w:p>
        </w:tc>
      </w:tr>
      <w:tr w:rsidR="00484A2A" w:rsidRPr="00514FCC" w14:paraId="606DE750" w14:textId="77777777" w:rsidTr="00155C74">
        <w:trPr>
          <w:trHeight w:val="349"/>
          <w:jc w:val="center"/>
        </w:trPr>
        <w:tc>
          <w:tcPr>
            <w:tcW w:w="3874" w:type="pct"/>
            <w:vAlign w:val="center"/>
          </w:tcPr>
          <w:p w14:paraId="7982419A" w14:textId="2F1CBA0F" w:rsidR="00484A2A" w:rsidRPr="00514FCC" w:rsidRDefault="00484A2A" w:rsidP="00155C74">
            <w:pPr>
              <w:spacing w:after="0" w:line="240" w:lineRule="auto"/>
              <w:jc w:val="center"/>
              <w:rPr>
                <w:rFonts w:cs="Times New Roman"/>
                <w:bCs/>
              </w:rPr>
            </w:pPr>
            <w:r w:rsidRPr="00514FCC">
              <w:rPr>
                <w:rFonts w:cs="Times New Roman"/>
                <w:bCs/>
                <w:sz w:val="22"/>
              </w:rPr>
              <w:t>Bolesni, invalidni i nemoćni</w:t>
            </w:r>
            <w:r w:rsidR="0059500E" w:rsidRPr="00514FCC">
              <w:rPr>
                <w:rFonts w:cs="Times New Roman"/>
                <w:bCs/>
                <w:sz w:val="22"/>
              </w:rPr>
              <w:t>*</w:t>
            </w:r>
          </w:p>
        </w:tc>
        <w:tc>
          <w:tcPr>
            <w:tcW w:w="1126" w:type="pct"/>
            <w:shd w:val="clear" w:color="auto" w:fill="auto"/>
            <w:vAlign w:val="center"/>
          </w:tcPr>
          <w:p w14:paraId="151BA3F7" w14:textId="1E8631DF" w:rsidR="00484A2A" w:rsidRPr="00514FCC" w:rsidRDefault="00E62B77" w:rsidP="00155C74">
            <w:pPr>
              <w:spacing w:after="0" w:line="240" w:lineRule="auto"/>
              <w:jc w:val="center"/>
              <w:rPr>
                <w:rFonts w:cs="Times New Roman"/>
                <w:color w:val="000000"/>
              </w:rPr>
            </w:pPr>
            <w:r w:rsidRPr="00514FCC">
              <w:rPr>
                <w:rFonts w:cs="Times New Roman"/>
                <w:color w:val="000000"/>
                <w:sz w:val="22"/>
              </w:rPr>
              <w:t>198</w:t>
            </w:r>
          </w:p>
        </w:tc>
      </w:tr>
    </w:tbl>
    <w:p w14:paraId="0C4094E5" w14:textId="7343A85D" w:rsidR="00484A2A" w:rsidRPr="00514FCC" w:rsidRDefault="00484A2A" w:rsidP="00484A2A">
      <w:pPr>
        <w:jc w:val="center"/>
        <w:rPr>
          <w:rFonts w:cs="Times New Roman"/>
          <w:i/>
          <w:sz w:val="20"/>
          <w:szCs w:val="20"/>
        </w:rPr>
      </w:pPr>
      <w:r w:rsidRPr="00514FCC">
        <w:rPr>
          <w:rFonts w:eastAsia="Times New Roman" w:cs="Times New Roman"/>
          <w:i/>
          <w:sz w:val="20"/>
          <w:szCs w:val="20"/>
          <w:lang w:eastAsia="hr-HR"/>
        </w:rPr>
        <w:t>I</w:t>
      </w:r>
      <w:r w:rsidR="00155C74" w:rsidRPr="00514FCC">
        <w:rPr>
          <w:rFonts w:eastAsia="Times New Roman" w:cs="Times New Roman"/>
          <w:i/>
          <w:sz w:val="20"/>
          <w:szCs w:val="20"/>
          <w:lang w:eastAsia="hr-HR"/>
        </w:rPr>
        <w:t>zvor</w:t>
      </w:r>
      <w:r w:rsidRPr="00514FCC">
        <w:rPr>
          <w:rFonts w:eastAsia="Times New Roman" w:cs="Times New Roman"/>
          <w:i/>
          <w:sz w:val="20"/>
          <w:szCs w:val="20"/>
          <w:lang w:eastAsia="hr-HR"/>
        </w:rPr>
        <w:t>: Popis stanovništva 2011.</w:t>
      </w:r>
      <w:r w:rsidR="00155C74" w:rsidRPr="00514FCC">
        <w:rPr>
          <w:rFonts w:eastAsia="Times New Roman" w:cs="Times New Roman"/>
          <w:i/>
          <w:sz w:val="20"/>
          <w:szCs w:val="20"/>
          <w:lang w:eastAsia="hr-HR"/>
        </w:rPr>
        <w:t xml:space="preserve"> i 2021.</w:t>
      </w:r>
      <w:r w:rsidR="00155C74" w:rsidRPr="00514FCC">
        <w:rPr>
          <w:rFonts w:cs="Times New Roman"/>
          <w:i/>
          <w:sz w:val="20"/>
          <w:szCs w:val="20"/>
        </w:rPr>
        <w:t xml:space="preserve"> stanovnika</w:t>
      </w:r>
    </w:p>
    <w:p w14:paraId="2D7A9D6A" w14:textId="7C1AA36B" w:rsidR="00484A2A" w:rsidRPr="00514FCC" w:rsidRDefault="00155C74" w:rsidP="0059500E">
      <w:pPr>
        <w:spacing w:after="0"/>
        <w:rPr>
          <w:rFonts w:cs="Times New Roman"/>
          <w:i/>
          <w:iCs/>
          <w:sz w:val="20"/>
          <w:szCs w:val="20"/>
        </w:rPr>
      </w:pPr>
      <w:r w:rsidRPr="00514FCC">
        <w:rPr>
          <w:rFonts w:cs="Times New Roman"/>
          <w:i/>
          <w:iCs/>
          <w:sz w:val="20"/>
          <w:szCs w:val="20"/>
        </w:rPr>
        <w:t>*Popis stanovništva 2011. godine</w:t>
      </w:r>
    </w:p>
    <w:p w14:paraId="76168FC5" w14:textId="6CB7F197" w:rsidR="0059500E" w:rsidRPr="00514FCC" w:rsidRDefault="0059500E" w:rsidP="0059500E">
      <w:pPr>
        <w:spacing w:after="0"/>
        <w:rPr>
          <w:rFonts w:cs="Times New Roman"/>
          <w:i/>
          <w:iCs/>
          <w:sz w:val="20"/>
          <w:szCs w:val="20"/>
        </w:rPr>
      </w:pPr>
      <w:r w:rsidRPr="00514FCC">
        <w:rPr>
          <w:rFonts w:cs="Times New Roman"/>
          <w:i/>
          <w:iCs/>
          <w:sz w:val="20"/>
          <w:szCs w:val="20"/>
        </w:rPr>
        <w:t>** Procjena broj</w:t>
      </w:r>
      <w:r w:rsidR="00FB3553" w:rsidRPr="00514FCC">
        <w:rPr>
          <w:rFonts w:cs="Times New Roman"/>
          <w:i/>
          <w:iCs/>
          <w:sz w:val="20"/>
          <w:szCs w:val="20"/>
        </w:rPr>
        <w:t>a</w:t>
      </w:r>
    </w:p>
    <w:p w14:paraId="4B2F6A85" w14:textId="7742BE2E" w:rsidR="00484A2A" w:rsidRPr="00514FCC" w:rsidRDefault="00484A2A">
      <w:pPr>
        <w:pStyle w:val="Naslov3"/>
        <w:numPr>
          <w:ilvl w:val="2"/>
          <w:numId w:val="43"/>
        </w:numPr>
      </w:pPr>
      <w:bookmarkStart w:id="39" w:name="_Toc130899950"/>
      <w:r w:rsidRPr="00514FCC">
        <w:t>Gustoća naseljenosti</w:t>
      </w:r>
      <w:bookmarkEnd w:id="39"/>
    </w:p>
    <w:p w14:paraId="75163F4A" w14:textId="77777777" w:rsidR="00484A2A" w:rsidRPr="00514FCC" w:rsidRDefault="00484A2A" w:rsidP="00484A2A">
      <w:pPr>
        <w:rPr>
          <w:rFonts w:cs="Times New Roman"/>
          <w:u w:val="single"/>
        </w:rPr>
      </w:pPr>
    </w:p>
    <w:p w14:paraId="064417DC" w14:textId="66323DD3" w:rsidR="00484A2A" w:rsidRPr="00514FCC" w:rsidRDefault="00484A2A" w:rsidP="00514FCC">
      <w:pPr>
        <w:pStyle w:val="Opisslike"/>
        <w:spacing w:after="0"/>
      </w:pPr>
      <w:r w:rsidRPr="00514FCC">
        <w:t xml:space="preserve">Tablica </w:t>
      </w:r>
      <w:fldSimple w:instr=" SEQ Tablica \* ARABIC ">
        <w:r w:rsidR="00386A5B">
          <w:rPr>
            <w:noProof/>
          </w:rPr>
          <w:t>5</w:t>
        </w:r>
      </w:fldSimple>
      <w:r w:rsidRPr="00514FCC">
        <w:t>. Gustoća naseljenosti</w:t>
      </w:r>
      <w:r w:rsidR="00207B85" w:rsidRPr="00514FCC">
        <w:t xml:space="preserve"> Općine </w:t>
      </w:r>
      <w:r w:rsidR="00514FCC" w:rsidRPr="00514FCC">
        <w:t>Škabrnja</w:t>
      </w:r>
    </w:p>
    <w:tbl>
      <w:tblPr>
        <w:tblStyle w:val="Reetkatablice11"/>
        <w:tblW w:w="5000" w:type="pct"/>
        <w:tblLook w:val="0000" w:firstRow="0" w:lastRow="0" w:firstColumn="0" w:lastColumn="0" w:noHBand="0" w:noVBand="0"/>
      </w:tblPr>
      <w:tblGrid>
        <w:gridCol w:w="1042"/>
        <w:gridCol w:w="1692"/>
        <w:gridCol w:w="1728"/>
        <w:gridCol w:w="1993"/>
        <w:gridCol w:w="1479"/>
        <w:gridCol w:w="1354"/>
      </w:tblGrid>
      <w:tr w:rsidR="00514FCC" w:rsidRPr="00514FCC" w14:paraId="1A556F67" w14:textId="77777777" w:rsidTr="00514FCC">
        <w:trPr>
          <w:trHeight w:val="1002"/>
        </w:trPr>
        <w:tc>
          <w:tcPr>
            <w:tcW w:w="561" w:type="pct"/>
            <w:shd w:val="clear" w:color="auto" w:fill="C2D69B"/>
            <w:vAlign w:val="center"/>
          </w:tcPr>
          <w:p w14:paraId="35856985" w14:textId="77777777" w:rsidR="00514FCC" w:rsidRPr="00514FCC" w:rsidRDefault="00514FCC" w:rsidP="00514FCC">
            <w:pPr>
              <w:jc w:val="center"/>
              <w:rPr>
                <w:b/>
                <w:sz w:val="22"/>
                <w:szCs w:val="22"/>
              </w:rPr>
            </w:pPr>
            <w:r w:rsidRPr="00514FCC">
              <w:rPr>
                <w:b/>
                <w:sz w:val="22"/>
                <w:szCs w:val="22"/>
              </w:rPr>
              <w:t>Općina</w:t>
            </w:r>
          </w:p>
        </w:tc>
        <w:tc>
          <w:tcPr>
            <w:tcW w:w="911" w:type="pct"/>
            <w:shd w:val="clear" w:color="auto" w:fill="C2D69B"/>
            <w:vAlign w:val="center"/>
          </w:tcPr>
          <w:p w14:paraId="5A2DE224" w14:textId="77777777" w:rsidR="00514FCC" w:rsidRPr="00514FCC" w:rsidRDefault="00514FCC" w:rsidP="00514FCC">
            <w:pPr>
              <w:jc w:val="center"/>
              <w:rPr>
                <w:b/>
                <w:sz w:val="22"/>
                <w:szCs w:val="22"/>
              </w:rPr>
            </w:pPr>
            <w:r w:rsidRPr="00514FCC">
              <w:rPr>
                <w:b/>
                <w:sz w:val="22"/>
                <w:szCs w:val="22"/>
              </w:rPr>
              <w:t>Površina</w:t>
            </w:r>
            <w:r w:rsidRPr="00514FCC">
              <w:rPr>
                <w:b/>
                <w:sz w:val="22"/>
                <w:szCs w:val="22"/>
              </w:rPr>
              <w:br/>
              <w:t>(km</w:t>
            </w:r>
            <w:r w:rsidRPr="00514FCC">
              <w:rPr>
                <w:b/>
                <w:sz w:val="22"/>
                <w:szCs w:val="22"/>
                <w:vertAlign w:val="superscript"/>
              </w:rPr>
              <w:t>2</w:t>
            </w:r>
            <w:r w:rsidRPr="00514FCC">
              <w:rPr>
                <w:b/>
                <w:sz w:val="22"/>
                <w:szCs w:val="22"/>
              </w:rPr>
              <w:t>)</w:t>
            </w:r>
          </w:p>
        </w:tc>
        <w:tc>
          <w:tcPr>
            <w:tcW w:w="930" w:type="pct"/>
            <w:shd w:val="clear" w:color="auto" w:fill="C2D69B"/>
            <w:vAlign w:val="center"/>
          </w:tcPr>
          <w:p w14:paraId="2D495C37" w14:textId="77777777" w:rsidR="00514FCC" w:rsidRPr="00514FCC" w:rsidRDefault="00514FCC" w:rsidP="00514FCC">
            <w:pPr>
              <w:jc w:val="center"/>
              <w:rPr>
                <w:b/>
                <w:sz w:val="22"/>
                <w:szCs w:val="22"/>
              </w:rPr>
            </w:pPr>
            <w:r w:rsidRPr="00514FCC">
              <w:rPr>
                <w:b/>
                <w:sz w:val="22"/>
                <w:szCs w:val="22"/>
              </w:rPr>
              <w:t>Broj</w:t>
            </w:r>
          </w:p>
          <w:p w14:paraId="72637B5A" w14:textId="77777777" w:rsidR="00514FCC" w:rsidRPr="00514FCC" w:rsidRDefault="00514FCC" w:rsidP="00514FCC">
            <w:pPr>
              <w:jc w:val="center"/>
              <w:rPr>
                <w:b/>
                <w:sz w:val="22"/>
                <w:szCs w:val="22"/>
              </w:rPr>
            </w:pPr>
            <w:r w:rsidRPr="00514FCC">
              <w:rPr>
                <w:b/>
                <w:sz w:val="22"/>
                <w:szCs w:val="22"/>
              </w:rPr>
              <w:t>stanovnika</w:t>
            </w:r>
          </w:p>
          <w:p w14:paraId="6D800F93" w14:textId="77777777" w:rsidR="00514FCC" w:rsidRPr="00514FCC" w:rsidRDefault="00514FCC" w:rsidP="00514FCC">
            <w:pPr>
              <w:jc w:val="center"/>
              <w:rPr>
                <w:b/>
                <w:sz w:val="22"/>
                <w:szCs w:val="22"/>
              </w:rPr>
            </w:pPr>
            <w:r w:rsidRPr="00514FCC">
              <w:rPr>
                <w:b/>
                <w:sz w:val="22"/>
                <w:szCs w:val="22"/>
              </w:rPr>
              <w:t>(2021.)</w:t>
            </w:r>
          </w:p>
        </w:tc>
        <w:tc>
          <w:tcPr>
            <w:tcW w:w="1073" w:type="pct"/>
            <w:shd w:val="clear" w:color="auto" w:fill="C2D69B"/>
            <w:vAlign w:val="center"/>
          </w:tcPr>
          <w:p w14:paraId="64E2592F" w14:textId="77777777" w:rsidR="00514FCC" w:rsidRPr="00514FCC" w:rsidRDefault="00514FCC" w:rsidP="00514FCC">
            <w:pPr>
              <w:jc w:val="center"/>
              <w:rPr>
                <w:b/>
                <w:sz w:val="22"/>
                <w:szCs w:val="22"/>
              </w:rPr>
            </w:pPr>
            <w:r w:rsidRPr="00514FCC">
              <w:rPr>
                <w:b/>
                <w:sz w:val="22"/>
                <w:szCs w:val="22"/>
              </w:rPr>
              <w:t>Gustoća</w:t>
            </w:r>
          </w:p>
          <w:p w14:paraId="5A8457BC" w14:textId="77777777" w:rsidR="00514FCC" w:rsidRPr="00514FCC" w:rsidRDefault="00514FCC" w:rsidP="00514FCC">
            <w:pPr>
              <w:jc w:val="center"/>
              <w:rPr>
                <w:b/>
                <w:sz w:val="22"/>
                <w:szCs w:val="22"/>
              </w:rPr>
            </w:pPr>
            <w:r w:rsidRPr="00514FCC">
              <w:rPr>
                <w:b/>
                <w:sz w:val="22"/>
                <w:szCs w:val="22"/>
              </w:rPr>
              <w:t>naseljenosti</w:t>
            </w:r>
          </w:p>
          <w:p w14:paraId="2226A436" w14:textId="77777777" w:rsidR="00514FCC" w:rsidRPr="00514FCC" w:rsidRDefault="00514FCC" w:rsidP="00514FCC">
            <w:pPr>
              <w:jc w:val="center"/>
              <w:rPr>
                <w:b/>
                <w:sz w:val="22"/>
                <w:szCs w:val="22"/>
              </w:rPr>
            </w:pPr>
            <w:r w:rsidRPr="00514FCC">
              <w:rPr>
                <w:b/>
                <w:sz w:val="22"/>
                <w:szCs w:val="22"/>
              </w:rPr>
              <w:t>st/km</w:t>
            </w:r>
            <w:r w:rsidRPr="00514FCC">
              <w:rPr>
                <w:b/>
                <w:sz w:val="22"/>
                <w:szCs w:val="22"/>
                <w:vertAlign w:val="superscript"/>
              </w:rPr>
              <w:t>2</w:t>
            </w:r>
          </w:p>
          <w:p w14:paraId="3F766816" w14:textId="77777777" w:rsidR="00514FCC" w:rsidRPr="00514FCC" w:rsidRDefault="00514FCC" w:rsidP="00514FCC">
            <w:pPr>
              <w:jc w:val="center"/>
              <w:rPr>
                <w:b/>
                <w:sz w:val="22"/>
                <w:szCs w:val="22"/>
              </w:rPr>
            </w:pPr>
            <w:r w:rsidRPr="00514FCC">
              <w:rPr>
                <w:b/>
                <w:sz w:val="22"/>
                <w:szCs w:val="22"/>
              </w:rPr>
              <w:t>(2021.)</w:t>
            </w:r>
          </w:p>
        </w:tc>
        <w:tc>
          <w:tcPr>
            <w:tcW w:w="796" w:type="pct"/>
            <w:shd w:val="clear" w:color="auto" w:fill="C2D69B"/>
            <w:vAlign w:val="center"/>
          </w:tcPr>
          <w:p w14:paraId="3C83DDDF" w14:textId="77777777" w:rsidR="00514FCC" w:rsidRPr="00514FCC" w:rsidRDefault="00514FCC" w:rsidP="00514FCC">
            <w:pPr>
              <w:jc w:val="center"/>
              <w:rPr>
                <w:b/>
                <w:sz w:val="22"/>
                <w:szCs w:val="22"/>
              </w:rPr>
            </w:pPr>
            <w:r w:rsidRPr="00514FCC">
              <w:rPr>
                <w:b/>
                <w:sz w:val="22"/>
                <w:szCs w:val="22"/>
              </w:rPr>
              <w:t>Broj</w:t>
            </w:r>
            <w:r w:rsidRPr="00514FCC">
              <w:rPr>
                <w:b/>
                <w:sz w:val="22"/>
                <w:szCs w:val="22"/>
              </w:rPr>
              <w:br/>
              <w:t>naselja</w:t>
            </w:r>
          </w:p>
        </w:tc>
        <w:tc>
          <w:tcPr>
            <w:tcW w:w="729" w:type="pct"/>
            <w:shd w:val="clear" w:color="auto" w:fill="C2D69B"/>
            <w:vAlign w:val="center"/>
          </w:tcPr>
          <w:p w14:paraId="29E39199" w14:textId="77777777" w:rsidR="00514FCC" w:rsidRPr="00514FCC" w:rsidRDefault="00514FCC" w:rsidP="00514FCC">
            <w:pPr>
              <w:jc w:val="center"/>
              <w:rPr>
                <w:b/>
                <w:sz w:val="22"/>
                <w:szCs w:val="22"/>
              </w:rPr>
            </w:pPr>
            <w:r w:rsidRPr="00514FCC">
              <w:rPr>
                <w:b/>
                <w:sz w:val="22"/>
                <w:szCs w:val="22"/>
              </w:rPr>
              <w:t>Sjedište</w:t>
            </w:r>
          </w:p>
        </w:tc>
      </w:tr>
      <w:tr w:rsidR="00514FCC" w:rsidRPr="00514FCC" w14:paraId="3EC5CC6B" w14:textId="77777777" w:rsidTr="00514FCC">
        <w:trPr>
          <w:trHeight w:val="402"/>
        </w:trPr>
        <w:tc>
          <w:tcPr>
            <w:tcW w:w="561" w:type="pct"/>
            <w:vAlign w:val="center"/>
          </w:tcPr>
          <w:p w14:paraId="5A9F8D92" w14:textId="77777777" w:rsidR="00514FCC" w:rsidRPr="00514FCC" w:rsidRDefault="00514FCC" w:rsidP="00514FCC">
            <w:pPr>
              <w:jc w:val="center"/>
              <w:rPr>
                <w:sz w:val="22"/>
                <w:szCs w:val="22"/>
              </w:rPr>
            </w:pPr>
            <w:r w:rsidRPr="00514FCC">
              <w:rPr>
                <w:sz w:val="22"/>
                <w:szCs w:val="22"/>
              </w:rPr>
              <w:t>Škabrnja</w:t>
            </w:r>
          </w:p>
        </w:tc>
        <w:tc>
          <w:tcPr>
            <w:tcW w:w="911" w:type="pct"/>
            <w:vAlign w:val="center"/>
          </w:tcPr>
          <w:p w14:paraId="3606FAFF" w14:textId="77777777" w:rsidR="00514FCC" w:rsidRPr="00514FCC" w:rsidRDefault="00514FCC" w:rsidP="00514FCC">
            <w:pPr>
              <w:jc w:val="center"/>
              <w:rPr>
                <w:sz w:val="22"/>
                <w:szCs w:val="22"/>
              </w:rPr>
            </w:pPr>
            <w:r w:rsidRPr="00514FCC">
              <w:rPr>
                <w:sz w:val="22"/>
                <w:szCs w:val="22"/>
              </w:rPr>
              <w:t>22,55</w:t>
            </w:r>
          </w:p>
        </w:tc>
        <w:tc>
          <w:tcPr>
            <w:tcW w:w="930" w:type="pct"/>
            <w:vAlign w:val="center"/>
          </w:tcPr>
          <w:p w14:paraId="44D7E420" w14:textId="77777777" w:rsidR="00514FCC" w:rsidRPr="00514FCC" w:rsidRDefault="00514FCC" w:rsidP="00514FCC">
            <w:pPr>
              <w:jc w:val="center"/>
              <w:rPr>
                <w:sz w:val="22"/>
                <w:szCs w:val="22"/>
              </w:rPr>
            </w:pPr>
            <w:r w:rsidRPr="00514FCC">
              <w:rPr>
                <w:sz w:val="22"/>
                <w:szCs w:val="22"/>
              </w:rPr>
              <w:t>1.661</w:t>
            </w:r>
          </w:p>
        </w:tc>
        <w:tc>
          <w:tcPr>
            <w:tcW w:w="1073" w:type="pct"/>
            <w:vAlign w:val="center"/>
          </w:tcPr>
          <w:p w14:paraId="29577126" w14:textId="77777777" w:rsidR="00514FCC" w:rsidRPr="00514FCC" w:rsidRDefault="00514FCC" w:rsidP="00514FCC">
            <w:pPr>
              <w:jc w:val="center"/>
              <w:rPr>
                <w:sz w:val="22"/>
                <w:szCs w:val="22"/>
              </w:rPr>
            </w:pPr>
            <w:r w:rsidRPr="00514FCC">
              <w:rPr>
                <w:sz w:val="22"/>
                <w:szCs w:val="22"/>
              </w:rPr>
              <w:t>73,66</w:t>
            </w:r>
          </w:p>
        </w:tc>
        <w:tc>
          <w:tcPr>
            <w:tcW w:w="796" w:type="pct"/>
            <w:vAlign w:val="center"/>
          </w:tcPr>
          <w:p w14:paraId="1A9C8A43" w14:textId="77777777" w:rsidR="00514FCC" w:rsidRPr="00514FCC" w:rsidRDefault="00514FCC" w:rsidP="00514FCC">
            <w:pPr>
              <w:jc w:val="center"/>
              <w:rPr>
                <w:sz w:val="22"/>
                <w:szCs w:val="22"/>
              </w:rPr>
            </w:pPr>
            <w:r w:rsidRPr="00514FCC">
              <w:rPr>
                <w:sz w:val="22"/>
                <w:szCs w:val="22"/>
              </w:rPr>
              <w:t>2</w:t>
            </w:r>
          </w:p>
        </w:tc>
        <w:tc>
          <w:tcPr>
            <w:tcW w:w="729" w:type="pct"/>
            <w:vAlign w:val="center"/>
          </w:tcPr>
          <w:p w14:paraId="0270DC73" w14:textId="77777777" w:rsidR="00514FCC" w:rsidRPr="00514FCC" w:rsidRDefault="00514FCC" w:rsidP="00514FCC">
            <w:pPr>
              <w:jc w:val="center"/>
              <w:rPr>
                <w:sz w:val="22"/>
                <w:szCs w:val="22"/>
              </w:rPr>
            </w:pPr>
            <w:r w:rsidRPr="00514FCC">
              <w:rPr>
                <w:sz w:val="22"/>
                <w:szCs w:val="22"/>
              </w:rPr>
              <w:t>Škabrnja</w:t>
            </w:r>
          </w:p>
        </w:tc>
      </w:tr>
    </w:tbl>
    <w:p w14:paraId="226749DD" w14:textId="77777777" w:rsidR="00514FCC" w:rsidRPr="00514FCC" w:rsidRDefault="00514FCC" w:rsidP="00514FCC"/>
    <w:p w14:paraId="1E089E61" w14:textId="6B0FA841" w:rsidR="005345C2" w:rsidRPr="00514FCC" w:rsidRDefault="00520902">
      <w:pPr>
        <w:pStyle w:val="Naslov2"/>
        <w:numPr>
          <w:ilvl w:val="1"/>
          <w:numId w:val="43"/>
        </w:numPr>
      </w:pPr>
      <w:r w:rsidRPr="00514FCC">
        <w:t xml:space="preserve"> </w:t>
      </w:r>
      <w:bookmarkStart w:id="40" w:name="_Toc130899951"/>
      <w:r w:rsidR="005345C2" w:rsidRPr="00514FCC">
        <w:t>Materijalna</w:t>
      </w:r>
      <w:r w:rsidRPr="00514FCC">
        <w:t xml:space="preserve">, </w:t>
      </w:r>
      <w:r w:rsidR="005345C2" w:rsidRPr="00514FCC">
        <w:t xml:space="preserve"> kulturna</w:t>
      </w:r>
      <w:r w:rsidRPr="00514FCC">
        <w:t xml:space="preserve"> i prirodna </w:t>
      </w:r>
      <w:r w:rsidR="005345C2" w:rsidRPr="00514FCC">
        <w:t>dobra te okoliš</w:t>
      </w:r>
      <w:bookmarkEnd w:id="38"/>
      <w:bookmarkEnd w:id="40"/>
    </w:p>
    <w:p w14:paraId="4BB0C063" w14:textId="77777777" w:rsidR="005345C2" w:rsidRPr="00514FCC" w:rsidRDefault="005345C2" w:rsidP="005345C2">
      <w:pPr>
        <w:rPr>
          <w:rFonts w:cs="Times New Roman"/>
        </w:rPr>
      </w:pPr>
    </w:p>
    <w:p w14:paraId="56D164F0" w14:textId="74804898" w:rsidR="005345C2" w:rsidRPr="00514FCC" w:rsidRDefault="005345C2">
      <w:pPr>
        <w:pStyle w:val="Naslov3"/>
        <w:numPr>
          <w:ilvl w:val="2"/>
          <w:numId w:val="43"/>
        </w:numPr>
      </w:pPr>
      <w:bookmarkStart w:id="41" w:name="_Toc17109253"/>
      <w:bookmarkStart w:id="42" w:name="_Toc130899952"/>
      <w:r w:rsidRPr="00514FCC">
        <w:t xml:space="preserve">Kulturna </w:t>
      </w:r>
      <w:r w:rsidR="00520902" w:rsidRPr="00514FCC">
        <w:t xml:space="preserve"> i prirodna </w:t>
      </w:r>
      <w:r w:rsidRPr="00514FCC">
        <w:t>dobra</w:t>
      </w:r>
      <w:bookmarkEnd w:id="41"/>
      <w:bookmarkEnd w:id="42"/>
    </w:p>
    <w:p w14:paraId="3A1A3643" w14:textId="77777777" w:rsidR="005345C2" w:rsidRPr="00514FCC" w:rsidRDefault="005345C2" w:rsidP="005345C2">
      <w:pPr>
        <w:rPr>
          <w:rFonts w:cs="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85"/>
        <w:gridCol w:w="2275"/>
      </w:tblGrid>
      <w:tr w:rsidR="005345C2" w:rsidRPr="00514FCC" w14:paraId="34F27B60" w14:textId="77777777" w:rsidTr="007B435F">
        <w:tc>
          <w:tcPr>
            <w:tcW w:w="6785" w:type="dxa"/>
          </w:tcPr>
          <w:p w14:paraId="1AA07179" w14:textId="1C90F93A" w:rsidR="005345C2" w:rsidRPr="00514FCC" w:rsidRDefault="005345C2" w:rsidP="00323E37">
            <w:pPr>
              <w:rPr>
                <w:rFonts w:cs="Times New Roman"/>
                <w:szCs w:val="24"/>
              </w:rPr>
            </w:pPr>
            <w:r w:rsidRPr="00514FCC">
              <w:rPr>
                <w:rFonts w:cs="Times New Roman"/>
                <w:szCs w:val="24"/>
              </w:rPr>
              <w:t xml:space="preserve">Pregled  dobara na području Općine </w:t>
            </w:r>
            <w:r w:rsidR="00514FCC" w:rsidRPr="00514FCC">
              <w:rPr>
                <w:rFonts w:cs="Times New Roman"/>
                <w:szCs w:val="24"/>
              </w:rPr>
              <w:t>Škabrnja</w:t>
            </w:r>
          </w:p>
        </w:tc>
        <w:tc>
          <w:tcPr>
            <w:tcW w:w="2275" w:type="dxa"/>
            <w:vAlign w:val="center"/>
          </w:tcPr>
          <w:p w14:paraId="182DED3A" w14:textId="77777777" w:rsidR="005345C2" w:rsidRPr="00514FCC" w:rsidRDefault="00000000" w:rsidP="007B435F">
            <w:pPr>
              <w:jc w:val="right"/>
              <w:rPr>
                <w:rFonts w:cs="Times New Roman"/>
              </w:rPr>
            </w:pPr>
            <w:hyperlink r:id="rId13" w:history="1">
              <w:r w:rsidR="005345C2" w:rsidRPr="00514FCC">
                <w:rPr>
                  <w:rStyle w:val="Hiperveza"/>
                  <w:rFonts w:cs="Times New Roman"/>
                </w:rPr>
                <w:t>Prilog 35.</w:t>
              </w:r>
            </w:hyperlink>
          </w:p>
        </w:tc>
      </w:tr>
      <w:tr w:rsidR="00FC1A06" w:rsidRPr="00514FCC" w14:paraId="7BBDF973" w14:textId="77777777" w:rsidTr="007B435F">
        <w:tc>
          <w:tcPr>
            <w:tcW w:w="6785" w:type="dxa"/>
            <w:vAlign w:val="center"/>
          </w:tcPr>
          <w:p w14:paraId="5573D948" w14:textId="4AEAED49" w:rsidR="005345C2" w:rsidRPr="00514FCC" w:rsidRDefault="005345C2" w:rsidP="00323E37">
            <w:pPr>
              <w:rPr>
                <w:rFonts w:cs="Times New Roman"/>
                <w:szCs w:val="24"/>
              </w:rPr>
            </w:pPr>
          </w:p>
        </w:tc>
        <w:tc>
          <w:tcPr>
            <w:tcW w:w="2275" w:type="dxa"/>
            <w:vAlign w:val="center"/>
          </w:tcPr>
          <w:p w14:paraId="58637CF7" w14:textId="413BF105" w:rsidR="005345C2" w:rsidRPr="00514FCC" w:rsidRDefault="005345C2" w:rsidP="007B435F">
            <w:pPr>
              <w:jc w:val="right"/>
              <w:rPr>
                <w:rFonts w:cs="Times New Roman"/>
                <w:color w:val="0000FF"/>
                <w:u w:val="single"/>
              </w:rPr>
            </w:pPr>
            <w:r w:rsidRPr="00514FCC">
              <w:rPr>
                <w:rFonts w:cs="Times New Roman"/>
                <w:color w:val="0000FF"/>
                <w:u w:val="single"/>
              </w:rPr>
              <w:t xml:space="preserve">Grafički prilog </w:t>
            </w:r>
            <w:r w:rsidR="00287BAC" w:rsidRPr="00514FCC">
              <w:rPr>
                <w:rFonts w:cs="Times New Roman"/>
                <w:color w:val="0000FF"/>
                <w:u w:val="single"/>
              </w:rPr>
              <w:t>7</w:t>
            </w:r>
            <w:r w:rsidRPr="00514FCC">
              <w:rPr>
                <w:rFonts w:cs="Times New Roman"/>
                <w:color w:val="0000FF"/>
                <w:u w:val="single"/>
              </w:rPr>
              <w:t xml:space="preserve">. </w:t>
            </w:r>
          </w:p>
        </w:tc>
      </w:tr>
    </w:tbl>
    <w:p w14:paraId="4217BC4B" w14:textId="4D5D9DD6" w:rsidR="005345C2" w:rsidRPr="00514FCC" w:rsidRDefault="00C812A7">
      <w:pPr>
        <w:pStyle w:val="Naslov3"/>
        <w:numPr>
          <w:ilvl w:val="2"/>
          <w:numId w:val="43"/>
        </w:numPr>
        <w:rPr>
          <w:rFonts w:cs="Times New Roman"/>
        </w:rPr>
      </w:pPr>
      <w:bookmarkStart w:id="43" w:name="_Toc529367653"/>
      <w:bookmarkStart w:id="44" w:name="_Toc17109254"/>
      <w:bookmarkStart w:id="45" w:name="_Toc130899953"/>
      <w:r w:rsidRPr="00514FCC">
        <w:rPr>
          <w:rFonts w:cs="Times New Roman"/>
        </w:rPr>
        <w:t xml:space="preserve">Zaštićena područja prirode, </w:t>
      </w:r>
      <w:r w:rsidR="005345C2" w:rsidRPr="00514FCC">
        <w:rPr>
          <w:rFonts w:cs="Times New Roman"/>
        </w:rPr>
        <w:t>šumske površine</w:t>
      </w:r>
      <w:bookmarkEnd w:id="43"/>
      <w:bookmarkEnd w:id="44"/>
      <w:bookmarkEnd w:id="45"/>
    </w:p>
    <w:p w14:paraId="239F6B7B" w14:textId="77777777" w:rsidR="005345C2" w:rsidRPr="00D26ED3" w:rsidRDefault="005345C2" w:rsidP="005345C2">
      <w:pPr>
        <w:rPr>
          <w:rFonts w:cs="Times New Roman"/>
          <w:highlight w:val="yellow"/>
        </w:rPr>
      </w:pPr>
    </w:p>
    <w:tbl>
      <w:tblPr>
        <w:tblW w:w="0" w:type="auto"/>
        <w:tblLook w:val="04A0" w:firstRow="1" w:lastRow="0" w:firstColumn="1" w:lastColumn="0" w:noHBand="0" w:noVBand="1"/>
      </w:tblPr>
      <w:tblGrid>
        <w:gridCol w:w="7763"/>
        <w:gridCol w:w="1307"/>
      </w:tblGrid>
      <w:tr w:rsidR="005345C2" w:rsidRPr="00514FCC" w14:paraId="323871BE" w14:textId="77777777" w:rsidTr="007B435F">
        <w:tc>
          <w:tcPr>
            <w:tcW w:w="7763" w:type="dxa"/>
            <w:vAlign w:val="center"/>
          </w:tcPr>
          <w:p w14:paraId="35EB062E" w14:textId="576F0685" w:rsidR="005345C2" w:rsidRPr="00514FCC" w:rsidRDefault="005345C2" w:rsidP="00323E37">
            <w:pPr>
              <w:rPr>
                <w:rFonts w:cs="Times New Roman"/>
                <w:szCs w:val="24"/>
              </w:rPr>
            </w:pPr>
            <w:r w:rsidRPr="00514FCC">
              <w:rPr>
                <w:rFonts w:cs="Times New Roman"/>
                <w:szCs w:val="24"/>
              </w:rPr>
              <w:t xml:space="preserve">Pregled zaštićene prirodne vrijednosti na području Općine </w:t>
            </w:r>
            <w:r w:rsidR="00514FCC">
              <w:rPr>
                <w:rFonts w:cs="Times New Roman"/>
                <w:szCs w:val="24"/>
              </w:rPr>
              <w:t>Škabrnja</w:t>
            </w:r>
          </w:p>
        </w:tc>
        <w:tc>
          <w:tcPr>
            <w:tcW w:w="1307" w:type="dxa"/>
            <w:vAlign w:val="center"/>
          </w:tcPr>
          <w:p w14:paraId="1458EAE8" w14:textId="77777777" w:rsidR="005345C2" w:rsidRPr="00514FCC" w:rsidRDefault="00000000" w:rsidP="007B435F">
            <w:pPr>
              <w:jc w:val="right"/>
              <w:rPr>
                <w:rFonts w:cs="Times New Roman"/>
                <w:szCs w:val="24"/>
              </w:rPr>
            </w:pPr>
            <w:hyperlink r:id="rId14" w:history="1">
              <w:r w:rsidR="005345C2" w:rsidRPr="00514FCC">
                <w:rPr>
                  <w:rStyle w:val="Hiperveza"/>
                  <w:rFonts w:cs="Times New Roman"/>
                  <w:szCs w:val="24"/>
                </w:rPr>
                <w:t>Prilog 36.</w:t>
              </w:r>
            </w:hyperlink>
          </w:p>
        </w:tc>
      </w:tr>
      <w:tr w:rsidR="00514FCC" w:rsidRPr="00514FCC" w14:paraId="2C4CBAA4" w14:textId="77777777" w:rsidTr="006820A9">
        <w:trPr>
          <w:trHeight w:val="932"/>
        </w:trPr>
        <w:tc>
          <w:tcPr>
            <w:tcW w:w="9070" w:type="dxa"/>
            <w:gridSpan w:val="2"/>
            <w:vAlign w:val="center"/>
          </w:tcPr>
          <w:p w14:paraId="179E3B11" w14:textId="06B13980" w:rsidR="00514FCC" w:rsidRPr="00514FCC" w:rsidRDefault="00514FCC" w:rsidP="00514FCC">
            <w:pPr>
              <w:autoSpaceDE w:val="0"/>
              <w:autoSpaceDN w:val="0"/>
              <w:adjustRightInd w:val="0"/>
              <w:spacing w:before="240" w:after="0"/>
              <w:rPr>
                <w:rFonts w:eastAsia="Calibri" w:cs="Times New Roman"/>
                <w:color w:val="000000"/>
              </w:rPr>
            </w:pPr>
            <w:r w:rsidRPr="00514FCC">
              <w:t>Prema vlasničkoj strukturi, šume u državnom vlasništvu su zastupljene sa 3:1 u odnosu na površine šuma u privatnom vlasništvu.</w:t>
            </w:r>
            <w:r w:rsidRPr="00514FCC">
              <w:rPr>
                <w:rFonts w:eastAsia="Calibri" w:cs="Times New Roman"/>
                <w:color w:val="000000"/>
              </w:rPr>
              <w:t xml:space="preserve"> Mediteranske šume otoka, priobalnog pojasa, srednje i južne Dalmacije, zaobalja i Zagore šumska su područja sastojina hrasta crnike u uskom obalnom pojasu, mješovitih šuma hrasta crnike i alepskog bora i čiste šume alepskog bora na otocima, hrasta medunca, bijelog i crnog graba iznad pojasa hrasta crnike, iznad </w:t>
            </w:r>
            <w:r w:rsidRPr="00514FCC">
              <w:rPr>
                <w:rFonts w:eastAsia="Calibri" w:cs="Times New Roman"/>
                <w:color w:val="000000"/>
              </w:rPr>
              <w:lastRenderedPageBreak/>
              <w:t xml:space="preserve">400 m nadmorske visine, te šuma dalmatinskog crnog bora na većim nadmorskim visinama. Cijeli taj jadranski pojas primorskog krša karakteriziraju velike površine šuma i šumskih zemljišta i nepovoljna struktura šumskih sastojina u kome s 83% prevladavaju degradirani oblici šumske vegetacije, degradirane niske šume, makija (guste i niske šume porijeklom </w:t>
            </w:r>
            <w:proofErr w:type="spellStart"/>
            <w:r w:rsidRPr="00514FCC">
              <w:rPr>
                <w:rFonts w:eastAsia="Calibri" w:cs="Times New Roman"/>
                <w:color w:val="000000"/>
              </w:rPr>
              <w:t>panjače</w:t>
            </w:r>
            <w:proofErr w:type="spellEnd"/>
            <w:r w:rsidRPr="00514FCC">
              <w:rPr>
                <w:rFonts w:eastAsia="Calibri" w:cs="Times New Roman"/>
                <w:color w:val="000000"/>
              </w:rPr>
              <w:t xml:space="preserve">, grmolikog oblika, relativno gustog sklopa), </w:t>
            </w:r>
            <w:proofErr w:type="spellStart"/>
            <w:r w:rsidRPr="00514FCC">
              <w:rPr>
                <w:rFonts w:eastAsia="Calibri" w:cs="Times New Roman"/>
                <w:color w:val="000000"/>
              </w:rPr>
              <w:t>garig</w:t>
            </w:r>
            <w:proofErr w:type="spellEnd"/>
            <w:r w:rsidRPr="00514FCC">
              <w:rPr>
                <w:rFonts w:eastAsia="Calibri" w:cs="Times New Roman"/>
                <w:color w:val="000000"/>
              </w:rPr>
              <w:t xml:space="preserve"> (prorijeđene svijetle šikare) i veliki kompleksi kamenjara sa šibljacima i biljnim vrstama različite vegetacijske degradacije, dok 17% čine visoke šume. U skladu s tim, šume i šumska vegetacija na kršu prvenstveno imaju zaštitnu funkciju, hidrološku i </w:t>
            </w:r>
            <w:proofErr w:type="spellStart"/>
            <w:r w:rsidRPr="00514FCC">
              <w:rPr>
                <w:rFonts w:eastAsia="Calibri" w:cs="Times New Roman"/>
                <w:color w:val="000000"/>
              </w:rPr>
              <w:t>protuerozivnu</w:t>
            </w:r>
            <w:proofErr w:type="spellEnd"/>
            <w:r w:rsidRPr="00514FCC">
              <w:rPr>
                <w:rFonts w:eastAsia="Calibri" w:cs="Times New Roman"/>
                <w:color w:val="000000"/>
              </w:rPr>
              <w:t xml:space="preserve">, te rekreativnu i estetsku ulogu, a tek potom i ekonomski značaj. </w:t>
            </w:r>
          </w:p>
        </w:tc>
      </w:tr>
    </w:tbl>
    <w:p w14:paraId="3A7046FD" w14:textId="1EB280A3" w:rsidR="005345C2" w:rsidRPr="00514FCC" w:rsidRDefault="005345C2">
      <w:pPr>
        <w:pStyle w:val="Naslov3"/>
        <w:numPr>
          <w:ilvl w:val="2"/>
          <w:numId w:val="43"/>
        </w:numPr>
        <w:rPr>
          <w:rFonts w:cs="Times New Roman"/>
        </w:rPr>
      </w:pPr>
      <w:bookmarkStart w:id="46" w:name="_Toc529367654"/>
      <w:bookmarkStart w:id="47" w:name="_Toc17109255"/>
      <w:bookmarkStart w:id="48" w:name="_Toc130899954"/>
      <w:r w:rsidRPr="00514FCC">
        <w:rPr>
          <w:rFonts w:cs="Times New Roman"/>
        </w:rPr>
        <w:t>Vodoopskrbni objekti</w:t>
      </w:r>
      <w:bookmarkEnd w:id="46"/>
      <w:bookmarkEnd w:id="47"/>
      <w:bookmarkEnd w:id="48"/>
    </w:p>
    <w:tbl>
      <w:tblPr>
        <w:tblpPr w:leftFromText="180" w:rightFromText="180" w:vertAnchor="text" w:horzAnchor="margin" w:tblpY="238"/>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870"/>
        <w:gridCol w:w="2190"/>
      </w:tblGrid>
      <w:tr w:rsidR="005345C2" w:rsidRPr="00514FCC" w14:paraId="5D72BF99" w14:textId="77777777" w:rsidTr="007B435F">
        <w:tc>
          <w:tcPr>
            <w:tcW w:w="6870" w:type="dxa"/>
            <w:vMerge w:val="restart"/>
            <w:vAlign w:val="center"/>
          </w:tcPr>
          <w:p w14:paraId="00601DE6" w14:textId="3CED0EAB" w:rsidR="005345C2" w:rsidRPr="00514FCC" w:rsidRDefault="005345C2" w:rsidP="00323E37">
            <w:pPr>
              <w:rPr>
                <w:rFonts w:cs="Times New Roman"/>
                <w:szCs w:val="24"/>
              </w:rPr>
            </w:pPr>
            <w:r w:rsidRPr="00514FCC">
              <w:rPr>
                <w:rFonts w:cs="Times New Roman"/>
                <w:szCs w:val="24"/>
              </w:rPr>
              <w:t xml:space="preserve">Pregled vodoopskrbnih objekata na području Općine </w:t>
            </w:r>
            <w:r w:rsidR="00514FCC" w:rsidRPr="00514FCC">
              <w:rPr>
                <w:rFonts w:cs="Times New Roman"/>
                <w:szCs w:val="24"/>
              </w:rPr>
              <w:t>Škabrnja</w:t>
            </w:r>
          </w:p>
        </w:tc>
        <w:tc>
          <w:tcPr>
            <w:tcW w:w="2190" w:type="dxa"/>
            <w:vAlign w:val="center"/>
          </w:tcPr>
          <w:p w14:paraId="0267A6B3" w14:textId="77777777" w:rsidR="005345C2" w:rsidRPr="00514FCC" w:rsidRDefault="00000000" w:rsidP="007B435F">
            <w:pPr>
              <w:jc w:val="right"/>
              <w:rPr>
                <w:rFonts w:cs="Times New Roman"/>
                <w:color w:val="0000FF"/>
                <w:szCs w:val="24"/>
              </w:rPr>
            </w:pPr>
            <w:hyperlink r:id="rId15" w:history="1">
              <w:r w:rsidR="005345C2" w:rsidRPr="00514FCC">
                <w:rPr>
                  <w:rStyle w:val="Hiperveza"/>
                  <w:rFonts w:cs="Times New Roman"/>
                  <w:color w:val="0000FF"/>
                  <w:szCs w:val="24"/>
                </w:rPr>
                <w:t>Prilog 37.</w:t>
              </w:r>
            </w:hyperlink>
          </w:p>
        </w:tc>
      </w:tr>
      <w:tr w:rsidR="005345C2" w:rsidRPr="00514FCC" w14:paraId="1D2AD313" w14:textId="77777777" w:rsidTr="007B435F">
        <w:tc>
          <w:tcPr>
            <w:tcW w:w="6870" w:type="dxa"/>
            <w:vMerge/>
          </w:tcPr>
          <w:p w14:paraId="162D3CFF" w14:textId="77777777" w:rsidR="005345C2" w:rsidRPr="00514FCC" w:rsidRDefault="005345C2" w:rsidP="00323E37">
            <w:pPr>
              <w:rPr>
                <w:rFonts w:cs="Times New Roman"/>
                <w:szCs w:val="24"/>
              </w:rPr>
            </w:pPr>
          </w:p>
        </w:tc>
        <w:tc>
          <w:tcPr>
            <w:tcW w:w="2190" w:type="dxa"/>
            <w:vAlign w:val="center"/>
          </w:tcPr>
          <w:p w14:paraId="6089AFD1" w14:textId="3AEC76A9" w:rsidR="005345C2" w:rsidRPr="00514FCC" w:rsidRDefault="005345C2" w:rsidP="007B435F">
            <w:pPr>
              <w:jc w:val="right"/>
              <w:rPr>
                <w:rFonts w:cs="Times New Roman"/>
                <w:color w:val="0000FF"/>
                <w:szCs w:val="24"/>
                <w:u w:val="single"/>
              </w:rPr>
            </w:pPr>
            <w:r w:rsidRPr="00514FCC">
              <w:rPr>
                <w:rFonts w:cs="Times New Roman"/>
                <w:color w:val="0000FF"/>
                <w:szCs w:val="24"/>
                <w:u w:val="single"/>
              </w:rPr>
              <w:t xml:space="preserve">Grafički prilog </w:t>
            </w:r>
            <w:r w:rsidR="00287BAC" w:rsidRPr="00514FCC">
              <w:rPr>
                <w:rFonts w:cs="Times New Roman"/>
                <w:color w:val="0000FF"/>
                <w:szCs w:val="24"/>
                <w:u w:val="single"/>
              </w:rPr>
              <w:t>5</w:t>
            </w:r>
            <w:r w:rsidRPr="00514FCC">
              <w:rPr>
                <w:rFonts w:cs="Times New Roman"/>
                <w:color w:val="0000FF"/>
                <w:szCs w:val="24"/>
                <w:u w:val="single"/>
              </w:rPr>
              <w:t>.</w:t>
            </w:r>
          </w:p>
        </w:tc>
      </w:tr>
    </w:tbl>
    <w:p w14:paraId="0EF033D5" w14:textId="0DAAC075" w:rsidR="005345C2" w:rsidRPr="00514FCC" w:rsidRDefault="005345C2">
      <w:pPr>
        <w:pStyle w:val="Naslov3"/>
        <w:numPr>
          <w:ilvl w:val="2"/>
          <w:numId w:val="43"/>
        </w:numPr>
      </w:pPr>
      <w:bookmarkStart w:id="49" w:name="_Toc529367655"/>
      <w:bookmarkStart w:id="50" w:name="_Toc17109256"/>
      <w:bookmarkStart w:id="51" w:name="_Toc130899955"/>
      <w:r w:rsidRPr="00514FCC">
        <w:t>Poljoprivredne površine</w:t>
      </w:r>
      <w:bookmarkEnd w:id="49"/>
      <w:bookmarkEnd w:id="50"/>
      <w:bookmarkEnd w:id="51"/>
    </w:p>
    <w:tbl>
      <w:tblPr>
        <w:tblpPr w:leftFromText="180" w:rightFromText="180" w:vertAnchor="text" w:horzAnchor="margin" w:tblpY="168"/>
        <w:tblW w:w="0" w:type="auto"/>
        <w:tblLook w:val="04A0" w:firstRow="1" w:lastRow="0" w:firstColumn="1" w:lastColumn="0" w:noHBand="0" w:noVBand="1"/>
      </w:tblPr>
      <w:tblGrid>
        <w:gridCol w:w="6880"/>
        <w:gridCol w:w="2190"/>
      </w:tblGrid>
      <w:tr w:rsidR="005345C2" w:rsidRPr="00514FCC" w14:paraId="41BEE5B6" w14:textId="77777777" w:rsidTr="007B435F">
        <w:tc>
          <w:tcPr>
            <w:tcW w:w="6880" w:type="dxa"/>
          </w:tcPr>
          <w:p w14:paraId="30012123" w14:textId="5ED0F661" w:rsidR="005345C2" w:rsidRPr="00514FCC" w:rsidRDefault="005345C2" w:rsidP="00323E37">
            <w:pPr>
              <w:rPr>
                <w:rFonts w:cs="Times New Roman"/>
              </w:rPr>
            </w:pPr>
            <w:r w:rsidRPr="00514FCC">
              <w:rPr>
                <w:rFonts w:cs="Times New Roman"/>
              </w:rPr>
              <w:t xml:space="preserve">Pregled poljoprivrednih </w:t>
            </w:r>
            <w:r w:rsidR="00287BAC" w:rsidRPr="00514FCC">
              <w:rPr>
                <w:rFonts w:cs="Times New Roman"/>
              </w:rPr>
              <w:t>površina</w:t>
            </w:r>
            <w:r w:rsidRPr="00514FCC">
              <w:rPr>
                <w:rFonts w:cs="Times New Roman"/>
              </w:rPr>
              <w:t xml:space="preserve"> na području Općin</w:t>
            </w:r>
            <w:r w:rsidRPr="00514FCC">
              <w:rPr>
                <w:rFonts w:cs="Times New Roman"/>
                <w:szCs w:val="24"/>
              </w:rPr>
              <w:t xml:space="preserve">e </w:t>
            </w:r>
            <w:r w:rsidR="00514FCC" w:rsidRPr="00514FCC">
              <w:rPr>
                <w:rFonts w:cs="Times New Roman"/>
                <w:szCs w:val="24"/>
              </w:rPr>
              <w:t>Škabrnja</w:t>
            </w:r>
          </w:p>
        </w:tc>
        <w:tc>
          <w:tcPr>
            <w:tcW w:w="2190" w:type="dxa"/>
            <w:vAlign w:val="center"/>
          </w:tcPr>
          <w:p w14:paraId="3660FC61" w14:textId="1263B37F" w:rsidR="005345C2" w:rsidRPr="00514FCC" w:rsidRDefault="005345C2" w:rsidP="007B435F">
            <w:pPr>
              <w:jc w:val="right"/>
              <w:rPr>
                <w:rFonts w:cs="Times New Roman"/>
                <w:color w:val="0000FF"/>
                <w:u w:val="single"/>
              </w:rPr>
            </w:pPr>
            <w:r w:rsidRPr="00514FCC">
              <w:rPr>
                <w:rFonts w:cs="Times New Roman"/>
                <w:color w:val="0000FF"/>
                <w:u w:val="single"/>
              </w:rPr>
              <w:t xml:space="preserve">Grafički prilog </w:t>
            </w:r>
            <w:r w:rsidR="00222227" w:rsidRPr="00514FCC">
              <w:rPr>
                <w:rFonts w:cs="Times New Roman"/>
                <w:color w:val="0000FF"/>
                <w:u w:val="single"/>
              </w:rPr>
              <w:t>3</w:t>
            </w:r>
            <w:r w:rsidRPr="00514FCC">
              <w:rPr>
                <w:rFonts w:cs="Times New Roman"/>
                <w:color w:val="0000FF"/>
                <w:u w:val="single"/>
              </w:rPr>
              <w:t>.</w:t>
            </w:r>
          </w:p>
        </w:tc>
      </w:tr>
    </w:tbl>
    <w:p w14:paraId="2AE85DA6" w14:textId="61B298F6" w:rsidR="005345C2" w:rsidRPr="00514FCC" w:rsidRDefault="00C812A7" w:rsidP="00C812A7">
      <w:pPr>
        <w:pStyle w:val="Naslov3"/>
      </w:pPr>
      <w:bookmarkStart w:id="52" w:name="_Toc130899956"/>
      <w:r w:rsidRPr="00514FCC">
        <w:t xml:space="preserve">1.3.5. </w:t>
      </w:r>
      <w:bookmarkStart w:id="53" w:name="_Toc123638540"/>
      <w:bookmarkStart w:id="54" w:name="_Toc123726096"/>
      <w:r w:rsidRPr="00514FCC">
        <w:t>Industrijski i drugi gospodarski objekti, operateri  i područja postrojenja s opasnim tvarima te njihove tehnološke karakteristike i smještaj i posebnosti u odnosu na naselja</w:t>
      </w:r>
      <w:bookmarkEnd w:id="52"/>
      <w:bookmarkEnd w:id="53"/>
      <w:bookmarkEnd w:id="54"/>
    </w:p>
    <w:p w14:paraId="1BA30B15" w14:textId="77777777" w:rsidR="00C812A7" w:rsidRPr="00514FCC" w:rsidRDefault="00C812A7" w:rsidP="00C812A7"/>
    <w:p w14:paraId="2F5D60E7" w14:textId="49FA6697" w:rsidR="005345C2" w:rsidRPr="00514FCC" w:rsidRDefault="005345C2" w:rsidP="005345C2">
      <w:pPr>
        <w:spacing w:after="0" w:line="240" w:lineRule="auto"/>
        <w:rPr>
          <w:rFonts w:eastAsia="Calibri" w:cs="Times New Roman"/>
          <w:szCs w:val="24"/>
        </w:rPr>
      </w:pPr>
      <w:r w:rsidRPr="00514FCC">
        <w:rPr>
          <w:rFonts w:eastAsia="Calibri" w:cs="Times New Roman"/>
          <w:szCs w:val="24"/>
        </w:rPr>
        <w:t xml:space="preserve">Na području Općine </w:t>
      </w:r>
      <w:r w:rsidR="00514FCC" w:rsidRPr="00514FCC">
        <w:rPr>
          <w:rFonts w:eastAsia="Calibri" w:cs="Times New Roman"/>
          <w:szCs w:val="24"/>
        </w:rPr>
        <w:t>Škabrnja</w:t>
      </w:r>
      <w:r w:rsidRPr="00514FCC">
        <w:rPr>
          <w:rFonts w:eastAsia="Calibri" w:cs="Times New Roman"/>
          <w:szCs w:val="24"/>
        </w:rPr>
        <w:t xml:space="preserve"> nema velikih gospodarskih tvr</w:t>
      </w:r>
      <w:r w:rsidR="004272EC" w:rsidRPr="00514FCC">
        <w:rPr>
          <w:rFonts w:eastAsia="Calibri" w:cs="Times New Roman"/>
          <w:szCs w:val="24"/>
        </w:rPr>
        <w:t xml:space="preserve">tki. </w:t>
      </w:r>
    </w:p>
    <w:p w14:paraId="2C5B4F37" w14:textId="77777777" w:rsidR="005345C2" w:rsidRPr="00514FCC" w:rsidRDefault="005345C2" w:rsidP="005345C2">
      <w:pPr>
        <w:spacing w:after="0" w:line="240" w:lineRule="auto"/>
        <w:rPr>
          <w:rFonts w:eastAsia="Calibri" w:cs="Times New Roman"/>
          <w:szCs w:val="24"/>
        </w:rPr>
      </w:pPr>
    </w:p>
    <w:tbl>
      <w:tblPr>
        <w:tblpPr w:leftFromText="180" w:rightFromText="180" w:vertAnchor="text" w:horzAnchor="margin" w:tblpY="94"/>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190"/>
        <w:gridCol w:w="1098"/>
      </w:tblGrid>
      <w:tr w:rsidR="005345C2" w:rsidRPr="00514FCC" w14:paraId="056FCB47" w14:textId="77777777" w:rsidTr="00323E37">
        <w:tc>
          <w:tcPr>
            <w:tcW w:w="4409" w:type="pct"/>
          </w:tcPr>
          <w:p w14:paraId="45FACDE4" w14:textId="398EE24D" w:rsidR="005345C2" w:rsidRPr="00514FCC" w:rsidRDefault="005345C2" w:rsidP="00323E37">
            <w:pPr>
              <w:rPr>
                <w:rFonts w:cs="Times New Roman"/>
                <w:szCs w:val="24"/>
              </w:rPr>
            </w:pPr>
            <w:r w:rsidRPr="00514FCC">
              <w:rPr>
                <w:rFonts w:cs="Times New Roman"/>
                <w:szCs w:val="24"/>
              </w:rPr>
              <w:t xml:space="preserve">Pregled lokacija postrojenja s opasnim tvarima na području Općine  </w:t>
            </w:r>
            <w:r w:rsidR="00514FCC" w:rsidRPr="00514FCC">
              <w:rPr>
                <w:rFonts w:cs="Times New Roman"/>
                <w:szCs w:val="24"/>
              </w:rPr>
              <w:t>Škabrnja</w:t>
            </w:r>
          </w:p>
        </w:tc>
        <w:tc>
          <w:tcPr>
            <w:tcW w:w="591" w:type="pct"/>
          </w:tcPr>
          <w:p w14:paraId="41B986A9" w14:textId="77777777" w:rsidR="005345C2" w:rsidRPr="00514FCC" w:rsidRDefault="00000000" w:rsidP="00323E37">
            <w:pPr>
              <w:rPr>
                <w:rFonts w:cs="Times New Roman"/>
                <w:szCs w:val="24"/>
              </w:rPr>
            </w:pPr>
            <w:hyperlink r:id="rId16" w:history="1">
              <w:r w:rsidR="005345C2" w:rsidRPr="00514FCC">
                <w:rPr>
                  <w:rStyle w:val="Hiperveza"/>
                  <w:rFonts w:cs="Times New Roman"/>
                  <w:szCs w:val="24"/>
                </w:rPr>
                <w:t>Prilog 2</w:t>
              </w:r>
            </w:hyperlink>
            <w:r w:rsidR="005345C2" w:rsidRPr="00514FCC">
              <w:rPr>
                <w:rFonts w:cs="Times New Roman"/>
                <w:szCs w:val="24"/>
              </w:rPr>
              <w:t>.</w:t>
            </w:r>
          </w:p>
        </w:tc>
      </w:tr>
    </w:tbl>
    <w:p w14:paraId="14E17898" w14:textId="77777777" w:rsidR="00C812A7" w:rsidRPr="00514FCC" w:rsidRDefault="00C812A7" w:rsidP="00C812A7">
      <w:pPr>
        <w:pStyle w:val="Naslov3"/>
      </w:pPr>
      <w:bookmarkStart w:id="55" w:name="_Toc123638541"/>
      <w:bookmarkStart w:id="56" w:name="_Toc123726097"/>
      <w:bookmarkStart w:id="57" w:name="_Toc130899957"/>
      <w:r w:rsidRPr="00514FCC">
        <w:t>1.3.6. Stambeni, poslovni, sportski, vjerski i kulturni objekti u kojima boravi i može biti ugrožen velik broj ljudi</w:t>
      </w:r>
      <w:bookmarkEnd w:id="55"/>
      <w:bookmarkEnd w:id="56"/>
      <w:bookmarkEnd w:id="57"/>
    </w:p>
    <w:p w14:paraId="4B365E55" w14:textId="77777777" w:rsidR="00C812A7" w:rsidRPr="00514FCC" w:rsidRDefault="00C812A7" w:rsidP="00C812A7"/>
    <w:tbl>
      <w:tblPr>
        <w:tblW w:w="5000" w:type="pct"/>
        <w:tblLook w:val="04A0" w:firstRow="1" w:lastRow="0" w:firstColumn="1" w:lastColumn="0" w:noHBand="0" w:noVBand="1"/>
      </w:tblPr>
      <w:tblGrid>
        <w:gridCol w:w="8047"/>
        <w:gridCol w:w="1241"/>
      </w:tblGrid>
      <w:tr w:rsidR="005345C2" w:rsidRPr="00514FCC" w14:paraId="33883D16" w14:textId="77777777" w:rsidTr="00323E37">
        <w:tc>
          <w:tcPr>
            <w:tcW w:w="4332" w:type="pct"/>
          </w:tcPr>
          <w:p w14:paraId="2CB0E046" w14:textId="163AADD3" w:rsidR="005345C2" w:rsidRPr="00514FCC" w:rsidRDefault="005345C2" w:rsidP="00323E37">
            <w:pPr>
              <w:rPr>
                <w:rFonts w:cs="Times New Roman"/>
              </w:rPr>
            </w:pPr>
            <w:r w:rsidRPr="00514FCC">
              <w:rPr>
                <w:rFonts w:eastAsia="Times New Roman" w:cs="Times New Roman"/>
                <w:color w:val="000000"/>
                <w:lang w:eastAsia="hr-HR"/>
              </w:rPr>
              <w:t xml:space="preserve">Pregled stambenih, poslovnih, sportskih, vjerskih, kulturnih objekata u kojima </w:t>
            </w:r>
            <w:r w:rsidR="00306678" w:rsidRPr="00514FCC">
              <w:rPr>
                <w:rFonts w:eastAsia="Times New Roman" w:cs="Times New Roman"/>
                <w:color w:val="000000"/>
                <w:lang w:eastAsia="hr-HR"/>
              </w:rPr>
              <w:t xml:space="preserve">boravi i </w:t>
            </w:r>
            <w:r w:rsidRPr="00514FCC">
              <w:rPr>
                <w:rFonts w:eastAsia="Times New Roman" w:cs="Times New Roman"/>
                <w:color w:val="000000"/>
                <w:lang w:eastAsia="hr-HR"/>
              </w:rPr>
              <w:t>može biti ugrožen veliki broj ljudi</w:t>
            </w:r>
            <w:r w:rsidR="00645EBE" w:rsidRPr="00514FCC">
              <w:rPr>
                <w:rFonts w:eastAsia="Times New Roman" w:cs="Times New Roman"/>
                <w:color w:val="000000"/>
                <w:lang w:eastAsia="hr-HR"/>
              </w:rPr>
              <w:t>.</w:t>
            </w:r>
          </w:p>
        </w:tc>
        <w:tc>
          <w:tcPr>
            <w:tcW w:w="668" w:type="pct"/>
            <w:vAlign w:val="bottom"/>
          </w:tcPr>
          <w:p w14:paraId="1898A896" w14:textId="77777777" w:rsidR="005345C2" w:rsidRPr="00514FCC" w:rsidRDefault="005345C2" w:rsidP="00323E37">
            <w:pPr>
              <w:rPr>
                <w:rFonts w:cs="Times New Roman"/>
              </w:rPr>
            </w:pPr>
            <w:r w:rsidRPr="00514FCC">
              <w:rPr>
                <w:rFonts w:cs="Times New Roman"/>
              </w:rPr>
              <w:t xml:space="preserve"> </w:t>
            </w:r>
            <w:hyperlink r:id="rId17" w:history="1">
              <w:r w:rsidRPr="00514FCC">
                <w:rPr>
                  <w:rStyle w:val="Hiperveza"/>
                  <w:rFonts w:cs="Times New Roman"/>
                </w:rPr>
                <w:t xml:space="preserve">Prilog </w:t>
              </w:r>
            </w:hyperlink>
            <w:r w:rsidRPr="00514FCC">
              <w:rPr>
                <w:rStyle w:val="Hiperveza"/>
                <w:rFonts w:cs="Times New Roman"/>
              </w:rPr>
              <w:t>38</w:t>
            </w:r>
            <w:r w:rsidRPr="00514FCC">
              <w:rPr>
                <w:rFonts w:cs="Times New Roman"/>
              </w:rPr>
              <w:t>.</w:t>
            </w:r>
          </w:p>
        </w:tc>
      </w:tr>
    </w:tbl>
    <w:p w14:paraId="2B982E51" w14:textId="264051A4" w:rsidR="005345C2" w:rsidRPr="00514FCC" w:rsidRDefault="00C812A7" w:rsidP="00C812A7">
      <w:pPr>
        <w:pStyle w:val="Naslov3"/>
      </w:pPr>
      <w:bookmarkStart w:id="58" w:name="_Toc529367659"/>
      <w:bookmarkStart w:id="59" w:name="_Toc17109260"/>
      <w:bookmarkStart w:id="60" w:name="_Toc130899958"/>
      <w:r w:rsidRPr="00514FCC">
        <w:t xml:space="preserve">1.3.7. </w:t>
      </w:r>
      <w:r w:rsidR="005345C2" w:rsidRPr="00514FCC">
        <w:t>Kapaciteti i drugi objekti za sklanjanje</w:t>
      </w:r>
      <w:bookmarkEnd w:id="58"/>
      <w:bookmarkEnd w:id="59"/>
      <w:bookmarkEnd w:id="60"/>
    </w:p>
    <w:tbl>
      <w:tblPr>
        <w:tblW w:w="5000" w:type="pct"/>
        <w:tblLook w:val="04A0" w:firstRow="1" w:lastRow="0" w:firstColumn="1" w:lastColumn="0" w:noHBand="0" w:noVBand="1"/>
      </w:tblPr>
      <w:tblGrid>
        <w:gridCol w:w="8047"/>
        <w:gridCol w:w="1241"/>
      </w:tblGrid>
      <w:tr w:rsidR="005345C2" w:rsidRPr="00514FCC" w14:paraId="30AAB482" w14:textId="77777777" w:rsidTr="00323E37">
        <w:tc>
          <w:tcPr>
            <w:tcW w:w="4332" w:type="pct"/>
          </w:tcPr>
          <w:p w14:paraId="0835A615" w14:textId="58A4146A" w:rsidR="005345C2" w:rsidRPr="00514FCC" w:rsidRDefault="005345C2" w:rsidP="00323E37">
            <w:pPr>
              <w:rPr>
                <w:rFonts w:cs="Times New Roman"/>
                <w:szCs w:val="24"/>
              </w:rPr>
            </w:pPr>
            <w:r w:rsidRPr="00514FCC">
              <w:rPr>
                <w:rFonts w:cs="Times New Roman"/>
                <w:szCs w:val="24"/>
              </w:rPr>
              <w:br/>
              <w:t xml:space="preserve">Pregled skloništa na području Općine </w:t>
            </w:r>
            <w:r w:rsidR="00514FCC" w:rsidRPr="00514FCC">
              <w:rPr>
                <w:rFonts w:cs="Times New Roman"/>
                <w:szCs w:val="24"/>
              </w:rPr>
              <w:t>Škabrnja</w:t>
            </w:r>
          </w:p>
        </w:tc>
        <w:tc>
          <w:tcPr>
            <w:tcW w:w="668" w:type="pct"/>
            <w:vAlign w:val="center"/>
          </w:tcPr>
          <w:p w14:paraId="0D312024" w14:textId="22C0B2EE" w:rsidR="005345C2" w:rsidRPr="00514FCC" w:rsidRDefault="00000000" w:rsidP="00323E37">
            <w:pPr>
              <w:jc w:val="center"/>
              <w:rPr>
                <w:rFonts w:cs="Times New Roman"/>
                <w:szCs w:val="24"/>
              </w:rPr>
            </w:pPr>
            <w:hyperlink r:id="rId18" w:history="1">
              <w:r w:rsidR="005345C2" w:rsidRPr="00514FCC">
                <w:rPr>
                  <w:rStyle w:val="Hiperveza"/>
                  <w:rFonts w:cs="Times New Roman"/>
                  <w:szCs w:val="24"/>
                </w:rPr>
                <w:t>Prilog 39</w:t>
              </w:r>
            </w:hyperlink>
            <w:r w:rsidR="004272EC" w:rsidRPr="00514FCC">
              <w:rPr>
                <w:rStyle w:val="Hiperveza"/>
                <w:rFonts w:cs="Times New Roman"/>
                <w:szCs w:val="24"/>
              </w:rPr>
              <w:t>.</w:t>
            </w:r>
          </w:p>
        </w:tc>
      </w:tr>
    </w:tbl>
    <w:p w14:paraId="4B37F445" w14:textId="41C29599" w:rsidR="005345C2" w:rsidRPr="00514FCC" w:rsidRDefault="00645EBE" w:rsidP="00645EBE">
      <w:pPr>
        <w:pStyle w:val="Naslov3"/>
      </w:pPr>
      <w:bookmarkStart w:id="61" w:name="_Toc529367660"/>
      <w:bookmarkStart w:id="62" w:name="_Toc17109261"/>
      <w:bookmarkStart w:id="63" w:name="_Toc130899959"/>
      <w:r w:rsidRPr="00514FCC">
        <w:t xml:space="preserve">1.3.8. </w:t>
      </w:r>
      <w:r w:rsidR="005345C2" w:rsidRPr="00514FCC">
        <w:t>Kapaciteti za zbrinjavanje (smještajni, sanitarni uvjeti i kapaciteti za pripremu hrane)</w:t>
      </w:r>
      <w:bookmarkEnd w:id="61"/>
      <w:bookmarkEnd w:id="62"/>
      <w:bookmarkEnd w:id="63"/>
    </w:p>
    <w:tbl>
      <w:tblPr>
        <w:tblW w:w="5000" w:type="pct"/>
        <w:tblLook w:val="04A0" w:firstRow="1" w:lastRow="0" w:firstColumn="1" w:lastColumn="0" w:noHBand="0" w:noVBand="1"/>
      </w:tblPr>
      <w:tblGrid>
        <w:gridCol w:w="8047"/>
        <w:gridCol w:w="1241"/>
      </w:tblGrid>
      <w:tr w:rsidR="005345C2" w:rsidRPr="00514FCC" w14:paraId="03E2FB86" w14:textId="77777777" w:rsidTr="00323E37">
        <w:tc>
          <w:tcPr>
            <w:tcW w:w="4332" w:type="pct"/>
            <w:vAlign w:val="center"/>
          </w:tcPr>
          <w:p w14:paraId="3CA2DB6D" w14:textId="5C709272" w:rsidR="005345C2" w:rsidRPr="00514FCC" w:rsidRDefault="005345C2" w:rsidP="00323E37">
            <w:pPr>
              <w:rPr>
                <w:rFonts w:cs="Times New Roman"/>
              </w:rPr>
            </w:pPr>
            <w:r w:rsidRPr="00514FCC">
              <w:rPr>
                <w:rFonts w:cs="Times New Roman"/>
              </w:rPr>
              <w:br/>
              <w:t xml:space="preserve">Pregled kapaciteta za zbrinjavanje (smještajni, sanitarni uvjeti i kapaciteti za pripremu hrane) na području Općine </w:t>
            </w:r>
            <w:r w:rsidR="00514FCC" w:rsidRPr="00514FCC">
              <w:rPr>
                <w:rFonts w:cs="Times New Roman"/>
              </w:rPr>
              <w:t xml:space="preserve">Škabrnja </w:t>
            </w:r>
            <w:r w:rsidRPr="00514FCC">
              <w:rPr>
                <w:rFonts w:cs="Times New Roman"/>
              </w:rPr>
              <w:t xml:space="preserve">dani su u popisu i kapaciteti </w:t>
            </w:r>
            <w:r w:rsidRPr="00514FCC">
              <w:rPr>
                <w:rFonts w:cs="Times New Roman"/>
              </w:rPr>
              <w:lastRenderedPageBreak/>
              <w:t>pravnih osoba u sustavu civilne zaštite</w:t>
            </w:r>
            <w:r w:rsidR="00176996">
              <w:rPr>
                <w:rFonts w:cs="Times New Roman"/>
              </w:rPr>
              <w:t>.</w:t>
            </w:r>
          </w:p>
        </w:tc>
        <w:tc>
          <w:tcPr>
            <w:tcW w:w="668" w:type="pct"/>
            <w:vAlign w:val="center"/>
          </w:tcPr>
          <w:p w14:paraId="4EC8AEB3" w14:textId="559D13C6" w:rsidR="005345C2" w:rsidRPr="00514FCC" w:rsidRDefault="00000000" w:rsidP="00323E37">
            <w:pPr>
              <w:rPr>
                <w:rFonts w:cs="Times New Roman"/>
              </w:rPr>
            </w:pPr>
            <w:hyperlink r:id="rId19" w:history="1">
              <w:r w:rsidR="005345C2" w:rsidRPr="00514FCC">
                <w:rPr>
                  <w:rStyle w:val="Hiperveza"/>
                  <w:rFonts w:cs="Times New Roman"/>
                </w:rPr>
                <w:t>Prilog 18</w:t>
              </w:r>
            </w:hyperlink>
            <w:r w:rsidR="004272EC" w:rsidRPr="00514FCC">
              <w:rPr>
                <w:rStyle w:val="Hiperveza"/>
                <w:rFonts w:cs="Times New Roman"/>
              </w:rPr>
              <w:t>.</w:t>
            </w:r>
          </w:p>
        </w:tc>
      </w:tr>
    </w:tbl>
    <w:p w14:paraId="35D7E5C6" w14:textId="77777777" w:rsidR="005345C2" w:rsidRPr="00514FCC" w:rsidRDefault="005345C2" w:rsidP="005345C2">
      <w:pPr>
        <w:rPr>
          <w:rFonts w:cs="Times New Roman"/>
          <w:b/>
          <w:u w:val="single"/>
        </w:rPr>
      </w:pPr>
      <w:r w:rsidRPr="00D26ED3">
        <w:rPr>
          <w:rFonts w:cs="Times New Roman"/>
          <w:b/>
          <w:highlight w:val="yellow"/>
        </w:rPr>
        <w:br/>
      </w:r>
      <w:r w:rsidRPr="00514FCC">
        <w:rPr>
          <w:rFonts w:cs="Times New Roman"/>
          <w:b/>
          <w:u w:val="single"/>
        </w:rPr>
        <w:t>Mjesta za podizanje šatorskih naselja</w:t>
      </w:r>
    </w:p>
    <w:p w14:paraId="3696A935" w14:textId="77777777" w:rsidR="005345C2" w:rsidRPr="00514FCC" w:rsidRDefault="005345C2" w:rsidP="005345C2">
      <w:pPr>
        <w:rPr>
          <w:rFonts w:cs="Times New Roman"/>
          <w:b/>
          <w:sz w:val="28"/>
        </w:rPr>
      </w:pPr>
      <w:r w:rsidRPr="00514FCC">
        <w:rPr>
          <w:rFonts w:cs="Times New Roman"/>
        </w:rPr>
        <w:t>Ukoliko potreba za zbrinjavanjem premašuje iskazane mogućnosti smještanja u osnovnim školama, sportskim dvoranama i dječjim vrtićima moguće je formirati kamp naselja.</w:t>
      </w:r>
    </w:p>
    <w:tbl>
      <w:tblPr>
        <w:tblW w:w="5000" w:type="pct"/>
        <w:tblLook w:val="04A0" w:firstRow="1" w:lastRow="0" w:firstColumn="1" w:lastColumn="0" w:noHBand="0" w:noVBand="1"/>
      </w:tblPr>
      <w:tblGrid>
        <w:gridCol w:w="8047"/>
        <w:gridCol w:w="1241"/>
      </w:tblGrid>
      <w:tr w:rsidR="005345C2" w:rsidRPr="00514FCC" w14:paraId="315300C0" w14:textId="77777777" w:rsidTr="00323E37">
        <w:tc>
          <w:tcPr>
            <w:tcW w:w="4332" w:type="pct"/>
            <w:vAlign w:val="center"/>
          </w:tcPr>
          <w:p w14:paraId="4CE62CA5" w14:textId="77777777" w:rsidR="005345C2" w:rsidRPr="00514FCC" w:rsidRDefault="005345C2" w:rsidP="00323E37">
            <w:pPr>
              <w:rPr>
                <w:rFonts w:cs="Times New Roman"/>
                <w:szCs w:val="24"/>
              </w:rPr>
            </w:pPr>
            <w:r w:rsidRPr="00514FCC">
              <w:rPr>
                <w:rFonts w:cs="Times New Roman"/>
                <w:szCs w:val="24"/>
              </w:rPr>
              <w:t>Lokacije za podizanje šatorskih i drugih privremenih naselja, kapaciteti i sadržaji</w:t>
            </w:r>
          </w:p>
        </w:tc>
        <w:tc>
          <w:tcPr>
            <w:tcW w:w="668" w:type="pct"/>
            <w:vAlign w:val="center"/>
          </w:tcPr>
          <w:p w14:paraId="354BA057" w14:textId="77777777" w:rsidR="005345C2" w:rsidRPr="00514FCC" w:rsidRDefault="00000000" w:rsidP="00323E37">
            <w:pPr>
              <w:rPr>
                <w:rFonts w:cs="Times New Roman"/>
                <w:color w:val="0000FF" w:themeColor="hyperlink"/>
                <w:szCs w:val="24"/>
                <w:u w:val="single"/>
              </w:rPr>
            </w:pPr>
            <w:hyperlink r:id="rId20" w:history="1">
              <w:r w:rsidR="005345C2" w:rsidRPr="00514FCC">
                <w:rPr>
                  <w:rStyle w:val="Hiperveza"/>
                  <w:rFonts w:cs="Times New Roman"/>
                  <w:szCs w:val="24"/>
                </w:rPr>
                <w:t>Prilog 4</w:t>
              </w:r>
            </w:hyperlink>
            <w:r w:rsidR="005345C2" w:rsidRPr="00514FCC">
              <w:rPr>
                <w:rStyle w:val="Hiperveza"/>
                <w:rFonts w:cs="Times New Roman"/>
                <w:szCs w:val="24"/>
              </w:rPr>
              <w:t>8.</w:t>
            </w:r>
          </w:p>
        </w:tc>
      </w:tr>
    </w:tbl>
    <w:p w14:paraId="585082BE" w14:textId="043A9FA4" w:rsidR="005345C2" w:rsidRPr="00514FCC" w:rsidRDefault="00645EBE" w:rsidP="00645EBE">
      <w:pPr>
        <w:pStyle w:val="Naslov3"/>
      </w:pPr>
      <w:bookmarkStart w:id="64" w:name="_Toc529367661"/>
      <w:bookmarkStart w:id="65" w:name="_Toc17109262"/>
      <w:bookmarkStart w:id="66" w:name="_Toc130899960"/>
      <w:r w:rsidRPr="00514FCC">
        <w:t xml:space="preserve">1.3.9. </w:t>
      </w:r>
      <w:r w:rsidR="005345C2" w:rsidRPr="00514FCC">
        <w:t>Zdravstveni kapaciteti (javni i privatni)</w:t>
      </w:r>
      <w:bookmarkEnd w:id="64"/>
      <w:bookmarkEnd w:id="65"/>
      <w:bookmarkEnd w:id="66"/>
    </w:p>
    <w:tbl>
      <w:tblPr>
        <w:tblW w:w="5000" w:type="pct"/>
        <w:tblLook w:val="04A0" w:firstRow="1" w:lastRow="0" w:firstColumn="1" w:lastColumn="0" w:noHBand="0" w:noVBand="1"/>
      </w:tblPr>
      <w:tblGrid>
        <w:gridCol w:w="8047"/>
        <w:gridCol w:w="1241"/>
      </w:tblGrid>
      <w:tr w:rsidR="005345C2" w:rsidRPr="003D5D25" w14:paraId="341EB37C" w14:textId="77777777" w:rsidTr="00323E37">
        <w:tc>
          <w:tcPr>
            <w:tcW w:w="4332" w:type="pct"/>
            <w:vAlign w:val="center"/>
          </w:tcPr>
          <w:p w14:paraId="23B48752" w14:textId="368EDA01" w:rsidR="005345C2" w:rsidRPr="003D5D25" w:rsidRDefault="005345C2" w:rsidP="00323E37">
            <w:pPr>
              <w:rPr>
                <w:rFonts w:cs="Times New Roman"/>
                <w:szCs w:val="24"/>
              </w:rPr>
            </w:pPr>
            <w:r w:rsidRPr="00514FCC">
              <w:rPr>
                <w:rFonts w:cs="Times New Roman"/>
                <w:szCs w:val="24"/>
              </w:rPr>
              <w:br/>
            </w:r>
            <w:r w:rsidRPr="003D5D25">
              <w:rPr>
                <w:rFonts w:cs="Times New Roman"/>
                <w:szCs w:val="24"/>
              </w:rPr>
              <w:t xml:space="preserve">Pregled kapaciteta zdravstvenih službi (javnih i privatnih) na području Općine </w:t>
            </w:r>
            <w:r w:rsidR="00514FCC" w:rsidRPr="003D5D25">
              <w:rPr>
                <w:rFonts w:cs="Times New Roman"/>
                <w:szCs w:val="24"/>
              </w:rPr>
              <w:t>Škabrnja.</w:t>
            </w:r>
          </w:p>
        </w:tc>
        <w:tc>
          <w:tcPr>
            <w:tcW w:w="668" w:type="pct"/>
            <w:vAlign w:val="center"/>
          </w:tcPr>
          <w:p w14:paraId="5FB81587" w14:textId="060C7F6E" w:rsidR="005345C2" w:rsidRPr="003D5D25" w:rsidRDefault="00000000" w:rsidP="00323E37">
            <w:pPr>
              <w:rPr>
                <w:rFonts w:cs="Times New Roman"/>
                <w:szCs w:val="24"/>
              </w:rPr>
            </w:pPr>
            <w:hyperlink r:id="rId21" w:history="1">
              <w:r w:rsidR="005345C2" w:rsidRPr="003D5D25">
                <w:rPr>
                  <w:rStyle w:val="Hiperveza"/>
                  <w:rFonts w:cs="Times New Roman"/>
                  <w:szCs w:val="24"/>
                </w:rPr>
                <w:t>Prilog 3</w:t>
              </w:r>
            </w:hyperlink>
            <w:r w:rsidR="005345C2" w:rsidRPr="003D5D25">
              <w:rPr>
                <w:rStyle w:val="Hiperveza"/>
                <w:rFonts w:cs="Times New Roman"/>
                <w:szCs w:val="24"/>
              </w:rPr>
              <w:t>0</w:t>
            </w:r>
            <w:r w:rsidR="004272EC" w:rsidRPr="003D5D25">
              <w:rPr>
                <w:rStyle w:val="Hiperveza"/>
                <w:rFonts w:cs="Times New Roman"/>
                <w:szCs w:val="24"/>
              </w:rPr>
              <w:t>.</w:t>
            </w:r>
          </w:p>
        </w:tc>
      </w:tr>
    </w:tbl>
    <w:p w14:paraId="709B5286" w14:textId="2A31327D" w:rsidR="005345C2" w:rsidRPr="003D5D25" w:rsidRDefault="00645EBE">
      <w:pPr>
        <w:pStyle w:val="Naslov2"/>
        <w:numPr>
          <w:ilvl w:val="1"/>
          <w:numId w:val="43"/>
        </w:numPr>
      </w:pPr>
      <w:bookmarkStart w:id="67" w:name="_Toc529367662"/>
      <w:bookmarkStart w:id="68" w:name="_Toc17109263"/>
      <w:r w:rsidRPr="003D5D25">
        <w:t xml:space="preserve"> </w:t>
      </w:r>
      <w:bookmarkStart w:id="69" w:name="_Toc130899961"/>
      <w:r w:rsidR="005345C2" w:rsidRPr="003D5D25">
        <w:t>Prometno-tehnološka infrastruktura</w:t>
      </w:r>
      <w:bookmarkEnd w:id="67"/>
      <w:bookmarkEnd w:id="68"/>
      <w:bookmarkEnd w:id="69"/>
    </w:p>
    <w:p w14:paraId="613005DC" w14:textId="0A5DA71C" w:rsidR="00645EBE" w:rsidRPr="003D5D25" w:rsidRDefault="00645EBE" w:rsidP="005345C2">
      <w:pPr>
        <w:rPr>
          <w:rFonts w:cs="Times New Roman"/>
        </w:rPr>
      </w:pPr>
    </w:p>
    <w:p w14:paraId="03868027" w14:textId="307CA5E1" w:rsidR="00645EBE" w:rsidRPr="003D5D25" w:rsidRDefault="00645EBE">
      <w:pPr>
        <w:pStyle w:val="Naslov3"/>
        <w:numPr>
          <w:ilvl w:val="2"/>
          <w:numId w:val="43"/>
        </w:numPr>
      </w:pPr>
      <w:bookmarkStart w:id="70" w:name="_Toc130899962"/>
      <w:bookmarkStart w:id="71" w:name="_Hlk126823626"/>
      <w:r w:rsidRPr="003D5D25">
        <w:t>Cestovna i željeznička infrastruktura te plovni putovi na unutarnjim vodama i moru</w:t>
      </w:r>
      <w:bookmarkEnd w:id="70"/>
    </w:p>
    <w:bookmarkEnd w:id="71"/>
    <w:p w14:paraId="38F47B76" w14:textId="77777777" w:rsidR="00645EBE" w:rsidRPr="003D5D25" w:rsidRDefault="00645EBE" w:rsidP="00645EBE"/>
    <w:p w14:paraId="5CE021E6" w14:textId="33C7EB0B" w:rsidR="003D5D25" w:rsidRPr="003D5D25" w:rsidRDefault="00645EBE">
      <w:pPr>
        <w:pStyle w:val="Naslov4"/>
        <w:numPr>
          <w:ilvl w:val="3"/>
          <w:numId w:val="43"/>
        </w:numPr>
      </w:pPr>
      <w:bookmarkStart w:id="72" w:name="_Hlk126823675"/>
      <w:r w:rsidRPr="003D5D25">
        <w:t>Cestovni promet</w:t>
      </w:r>
    </w:p>
    <w:p w14:paraId="322DFE19" w14:textId="77777777" w:rsidR="003D5D25" w:rsidRPr="003D5D25" w:rsidRDefault="003D5D25" w:rsidP="003D5D25">
      <w:pPr>
        <w:autoSpaceDE w:val="0"/>
        <w:autoSpaceDN w:val="0"/>
        <w:adjustRightInd w:val="0"/>
        <w:spacing w:before="240" w:after="0"/>
        <w:rPr>
          <w:rFonts w:eastAsia="Calibri" w:cs="Times New Roman"/>
          <w:szCs w:val="24"/>
        </w:rPr>
      </w:pPr>
      <w:r w:rsidRPr="003D5D25">
        <w:rPr>
          <w:rFonts w:eastAsia="Calibri" w:cs="Times New Roman"/>
          <w:szCs w:val="24"/>
        </w:rPr>
        <w:t>Najznačajnija prometnica na području Zadarske županije autocesta je A1 (</w:t>
      </w:r>
      <w:r w:rsidRPr="003D5D25">
        <w:rPr>
          <w:rFonts w:eastAsia="Calibri" w:cs="Times New Roman"/>
        </w:rPr>
        <w:t xml:space="preserve">Zagreb (čvorište Lučko, A3) – Karlovac – čvorište Bosiljevo 2 (A6) – Split – Ploče – Opuzen – Zavala (granica RH/BiH) – </w:t>
      </w:r>
      <w:proofErr w:type="spellStart"/>
      <w:r w:rsidRPr="003D5D25">
        <w:rPr>
          <w:rFonts w:eastAsia="Calibri" w:cs="Times New Roman"/>
        </w:rPr>
        <w:t>Imotica</w:t>
      </w:r>
      <w:proofErr w:type="spellEnd"/>
      <w:r w:rsidRPr="003D5D25">
        <w:rPr>
          <w:rFonts w:eastAsia="Calibri" w:cs="Times New Roman"/>
        </w:rPr>
        <w:t xml:space="preserve"> (granica RH/BiH) – Dubrovnik – </w:t>
      </w:r>
      <w:proofErr w:type="spellStart"/>
      <w:r w:rsidRPr="003D5D25">
        <w:rPr>
          <w:rFonts w:eastAsia="Calibri" w:cs="Times New Roman"/>
        </w:rPr>
        <w:t>Osojnik</w:t>
      </w:r>
      <w:proofErr w:type="spellEnd"/>
      <w:r w:rsidRPr="003D5D25">
        <w:rPr>
          <w:rFonts w:eastAsia="Calibri" w:cs="Times New Roman"/>
        </w:rPr>
        <w:t xml:space="preserve"> (granica RH/BiH)</w:t>
      </w:r>
      <w:r w:rsidRPr="003D5D25">
        <w:rPr>
          <w:rFonts w:eastAsia="Calibri" w:cs="Times New Roman"/>
          <w:szCs w:val="24"/>
        </w:rPr>
        <w:t xml:space="preserve">) koja prolazi sjeverozapadno od granične linije Općine, te je, nedaleko od granične linije (udaljenosti od 500 m) priključak na autocestu u predjelu </w:t>
      </w:r>
      <w:proofErr w:type="spellStart"/>
      <w:r w:rsidRPr="003D5D25">
        <w:rPr>
          <w:rFonts w:eastAsia="Calibri" w:cs="Times New Roman"/>
          <w:szCs w:val="24"/>
        </w:rPr>
        <w:t>Tromilje</w:t>
      </w:r>
      <w:proofErr w:type="spellEnd"/>
      <w:r w:rsidRPr="003D5D25">
        <w:rPr>
          <w:rFonts w:eastAsia="Calibri" w:cs="Times New Roman"/>
          <w:szCs w:val="24"/>
        </w:rPr>
        <w:t>. Ceste koje povezuju Općinu Škabrnju sa velikim gradskim središtima (Zadar, Benkovac) odnose se na državnu cestu DC 56 i županijske ceste ŽC 6021 i ŽC 6044.</w:t>
      </w:r>
    </w:p>
    <w:p w14:paraId="2979CF30" w14:textId="77777777" w:rsidR="003D5D25" w:rsidRPr="003D5D25" w:rsidRDefault="003D5D25" w:rsidP="003D5D25">
      <w:pPr>
        <w:autoSpaceDE w:val="0"/>
        <w:autoSpaceDN w:val="0"/>
        <w:adjustRightInd w:val="0"/>
        <w:spacing w:after="0"/>
        <w:rPr>
          <w:rFonts w:eastAsia="Calibri" w:cs="Times New Roman"/>
          <w:szCs w:val="24"/>
        </w:rPr>
      </w:pPr>
    </w:p>
    <w:p w14:paraId="410E3091" w14:textId="1D5302D3" w:rsidR="003D5D25" w:rsidRPr="003D5D25" w:rsidRDefault="003D5D25" w:rsidP="003D5D25">
      <w:pPr>
        <w:rPr>
          <w:rFonts w:eastAsia="Calibri" w:cs="Times New Roman"/>
          <w:szCs w:val="24"/>
        </w:rPr>
      </w:pPr>
      <w:r w:rsidRPr="003D5D25">
        <w:rPr>
          <w:rFonts w:eastAsia="Calibri" w:cs="Times New Roman"/>
          <w:szCs w:val="24"/>
          <w:lang w:eastAsia="zh-CN"/>
        </w:rPr>
        <w:t xml:space="preserve">Sukladno Odluci o razvrstavanju javnih cesta („Narodne novine“ br. </w:t>
      </w:r>
      <w:r w:rsidR="000A498A">
        <w:rPr>
          <w:rFonts w:eastAsia="Calibri" w:cs="Times New Roman"/>
          <w:szCs w:val="24"/>
          <w:lang w:eastAsia="zh-CN"/>
        </w:rPr>
        <w:t>59/23, 64/23, 71/23</w:t>
      </w:r>
      <w:r w:rsidRPr="003D5D25">
        <w:rPr>
          <w:rFonts w:eastAsia="Calibri" w:cs="Times New Roman"/>
          <w:szCs w:val="24"/>
          <w:lang w:eastAsia="zh-CN"/>
        </w:rPr>
        <w:t xml:space="preserve">) područjem Općine Škabrnja  prolaze sljedeće prometnice: </w:t>
      </w:r>
    </w:p>
    <w:p w14:paraId="5869F321" w14:textId="77777777" w:rsidR="003D5D25" w:rsidRPr="003D5D25" w:rsidRDefault="003D5D25" w:rsidP="003D5D25">
      <w:pPr>
        <w:spacing w:after="0"/>
        <w:rPr>
          <w:rFonts w:eastAsia="Calibri" w:cs="Times New Roman"/>
          <w:szCs w:val="24"/>
        </w:rPr>
      </w:pPr>
      <w:r w:rsidRPr="003D5D25">
        <w:rPr>
          <w:rFonts w:eastAsia="Calibri" w:cs="Times New Roman"/>
          <w:szCs w:val="24"/>
        </w:rPr>
        <w:t>Državna cesta:</w:t>
      </w:r>
    </w:p>
    <w:p w14:paraId="73A12BA0" w14:textId="77777777" w:rsidR="003D5D25" w:rsidRPr="003D5D25" w:rsidRDefault="003D5D25">
      <w:pPr>
        <w:numPr>
          <w:ilvl w:val="1"/>
          <w:numId w:val="55"/>
        </w:numPr>
        <w:spacing w:after="0"/>
        <w:rPr>
          <w:rFonts w:eastAsia="Calibri" w:cs="Times New Roman"/>
          <w:szCs w:val="24"/>
        </w:rPr>
      </w:pPr>
      <w:r w:rsidRPr="003D5D25">
        <w:rPr>
          <w:rFonts w:eastAsia="Calibri" w:cs="Times New Roman"/>
          <w:b/>
          <w:bCs/>
          <w:szCs w:val="24"/>
        </w:rPr>
        <w:t xml:space="preserve">DC 56: </w:t>
      </w:r>
      <w:r w:rsidRPr="003D5D25">
        <w:rPr>
          <w:rFonts w:eastAsia="Calibri" w:cs="Times New Roman"/>
          <w:szCs w:val="24"/>
        </w:rPr>
        <w:t>Zemunik Donji (DC424/ŽC6040) – Benkovac(DC27/LC63125) – Gračac – Bribir (DC59) – Gračac – Gradina (DC33) – Drniš (DC33) – Gornji Muć – Klis (DC1).</w:t>
      </w:r>
    </w:p>
    <w:p w14:paraId="091395E2" w14:textId="77777777" w:rsidR="003D5D25" w:rsidRPr="003D5D25" w:rsidRDefault="003D5D25" w:rsidP="003D5D25">
      <w:pPr>
        <w:spacing w:after="0"/>
        <w:rPr>
          <w:rFonts w:eastAsia="Calibri" w:cs="Times New Roman"/>
          <w:szCs w:val="24"/>
        </w:rPr>
      </w:pPr>
      <w:r w:rsidRPr="003D5D25">
        <w:rPr>
          <w:rFonts w:eastAsia="Calibri" w:cs="Times New Roman"/>
          <w:szCs w:val="24"/>
        </w:rPr>
        <w:t>Županijske ceste:</w:t>
      </w:r>
    </w:p>
    <w:p w14:paraId="4F69C336" w14:textId="77777777" w:rsidR="003D5D25" w:rsidRPr="003D5D25" w:rsidRDefault="003D5D25">
      <w:pPr>
        <w:numPr>
          <w:ilvl w:val="1"/>
          <w:numId w:val="55"/>
        </w:numPr>
        <w:spacing w:after="0"/>
        <w:rPr>
          <w:rFonts w:eastAsia="Calibri" w:cs="Times New Roman"/>
          <w:szCs w:val="24"/>
        </w:rPr>
      </w:pPr>
      <w:r w:rsidRPr="003D5D25">
        <w:rPr>
          <w:rFonts w:eastAsia="Calibri" w:cs="Times New Roman"/>
          <w:b/>
          <w:bCs/>
          <w:szCs w:val="24"/>
        </w:rPr>
        <w:t>ŽC 6021:</w:t>
      </w:r>
      <w:r w:rsidRPr="003D5D25">
        <w:rPr>
          <w:rFonts w:eastAsia="Calibri" w:cs="Times New Roman"/>
          <w:szCs w:val="24"/>
        </w:rPr>
        <w:t xml:space="preserve"> </w:t>
      </w:r>
      <w:proofErr w:type="spellStart"/>
      <w:r w:rsidRPr="003D5D25">
        <w:rPr>
          <w:rFonts w:eastAsia="Calibri" w:cs="Times New Roman"/>
          <w:szCs w:val="24"/>
        </w:rPr>
        <w:t>Suhovare</w:t>
      </w:r>
      <w:proofErr w:type="spellEnd"/>
      <w:r w:rsidRPr="003D5D25">
        <w:rPr>
          <w:rFonts w:eastAsia="Calibri" w:cs="Times New Roman"/>
          <w:szCs w:val="24"/>
        </w:rPr>
        <w:t xml:space="preserve"> (ŽC6014) – Škabrnja – </w:t>
      </w:r>
      <w:proofErr w:type="spellStart"/>
      <w:r w:rsidRPr="003D5D25">
        <w:rPr>
          <w:rFonts w:eastAsia="Calibri" w:cs="Times New Roman"/>
          <w:szCs w:val="24"/>
        </w:rPr>
        <w:t>Raštević</w:t>
      </w:r>
      <w:proofErr w:type="spellEnd"/>
      <w:r w:rsidRPr="003D5D25">
        <w:rPr>
          <w:rFonts w:eastAsia="Calibri" w:cs="Times New Roman"/>
          <w:szCs w:val="24"/>
        </w:rPr>
        <w:t xml:space="preserve"> – </w:t>
      </w:r>
      <w:proofErr w:type="spellStart"/>
      <w:r w:rsidRPr="003D5D25">
        <w:rPr>
          <w:rFonts w:eastAsia="Calibri" w:cs="Times New Roman"/>
          <w:szCs w:val="24"/>
        </w:rPr>
        <w:t>Miranje</w:t>
      </w:r>
      <w:proofErr w:type="spellEnd"/>
      <w:r w:rsidRPr="003D5D25">
        <w:rPr>
          <w:rFonts w:eastAsia="Calibri" w:cs="Times New Roman"/>
          <w:szCs w:val="24"/>
        </w:rPr>
        <w:t xml:space="preserve"> (DC27),</w:t>
      </w:r>
    </w:p>
    <w:p w14:paraId="2772CCBB" w14:textId="77777777" w:rsidR="003D5D25" w:rsidRPr="003D5D25" w:rsidRDefault="003D5D25">
      <w:pPr>
        <w:numPr>
          <w:ilvl w:val="1"/>
          <w:numId w:val="55"/>
        </w:numPr>
        <w:spacing w:after="0"/>
        <w:rPr>
          <w:rFonts w:eastAsia="Calibri" w:cs="Times New Roman"/>
          <w:szCs w:val="24"/>
        </w:rPr>
      </w:pPr>
      <w:r w:rsidRPr="003D5D25">
        <w:rPr>
          <w:rFonts w:eastAsia="Calibri" w:cs="Times New Roman"/>
          <w:b/>
          <w:bCs/>
          <w:szCs w:val="24"/>
        </w:rPr>
        <w:t xml:space="preserve">ŽC 6044: </w:t>
      </w:r>
      <w:r w:rsidRPr="003D5D25">
        <w:rPr>
          <w:rFonts w:eastAsia="Calibri" w:cs="Times New Roman"/>
          <w:szCs w:val="24"/>
        </w:rPr>
        <w:t>Galovac (ŽC6042) – Škabrnja (DC56).</w:t>
      </w:r>
    </w:p>
    <w:p w14:paraId="7A24DACD" w14:textId="77777777" w:rsidR="003D5D25" w:rsidRPr="003D5D25" w:rsidRDefault="003D5D25" w:rsidP="003D5D25">
      <w:pPr>
        <w:spacing w:after="0"/>
        <w:rPr>
          <w:rFonts w:eastAsia="Calibri" w:cs="Times New Roman"/>
          <w:szCs w:val="24"/>
        </w:rPr>
      </w:pPr>
    </w:p>
    <w:p w14:paraId="72EAE581" w14:textId="77777777" w:rsidR="003D5D25" w:rsidRPr="003D5D25" w:rsidRDefault="003D5D25" w:rsidP="003D5D25">
      <w:pPr>
        <w:spacing w:after="0"/>
        <w:rPr>
          <w:rFonts w:eastAsia="Calibri" w:cs="Times New Roman"/>
          <w:szCs w:val="24"/>
        </w:rPr>
      </w:pPr>
      <w:r w:rsidRPr="003D5D25">
        <w:rPr>
          <w:rFonts w:eastAsia="Calibri" w:cs="Times New Roman"/>
          <w:szCs w:val="24"/>
        </w:rPr>
        <w:t>Lokalna cesta:</w:t>
      </w:r>
    </w:p>
    <w:p w14:paraId="38736998" w14:textId="77777777" w:rsidR="003D5D25" w:rsidRPr="003D5D25" w:rsidRDefault="003D5D25">
      <w:pPr>
        <w:numPr>
          <w:ilvl w:val="1"/>
          <w:numId w:val="55"/>
        </w:numPr>
        <w:spacing w:after="0"/>
        <w:contextualSpacing/>
        <w:rPr>
          <w:rFonts w:eastAsia="Times New Roman" w:cs="Times New Roman"/>
          <w:i/>
          <w:szCs w:val="24"/>
          <w:lang w:eastAsia="zh-CN"/>
        </w:rPr>
      </w:pPr>
      <w:r w:rsidRPr="003D5D25">
        <w:rPr>
          <w:rFonts w:eastAsia="Times New Roman" w:cs="Times New Roman"/>
          <w:b/>
          <w:bCs/>
          <w:szCs w:val="24"/>
          <w:lang w:eastAsia="zh-CN"/>
        </w:rPr>
        <w:t>LC  63214</w:t>
      </w:r>
      <w:r w:rsidRPr="003D5D25">
        <w:rPr>
          <w:rFonts w:eastAsia="Times New Roman" w:cs="Times New Roman"/>
          <w:b/>
          <w:bCs/>
          <w:iCs/>
          <w:szCs w:val="24"/>
          <w:lang w:eastAsia="zh-CN"/>
        </w:rPr>
        <w:t>:</w:t>
      </w:r>
      <w:r w:rsidRPr="003D5D25">
        <w:rPr>
          <w:rFonts w:eastAsia="Times New Roman" w:cs="Times New Roman"/>
          <w:szCs w:val="24"/>
          <w:lang w:eastAsia="zh-CN"/>
        </w:rPr>
        <w:t xml:space="preserve"> Prkos (ŽC6044) – Škabrnja (ŽC6021).</w:t>
      </w:r>
    </w:p>
    <w:p w14:paraId="3EA6BD11" w14:textId="77777777" w:rsidR="003D5D25" w:rsidRPr="003D5D25" w:rsidRDefault="003D5D25" w:rsidP="003D5D25">
      <w:pPr>
        <w:autoSpaceDE w:val="0"/>
        <w:autoSpaceDN w:val="0"/>
        <w:adjustRightInd w:val="0"/>
        <w:spacing w:after="0"/>
        <w:rPr>
          <w:rFonts w:eastAsia="Calibri" w:cs="Times New Roman"/>
          <w:szCs w:val="24"/>
        </w:rPr>
      </w:pPr>
    </w:p>
    <w:p w14:paraId="13114647" w14:textId="1D53AF00" w:rsidR="003D5D25" w:rsidRPr="00BE6A31" w:rsidRDefault="003D5D25" w:rsidP="00BE6A31">
      <w:pPr>
        <w:autoSpaceDE w:val="0"/>
        <w:autoSpaceDN w:val="0"/>
        <w:adjustRightInd w:val="0"/>
        <w:spacing w:after="0"/>
        <w:rPr>
          <w:rFonts w:eastAsia="Calibri" w:cs="Times New Roman"/>
          <w:color w:val="000000"/>
          <w:szCs w:val="24"/>
        </w:rPr>
      </w:pPr>
      <w:r w:rsidRPr="003D5D25">
        <w:rPr>
          <w:rFonts w:eastAsia="Calibri" w:cs="Times New Roman"/>
          <w:color w:val="000000"/>
          <w:szCs w:val="24"/>
        </w:rPr>
        <w:lastRenderedPageBreak/>
        <w:t>Uz navedene razvrstane cestovne prometnice, na području Općine Škabrnja, nalazi se 118 nerazvrstanih cesta, koje su navedene u Jedinstvenoj bazi podataka nerazvrstanih cesta Općine Škabrnja („Službeni glasnik Općine Škabrnja“ br. 8/21).</w:t>
      </w:r>
    </w:p>
    <w:bookmarkEnd w:id="72"/>
    <w:p w14:paraId="6185BE74" w14:textId="56D2D592" w:rsidR="00645EBE" w:rsidRPr="003D5D25" w:rsidRDefault="003D5D25">
      <w:pPr>
        <w:pStyle w:val="Naslov4"/>
        <w:numPr>
          <w:ilvl w:val="3"/>
          <w:numId w:val="43"/>
        </w:numPr>
      </w:pPr>
      <w:r w:rsidRPr="003D5D25">
        <w:t xml:space="preserve"> </w:t>
      </w:r>
      <w:r w:rsidR="00645EBE" w:rsidRPr="003D5D25">
        <w:t>Željeznički promet</w:t>
      </w:r>
    </w:p>
    <w:p w14:paraId="3727E8BD" w14:textId="77777777" w:rsidR="00BE6A31" w:rsidRDefault="00BE6A31" w:rsidP="003D5D25">
      <w:pPr>
        <w:pStyle w:val="box467970"/>
        <w:spacing w:before="0" w:beforeAutospacing="0" w:after="0" w:afterAutospacing="0" w:line="276" w:lineRule="auto"/>
        <w:jc w:val="both"/>
      </w:pPr>
    </w:p>
    <w:p w14:paraId="5D1EDF34" w14:textId="0948566A" w:rsidR="007B435F" w:rsidRPr="003D5D25" w:rsidRDefault="003D5D25" w:rsidP="003D5D25">
      <w:pPr>
        <w:pStyle w:val="box467970"/>
        <w:spacing w:before="0" w:beforeAutospacing="0" w:after="0" w:afterAutospacing="0" w:line="276" w:lineRule="auto"/>
        <w:jc w:val="both"/>
      </w:pPr>
      <w:r w:rsidRPr="003D5D25">
        <w:t>Područjem Općine Škabrnja prolazi magistralna željeznička pruga Knin - Zadar koja je izgrađena 1964. godine. Uredbom o razvrstavanju željezničkih pruga („Narodne novine“ br. 84/21) navedena pruga je označena oznakom M 606. Željezničke postaje nalaze se u Škabrnji i Prkosu, od kojih je stajalištima i pristupnim platoima opremljena samo postaja Škabrnja.</w:t>
      </w:r>
    </w:p>
    <w:p w14:paraId="59EF15AF" w14:textId="6035B873" w:rsidR="00645EBE" w:rsidRPr="003D5D25" w:rsidRDefault="00645EBE">
      <w:pPr>
        <w:pStyle w:val="Naslov3"/>
        <w:numPr>
          <w:ilvl w:val="2"/>
          <w:numId w:val="43"/>
        </w:numPr>
      </w:pPr>
      <w:bookmarkStart w:id="73" w:name="_Toc130899963"/>
      <w:bookmarkStart w:id="74" w:name="_Hlk126823759"/>
      <w:r w:rsidRPr="003D5D25">
        <w:t>Zračne luke, morske luke otvorene za međunarodni promet i luke otvorene za domaći promet, luke unutarnjih voda (riječne) te prometna čvorišta</w:t>
      </w:r>
      <w:bookmarkEnd w:id="73"/>
    </w:p>
    <w:p w14:paraId="68A34D6D" w14:textId="77777777" w:rsidR="003D5D25" w:rsidRPr="003D5D25" w:rsidRDefault="003D5D25" w:rsidP="003D5D25">
      <w:pPr>
        <w:spacing w:after="0"/>
      </w:pPr>
    </w:p>
    <w:p w14:paraId="07F204FF" w14:textId="11187866" w:rsidR="003D5D25" w:rsidRDefault="003D5D25" w:rsidP="00BE6A31">
      <w:pPr>
        <w:spacing w:after="0"/>
      </w:pPr>
      <w:r w:rsidRPr="003D5D25">
        <w:t>Na prostoru Općine Škabrnja nema infrastrukture zračnog prometa. Zračni promet se ostvaruje putem zračne luke „Zadar“ u Zemuniku Donjem.  Za interventne potrebe moguće je koristiti podobne prostore gdje ima dovoljno mjesta za slijetanje helikoptera.</w:t>
      </w:r>
      <w:r>
        <w:t xml:space="preserve"> </w:t>
      </w:r>
    </w:p>
    <w:p w14:paraId="72CF9D72" w14:textId="77777777" w:rsidR="00BE6A31" w:rsidRDefault="00BE6A31" w:rsidP="00BE6A31">
      <w:pPr>
        <w:spacing w:after="0"/>
      </w:pPr>
    </w:p>
    <w:p w14:paraId="0151E9BB" w14:textId="7F5F4FF1" w:rsidR="003D5D25" w:rsidRPr="003D5D25" w:rsidRDefault="003D5D25" w:rsidP="003D5D25">
      <w:pPr>
        <w:spacing w:after="0"/>
      </w:pPr>
      <w:r>
        <w:t xml:space="preserve">Morske luke te luke unutarnjih voda ne postoje na području Općine Škabrnja. </w:t>
      </w:r>
    </w:p>
    <w:p w14:paraId="7E000249" w14:textId="77777777" w:rsidR="003D5D25" w:rsidRPr="00867417" w:rsidRDefault="003D5D25" w:rsidP="003D5D25"/>
    <w:p w14:paraId="441FB949" w14:textId="2EC8C8CC" w:rsidR="00645EBE" w:rsidRPr="00867417" w:rsidRDefault="00645EBE" w:rsidP="004F2251">
      <w:pPr>
        <w:pStyle w:val="Naslov3"/>
        <w:spacing w:line="276" w:lineRule="auto"/>
      </w:pPr>
      <w:bookmarkStart w:id="75" w:name="_Toc130899964"/>
      <w:bookmarkStart w:id="76" w:name="_Hlk126823798"/>
      <w:bookmarkEnd w:id="74"/>
      <w:r w:rsidRPr="00867417">
        <w:t>1.4.3. Mostovi, vijadukti i tuneli</w:t>
      </w:r>
      <w:bookmarkEnd w:id="75"/>
    </w:p>
    <w:bookmarkEnd w:id="76"/>
    <w:p w14:paraId="6E298555" w14:textId="77777777" w:rsidR="004F2251" w:rsidRPr="00867417" w:rsidRDefault="004F2251" w:rsidP="004F2251">
      <w:pPr>
        <w:spacing w:after="0"/>
        <w:rPr>
          <w:rFonts w:cs="Times New Roman"/>
          <w:szCs w:val="24"/>
        </w:rPr>
      </w:pPr>
    </w:p>
    <w:p w14:paraId="3448140A" w14:textId="20480374" w:rsidR="00867417" w:rsidRPr="00507C7B" w:rsidRDefault="00867417" w:rsidP="004F2251">
      <w:pPr>
        <w:spacing w:after="0"/>
        <w:rPr>
          <w:rFonts w:cs="Times New Roman"/>
          <w:szCs w:val="24"/>
        </w:rPr>
      </w:pPr>
      <w:r w:rsidRPr="00507C7B">
        <w:rPr>
          <w:rFonts w:cs="Times New Roman"/>
          <w:szCs w:val="24"/>
        </w:rPr>
        <w:t xml:space="preserve">Mostova, </w:t>
      </w:r>
      <w:proofErr w:type="spellStart"/>
      <w:r w:rsidRPr="00507C7B">
        <w:rPr>
          <w:rFonts w:cs="Times New Roman"/>
          <w:szCs w:val="24"/>
        </w:rPr>
        <w:t>vijedukata</w:t>
      </w:r>
      <w:proofErr w:type="spellEnd"/>
      <w:r w:rsidRPr="00507C7B">
        <w:rPr>
          <w:rFonts w:cs="Times New Roman"/>
          <w:szCs w:val="24"/>
        </w:rPr>
        <w:t xml:space="preserve"> i tunela nema na području Općine Škabrnja. </w:t>
      </w:r>
    </w:p>
    <w:p w14:paraId="3C32674F" w14:textId="77777777" w:rsidR="00867417" w:rsidRPr="00507C7B" w:rsidRDefault="00867417" w:rsidP="004F2251">
      <w:pPr>
        <w:spacing w:after="0"/>
        <w:rPr>
          <w:rFonts w:cs="Times New Roman"/>
          <w:szCs w:val="24"/>
        </w:rPr>
      </w:pPr>
    </w:p>
    <w:p w14:paraId="4C7D953F" w14:textId="52B5336D" w:rsidR="00867417" w:rsidRPr="00BE6A31" w:rsidRDefault="00645EBE" w:rsidP="00BE6A31">
      <w:pPr>
        <w:pStyle w:val="Naslov3"/>
        <w:numPr>
          <w:ilvl w:val="2"/>
          <w:numId w:val="44"/>
        </w:numPr>
      </w:pPr>
      <w:bookmarkStart w:id="77" w:name="_Toc130899965"/>
      <w:bookmarkStart w:id="78" w:name="_Hlk126823818"/>
      <w:r w:rsidRPr="00507C7B">
        <w:t>Dalekovodi i transformatorske stanice</w:t>
      </w:r>
      <w:bookmarkEnd w:id="77"/>
      <w:bookmarkEnd w:id="78"/>
    </w:p>
    <w:p w14:paraId="0D6D9EE2" w14:textId="77777777" w:rsidR="00867417" w:rsidRPr="00867417" w:rsidRDefault="00867417" w:rsidP="00BE6A31">
      <w:pPr>
        <w:spacing w:before="240" w:after="0"/>
        <w:rPr>
          <w:rFonts w:eastAsia="Calibri" w:cs="Times New Roman"/>
          <w:szCs w:val="24"/>
        </w:rPr>
      </w:pPr>
      <w:r w:rsidRPr="00867417">
        <w:rPr>
          <w:rFonts w:eastAsia="Calibri" w:cs="Times New Roman"/>
          <w:szCs w:val="24"/>
        </w:rPr>
        <w:t>Područje Općine Škabrnja nalazi se u sklopu jedinstvenog elektroenergetskog sustava Zadarske županije, te je na njega vezano putem 10 kabelskih vodova. Elektromagnetska mreža i vezani objekti (na području Općine) uništeni su tijekom Domovinskog rata, te je sanacijom i obnovom izgrađena nova elektromagnetska mreža. Svi podzemni elektrovodovi izvode se kroz prometnice, odnosno priključci za pojedine građevine kroz priključne kolne puteve. Nadzemni vodovi izvode se paralelno s prometnicama, odnosno pristupnim putevima neposredno uz granice građevinskih parcela. Nije dopušteno projektiranje niti izvođenje elektrovodova (podzemnih i nadzemnih) kojima bi se ometalo izvođenje građevina na građevinskim parcelama) kako bi se izbjeglo izmještanje uvjetovano gradnjom planirane građevine.</w:t>
      </w:r>
    </w:p>
    <w:p w14:paraId="014800D6" w14:textId="77777777" w:rsidR="00867417" w:rsidRPr="00867417" w:rsidRDefault="00867417" w:rsidP="00867417">
      <w:pPr>
        <w:spacing w:after="0"/>
        <w:rPr>
          <w:rFonts w:eastAsia="Calibri" w:cs="Times New Roman"/>
          <w:szCs w:val="24"/>
        </w:rPr>
      </w:pPr>
    </w:p>
    <w:p w14:paraId="51C8FF92" w14:textId="47627234" w:rsidR="00753545" w:rsidRPr="008F50BE" w:rsidRDefault="00867417" w:rsidP="00481FB0">
      <w:pPr>
        <w:spacing w:after="0"/>
        <w:rPr>
          <w:rFonts w:eastAsia="Calibri" w:cs="Times New Roman"/>
          <w:szCs w:val="24"/>
        </w:rPr>
      </w:pPr>
      <w:r w:rsidRPr="00867417">
        <w:rPr>
          <w:rFonts w:eastAsia="Calibri" w:cs="Times New Roman"/>
          <w:szCs w:val="24"/>
        </w:rPr>
        <w:t xml:space="preserve">Sve trafostanice, osim </w:t>
      </w:r>
      <w:proofErr w:type="spellStart"/>
      <w:r w:rsidRPr="00867417">
        <w:rPr>
          <w:rFonts w:eastAsia="Calibri" w:cs="Times New Roman"/>
          <w:szCs w:val="24"/>
        </w:rPr>
        <w:t>stupnih</w:t>
      </w:r>
      <w:proofErr w:type="spellEnd"/>
      <w:r w:rsidRPr="00867417">
        <w:rPr>
          <w:rFonts w:eastAsia="Calibri" w:cs="Times New Roman"/>
          <w:szCs w:val="24"/>
        </w:rPr>
        <w:t xml:space="preserve">, trebaju biti izvedene na zasebnim građevinskim parcelama ako nisu planirane u sklopu drugih građevina. </w:t>
      </w:r>
      <w:r w:rsidRPr="00867417">
        <w:rPr>
          <w:rFonts w:eastAsia="Calibri" w:cs="Times New Roman"/>
        </w:rPr>
        <w:t>Dimenzije su definirane veličinom opreme i postrojenja koja se u njih ugrađuju, a sukladno posebnim propisima. Postavljaju se tako da je moguć kolni pristup barem jednom pročelju i da su uklopljena u okoliš. Ako se grade kao samostalne građevine, obvezno je hortikulturno uređenje okoliša. Udaljenost transformatorske stanice od kolne ceste iznosi najmanje 3,0 m, a od susjedne međe najmanje 1,0 m. Na području Općine Škabrnja poželjno je kabliranje elektroenergetske mreže</w:t>
      </w:r>
      <w:r>
        <w:rPr>
          <w:rFonts w:eastAsia="Calibri" w:cs="Times New Roman"/>
        </w:rPr>
        <w:t>.</w:t>
      </w:r>
    </w:p>
    <w:p w14:paraId="67E258FE" w14:textId="57AF22D5" w:rsidR="00645EBE" w:rsidRPr="00C24F1C" w:rsidRDefault="00645EBE">
      <w:pPr>
        <w:pStyle w:val="Naslov3"/>
        <w:numPr>
          <w:ilvl w:val="2"/>
          <w:numId w:val="44"/>
        </w:numPr>
        <w:rPr>
          <w:rFonts w:cs="Times New Roman"/>
        </w:rPr>
      </w:pPr>
      <w:bookmarkStart w:id="79" w:name="_Toc130899966"/>
      <w:bookmarkStart w:id="80" w:name="_Hlk126823843"/>
      <w:r w:rsidRPr="00C24F1C">
        <w:rPr>
          <w:rFonts w:cs="Times New Roman"/>
        </w:rPr>
        <w:lastRenderedPageBreak/>
        <w:t>Energetski sustavi</w:t>
      </w:r>
      <w:bookmarkEnd w:id="79"/>
    </w:p>
    <w:bookmarkEnd w:id="80"/>
    <w:p w14:paraId="36BD6F14" w14:textId="09AA2A83" w:rsidR="00C24F1C" w:rsidRPr="00C24F1C" w:rsidRDefault="00C24F1C" w:rsidP="00C24F1C">
      <w:pPr>
        <w:pStyle w:val="box467970"/>
        <w:spacing w:before="240" w:beforeAutospacing="0" w:after="0" w:afterAutospacing="0" w:line="276" w:lineRule="auto"/>
        <w:jc w:val="both"/>
        <w:rPr>
          <w:u w:val="single"/>
        </w:rPr>
      </w:pPr>
      <w:proofErr w:type="spellStart"/>
      <w:r w:rsidRPr="00C24F1C">
        <w:rPr>
          <w:u w:val="single"/>
        </w:rPr>
        <w:t>Plinoopskrba</w:t>
      </w:r>
      <w:proofErr w:type="spellEnd"/>
    </w:p>
    <w:p w14:paraId="2826A26B" w14:textId="33B48297" w:rsidR="00867417" w:rsidRPr="00C24F1C" w:rsidRDefault="004272EC" w:rsidP="008F50BE">
      <w:pPr>
        <w:pStyle w:val="box467970"/>
        <w:spacing w:before="0" w:beforeAutospacing="0" w:after="0" w:afterAutospacing="0" w:line="276" w:lineRule="auto"/>
        <w:jc w:val="both"/>
        <w:rPr>
          <w:rStyle w:val="markedcontent"/>
          <w:rFonts w:eastAsiaTheme="majorEastAsia"/>
        </w:rPr>
      </w:pPr>
      <w:r w:rsidRPr="00C24F1C">
        <w:t xml:space="preserve">Prostornim planom uređenja Općine </w:t>
      </w:r>
      <w:r w:rsidR="00C24F1C" w:rsidRPr="00C24F1C">
        <w:t>Škabrnja</w:t>
      </w:r>
      <w:r w:rsidR="00C24F1C">
        <w:t>,</w:t>
      </w:r>
      <w:r w:rsidR="00C24F1C" w:rsidRPr="00C24F1C">
        <w:t xml:space="preserve"> člankom 221. definirano je  da će se </w:t>
      </w:r>
      <w:r w:rsidR="00C24F1C" w:rsidRPr="00C24F1C">
        <w:rPr>
          <w:rStyle w:val="markedcontent"/>
          <w:rFonts w:eastAsiaTheme="majorEastAsia"/>
        </w:rPr>
        <w:t>p</w:t>
      </w:r>
      <w:r w:rsidR="00867417" w:rsidRPr="00C24F1C">
        <w:rPr>
          <w:rStyle w:val="markedcontent"/>
          <w:rFonts w:eastAsiaTheme="majorEastAsia"/>
        </w:rPr>
        <w:t>odručje</w:t>
      </w:r>
      <w:r w:rsidR="0093423A">
        <w:rPr>
          <w:rStyle w:val="markedcontent"/>
          <w:rFonts w:eastAsiaTheme="majorEastAsia"/>
        </w:rPr>
        <w:t xml:space="preserve"> </w:t>
      </w:r>
      <w:r w:rsidR="00867417" w:rsidRPr="00C24F1C">
        <w:rPr>
          <w:rStyle w:val="markedcontent"/>
          <w:rFonts w:eastAsiaTheme="majorEastAsia"/>
        </w:rPr>
        <w:t>Škabrnje opskrbljivat</w:t>
      </w:r>
      <w:r w:rsidR="00C24F1C">
        <w:rPr>
          <w:rStyle w:val="markedcontent"/>
          <w:rFonts w:eastAsiaTheme="majorEastAsia"/>
        </w:rPr>
        <w:t>i</w:t>
      </w:r>
      <w:r w:rsidR="00867417" w:rsidRPr="00C24F1C">
        <w:rPr>
          <w:rStyle w:val="markedcontent"/>
          <w:rFonts w:eastAsiaTheme="majorEastAsia"/>
        </w:rPr>
        <w:t xml:space="preserve"> plinom iz magistralnog plinovoda Bosiljevo –</w:t>
      </w:r>
      <w:r w:rsidR="0093423A">
        <w:t xml:space="preserve"> </w:t>
      </w:r>
      <w:r w:rsidR="00867417" w:rsidRPr="00C24F1C">
        <w:rPr>
          <w:rStyle w:val="markedcontent"/>
          <w:rFonts w:eastAsiaTheme="majorEastAsia"/>
        </w:rPr>
        <w:t>Split i pripadajućeg</w:t>
      </w:r>
      <w:r w:rsidR="0093423A">
        <w:rPr>
          <w:rStyle w:val="markedcontent"/>
          <w:rFonts w:eastAsiaTheme="majorEastAsia"/>
        </w:rPr>
        <w:t xml:space="preserve"> </w:t>
      </w:r>
      <w:r w:rsidR="00867417" w:rsidRPr="00C24F1C">
        <w:rPr>
          <w:rStyle w:val="markedcontent"/>
          <w:rFonts w:eastAsiaTheme="majorEastAsia"/>
        </w:rPr>
        <w:t>regionalnog plinovoda Benkovac – Zadar. Distributivni sustav</w:t>
      </w:r>
      <w:r w:rsidR="0093423A">
        <w:t xml:space="preserve"> </w:t>
      </w:r>
      <w:r w:rsidR="00867417" w:rsidRPr="00C24F1C">
        <w:rPr>
          <w:rStyle w:val="markedcontent"/>
          <w:rFonts w:eastAsiaTheme="majorEastAsia"/>
        </w:rPr>
        <w:t>opskrbljivat će se iz</w:t>
      </w:r>
      <w:r w:rsidR="0093423A">
        <w:rPr>
          <w:rStyle w:val="markedcontent"/>
          <w:rFonts w:eastAsiaTheme="majorEastAsia"/>
        </w:rPr>
        <w:t xml:space="preserve"> </w:t>
      </w:r>
      <w:r w:rsidR="00867417" w:rsidRPr="00C24F1C">
        <w:rPr>
          <w:rStyle w:val="markedcontent"/>
          <w:rFonts w:eastAsiaTheme="majorEastAsia"/>
        </w:rPr>
        <w:t>regulacijske stanic</w:t>
      </w:r>
      <w:r w:rsidR="008F50BE">
        <w:rPr>
          <w:rStyle w:val="markedcontent"/>
          <w:rFonts w:eastAsiaTheme="majorEastAsia"/>
        </w:rPr>
        <w:t xml:space="preserve">e – </w:t>
      </w:r>
      <w:r w:rsidR="00867417" w:rsidRPr="00C24F1C">
        <w:rPr>
          <w:rStyle w:val="markedcontent"/>
          <w:rFonts w:eastAsiaTheme="majorEastAsia"/>
        </w:rPr>
        <w:t>RS Zadar 3.</w:t>
      </w:r>
      <w:r w:rsidR="0093423A">
        <w:t xml:space="preserve"> </w:t>
      </w:r>
      <w:r w:rsidR="00867417" w:rsidRPr="00C24F1C">
        <w:rPr>
          <w:rStyle w:val="markedcontent"/>
          <w:rFonts w:eastAsiaTheme="majorEastAsia"/>
        </w:rPr>
        <w:t>Idejnim projektom opskrbe plinom Zadarske županije,</w:t>
      </w:r>
      <w:r w:rsidR="0093423A">
        <w:rPr>
          <w:rStyle w:val="markedcontent"/>
          <w:rFonts w:eastAsiaTheme="majorEastAsia"/>
        </w:rPr>
        <w:t xml:space="preserve"> </w:t>
      </w:r>
      <w:r w:rsidR="00867417" w:rsidRPr="00C24F1C">
        <w:rPr>
          <w:rStyle w:val="markedcontent"/>
          <w:rFonts w:eastAsiaTheme="majorEastAsia"/>
        </w:rPr>
        <w:t>određene su načelne trase</w:t>
      </w:r>
      <w:r w:rsidR="0093423A">
        <w:t xml:space="preserve"> </w:t>
      </w:r>
      <w:r w:rsidR="00867417" w:rsidRPr="00C24F1C">
        <w:rPr>
          <w:rStyle w:val="markedcontent"/>
          <w:rFonts w:eastAsiaTheme="majorEastAsia"/>
        </w:rPr>
        <w:t xml:space="preserve">plinovoda te lokacije regulacijskih stanica. </w:t>
      </w:r>
    </w:p>
    <w:p w14:paraId="4E5A0C3F" w14:textId="77777777" w:rsidR="00C24F1C" w:rsidRDefault="00C24F1C" w:rsidP="00C24F1C">
      <w:pPr>
        <w:pStyle w:val="box467970"/>
        <w:spacing w:before="0" w:beforeAutospacing="0" w:after="0" w:afterAutospacing="0" w:line="276" w:lineRule="auto"/>
        <w:jc w:val="both"/>
        <w:rPr>
          <w:rStyle w:val="markedcontent"/>
          <w:rFonts w:eastAsiaTheme="majorEastAsia"/>
          <w:u w:val="single"/>
        </w:rPr>
      </w:pPr>
    </w:p>
    <w:p w14:paraId="29C4105B" w14:textId="602D8BD3" w:rsidR="00C24F1C" w:rsidRPr="00C24F1C" w:rsidRDefault="00C24F1C" w:rsidP="00C24F1C">
      <w:pPr>
        <w:pStyle w:val="box467970"/>
        <w:spacing w:before="0" w:beforeAutospacing="0" w:after="0" w:afterAutospacing="0" w:line="276" w:lineRule="auto"/>
        <w:jc w:val="both"/>
        <w:rPr>
          <w:u w:val="single"/>
        </w:rPr>
      </w:pPr>
      <w:r w:rsidRPr="00C24F1C">
        <w:rPr>
          <w:rStyle w:val="markedcontent"/>
          <w:rFonts w:eastAsiaTheme="majorEastAsia"/>
          <w:u w:val="single"/>
        </w:rPr>
        <w:t>Elektroopskrba</w:t>
      </w:r>
    </w:p>
    <w:p w14:paraId="20C84FB8" w14:textId="52868C36" w:rsidR="00867417" w:rsidRPr="00C24F1C" w:rsidRDefault="00C24F1C" w:rsidP="008F50BE">
      <w:pPr>
        <w:pStyle w:val="box467970"/>
        <w:spacing w:before="0" w:beforeAutospacing="0" w:after="0" w:afterAutospacing="0" w:line="276" w:lineRule="auto"/>
        <w:jc w:val="both"/>
      </w:pPr>
      <w:r w:rsidRPr="00C24F1C">
        <w:rPr>
          <w:rStyle w:val="markedcontent"/>
          <w:rFonts w:eastAsiaTheme="majorEastAsia"/>
        </w:rPr>
        <w:t>Člankom 223. Prostornog plana uređenja Općine Škabrnja propisano je da je</w:t>
      </w:r>
      <w:r w:rsidR="0093423A">
        <w:t xml:space="preserve"> </w:t>
      </w:r>
      <w:r w:rsidR="00867417" w:rsidRPr="00C24F1C">
        <w:rPr>
          <w:rStyle w:val="markedcontent"/>
          <w:rFonts w:eastAsiaTheme="majorEastAsia"/>
        </w:rPr>
        <w:t>Planovima HEP</w:t>
      </w:r>
      <w:r w:rsidR="0093423A">
        <w:rPr>
          <w:rStyle w:val="markedcontent"/>
          <w:rFonts w:eastAsiaTheme="majorEastAsia"/>
        </w:rPr>
        <w:t xml:space="preserve"> </w:t>
      </w:r>
      <w:r w:rsidR="00867417" w:rsidRPr="00C24F1C">
        <w:rPr>
          <w:rStyle w:val="markedcontent"/>
          <w:rFonts w:eastAsiaTheme="majorEastAsia"/>
        </w:rPr>
        <w:t>a uz mjesto Poličnik predviđena izgradnja TS 110/10(230) kV</w:t>
      </w:r>
      <w:r w:rsidR="0093423A">
        <w:t xml:space="preserve"> </w:t>
      </w:r>
      <w:r w:rsidR="00867417" w:rsidRPr="00C24F1C">
        <w:rPr>
          <w:rStyle w:val="markedcontent"/>
          <w:rFonts w:eastAsiaTheme="majorEastAsia"/>
        </w:rPr>
        <w:t>kojom je predviđeno</w:t>
      </w:r>
      <w:r w:rsidR="0093423A">
        <w:rPr>
          <w:rStyle w:val="markedcontent"/>
          <w:rFonts w:eastAsiaTheme="majorEastAsia"/>
        </w:rPr>
        <w:t xml:space="preserve"> </w:t>
      </w:r>
      <w:r w:rsidR="00867417" w:rsidRPr="00C24F1C">
        <w:rPr>
          <w:rStyle w:val="markedcontent"/>
          <w:rFonts w:eastAsiaTheme="majorEastAsia"/>
        </w:rPr>
        <w:t>opskrbljivati električnom energijom gospodarsku zonu</w:t>
      </w:r>
      <w:r w:rsidR="0093423A">
        <w:t xml:space="preserve"> </w:t>
      </w:r>
      <w:proofErr w:type="spellStart"/>
      <w:r w:rsidR="00867417" w:rsidRPr="00C24F1C">
        <w:rPr>
          <w:rStyle w:val="markedcontent"/>
          <w:rFonts w:eastAsiaTheme="majorEastAsia"/>
        </w:rPr>
        <w:t>Marinovac</w:t>
      </w:r>
      <w:proofErr w:type="spellEnd"/>
      <w:r w:rsidR="00867417" w:rsidRPr="00C24F1C">
        <w:rPr>
          <w:rStyle w:val="markedcontent"/>
          <w:rFonts w:eastAsiaTheme="majorEastAsia"/>
        </w:rPr>
        <w:t>. Dinamiku izgradnje</w:t>
      </w:r>
      <w:r w:rsidR="0093423A">
        <w:rPr>
          <w:rStyle w:val="markedcontent"/>
          <w:rFonts w:eastAsiaTheme="majorEastAsia"/>
        </w:rPr>
        <w:t xml:space="preserve"> </w:t>
      </w:r>
      <w:r w:rsidR="00867417" w:rsidRPr="00C24F1C">
        <w:rPr>
          <w:rStyle w:val="markedcontent"/>
          <w:rFonts w:eastAsiaTheme="majorEastAsia"/>
        </w:rPr>
        <w:t>gospodarske zone treba prilagoditi dinamici izgradnje</w:t>
      </w:r>
      <w:r w:rsidR="0093423A">
        <w:t xml:space="preserve"> </w:t>
      </w:r>
      <w:r w:rsidR="00867417" w:rsidRPr="00C24F1C">
        <w:rPr>
          <w:rStyle w:val="markedcontent"/>
          <w:rFonts w:eastAsiaTheme="majorEastAsia"/>
        </w:rPr>
        <w:t>ove TS kako bi se na nju mogli priključiti potrošači gospodarske zone</w:t>
      </w:r>
      <w:r w:rsidRPr="00C24F1C">
        <w:rPr>
          <w:rStyle w:val="markedcontent"/>
          <w:rFonts w:eastAsiaTheme="majorEastAsia"/>
        </w:rPr>
        <w:t>.</w:t>
      </w:r>
    </w:p>
    <w:p w14:paraId="51934FED" w14:textId="77777777" w:rsidR="00C24F1C" w:rsidRPr="00C24F1C" w:rsidRDefault="00C24F1C" w:rsidP="00C24F1C">
      <w:pPr>
        <w:pStyle w:val="box467970"/>
        <w:spacing w:before="0" w:beforeAutospacing="0" w:after="0" w:afterAutospacing="0" w:line="276" w:lineRule="auto"/>
        <w:jc w:val="both"/>
      </w:pPr>
    </w:p>
    <w:p w14:paraId="717CEED9" w14:textId="0DC8D85C" w:rsidR="00645EBE" w:rsidRPr="00C24F1C" w:rsidRDefault="00645EBE">
      <w:pPr>
        <w:pStyle w:val="Naslov3"/>
        <w:numPr>
          <w:ilvl w:val="2"/>
          <w:numId w:val="44"/>
        </w:numPr>
        <w:spacing w:line="276" w:lineRule="auto"/>
      </w:pPr>
      <w:bookmarkStart w:id="81" w:name="_Toc130899967"/>
      <w:bookmarkStart w:id="82" w:name="_Hlk126823905"/>
      <w:r w:rsidRPr="00C24F1C">
        <w:t>Telekomunikacijski sustavi (lokacije GSM, FM radio i TV odašiljača)</w:t>
      </w:r>
      <w:bookmarkEnd w:id="81"/>
    </w:p>
    <w:p w14:paraId="030DF584" w14:textId="11684495" w:rsidR="00C24F1C" w:rsidRPr="00FB516A" w:rsidRDefault="00C24F1C" w:rsidP="00FB516A">
      <w:pPr>
        <w:spacing w:before="240" w:after="160"/>
        <w:rPr>
          <w:rFonts w:eastAsia="Calibri" w:cs="Times New Roman"/>
          <w:szCs w:val="24"/>
        </w:rPr>
      </w:pPr>
      <w:r w:rsidRPr="00C24F1C">
        <w:rPr>
          <w:rFonts w:eastAsia="Calibri" w:cs="Times New Roman"/>
          <w:szCs w:val="24"/>
        </w:rPr>
        <w:t xml:space="preserve">Sustav telekomunikacijske mreže na području Općine Škabrnja na zadovoljavajućoj je razini, te ona udovoljava potrebama lokalnog stanovništva. Pokrivenost je vrlo dobra, te postoje mogućnosti za daljnje proširenje mreže. Na području Općine Škabrnja izrađena je telekomunikacijska mreža, te je izvedena podzemnim kabelima i vezana na glavni komutacijski centar u Zadru. Magistralni vod proteže se iz pravca </w:t>
      </w:r>
      <w:proofErr w:type="spellStart"/>
      <w:r w:rsidRPr="00C24F1C">
        <w:rPr>
          <w:rFonts w:eastAsia="Calibri" w:cs="Times New Roman"/>
          <w:szCs w:val="24"/>
        </w:rPr>
        <w:t>Raštevića</w:t>
      </w:r>
      <w:proofErr w:type="spellEnd"/>
      <w:r w:rsidRPr="00C24F1C">
        <w:rPr>
          <w:rFonts w:eastAsia="Calibri" w:cs="Times New Roman"/>
          <w:szCs w:val="24"/>
        </w:rPr>
        <w:t xml:space="preserve"> uz glavnu prometnicu ŽC 6021. Od magistralnog voda protežu se ogranci mjesne mreže. U segmentu pokretnih telekomunikacija planirana je nadogradnja na način da više operatera koriste zajedničke samostojeće antenske stupove. Novi sadržaji infrastrukture pokretne telekomunikacijske mreže (osnovne postaje na krovnim prihvatima, samostojeći antenski stupovi s osnovnim postajama i drugo) će se graditi sukladno potrebama razvoja pokretne mreže. </w:t>
      </w:r>
    </w:p>
    <w:p w14:paraId="60E3EE38" w14:textId="2C8C3A99" w:rsidR="00645EBE" w:rsidRPr="00FB516A" w:rsidRDefault="007F110A">
      <w:pPr>
        <w:pStyle w:val="Naslov3"/>
        <w:numPr>
          <w:ilvl w:val="2"/>
          <w:numId w:val="44"/>
        </w:numPr>
      </w:pPr>
      <w:bookmarkStart w:id="83" w:name="_Toc130899968"/>
      <w:bookmarkStart w:id="84" w:name="_Hlk126823928"/>
      <w:bookmarkEnd w:id="82"/>
      <w:r w:rsidRPr="00FB516A">
        <w:t>H</w:t>
      </w:r>
      <w:r w:rsidR="00645EBE" w:rsidRPr="00FB516A">
        <w:t>idrotehnički sustavi</w:t>
      </w:r>
      <w:bookmarkEnd w:id="83"/>
    </w:p>
    <w:bookmarkEnd w:id="84"/>
    <w:p w14:paraId="24217713" w14:textId="2824AE8E" w:rsidR="00481FB0" w:rsidRPr="00FB516A" w:rsidRDefault="00481FB0" w:rsidP="004F2251">
      <w:pPr>
        <w:autoSpaceDE w:val="0"/>
        <w:autoSpaceDN w:val="0"/>
        <w:adjustRightInd w:val="0"/>
        <w:spacing w:after="0"/>
        <w:rPr>
          <w:rFonts w:eastAsia="Times New Roman" w:cs="Times New Roman"/>
          <w:szCs w:val="24"/>
          <w:lang w:eastAsia="hr-HR"/>
        </w:rPr>
      </w:pPr>
    </w:p>
    <w:p w14:paraId="1D27CA74" w14:textId="010E07F9" w:rsidR="00FB516A" w:rsidRPr="00FB516A" w:rsidRDefault="00FB516A" w:rsidP="00FB516A">
      <w:pPr>
        <w:spacing w:after="0"/>
        <w:rPr>
          <w:rFonts w:eastAsia="Calibri" w:cs="Times New Roman"/>
          <w:szCs w:val="24"/>
        </w:rPr>
      </w:pPr>
      <w:r w:rsidRPr="00FB516A">
        <w:rPr>
          <w:rFonts w:eastAsia="Calibri" w:cs="Times New Roman"/>
          <w:szCs w:val="24"/>
        </w:rPr>
        <w:t>Pokrivenost Općine Škabrnja vodoopskrbom je 100%-na, te je ona riješena  u sklopu Istočnog ogranka regionalnog vodovoda. Glavni objekti tog ogranka su crpna stanica „</w:t>
      </w:r>
      <w:proofErr w:type="spellStart"/>
      <w:r w:rsidRPr="00FB516A">
        <w:rPr>
          <w:rFonts w:eastAsia="Calibri" w:cs="Times New Roman"/>
          <w:szCs w:val="24"/>
        </w:rPr>
        <w:t>Grgurica</w:t>
      </w:r>
      <w:proofErr w:type="spellEnd"/>
      <w:r w:rsidRPr="00FB516A">
        <w:rPr>
          <w:rFonts w:eastAsia="Calibri" w:cs="Times New Roman"/>
          <w:szCs w:val="24"/>
        </w:rPr>
        <w:t>”, vodospremnik „Zemunik Gornji”, cjevovod koji ih spaja duljine cca 12 km, profila 500 mm. Vodovodna mreža naselja Škabrnja spojena je na magistralni cjevovod koji je, najvećim dijelom, položen uz kolnik županijske ceste ŽC 6021 na potezu od Zemunika Gornjeg do naselja Ivkovići. Vodovodna mreža naselja Prkos spojen</w:t>
      </w:r>
      <w:r w:rsidR="00AE01CB">
        <w:rPr>
          <w:rFonts w:eastAsia="Calibri" w:cs="Times New Roman"/>
          <w:szCs w:val="24"/>
        </w:rPr>
        <w:t>a</w:t>
      </w:r>
      <w:r w:rsidRPr="00FB516A">
        <w:rPr>
          <w:rFonts w:eastAsia="Calibri" w:cs="Times New Roman"/>
          <w:szCs w:val="24"/>
        </w:rPr>
        <w:t xml:space="preserve"> je cjevovodom </w:t>
      </w:r>
      <w:r w:rsidRPr="00FB516A">
        <w:rPr>
          <w:rFonts w:eastAsia="Calibri" w:cs="Times New Roman"/>
          <w:szCs w:val="24"/>
        </w:rPr>
        <w:sym w:font="Symbol" w:char="F0C6"/>
      </w:r>
      <w:r w:rsidRPr="00FB516A">
        <w:rPr>
          <w:rFonts w:eastAsia="Calibri" w:cs="Times New Roman"/>
          <w:szCs w:val="24"/>
        </w:rPr>
        <w:t xml:space="preserve">150 na magistralni cjevovod i položenim uz kolnik nerazvrstane ceste Škabrnja centar – </w:t>
      </w:r>
      <w:proofErr w:type="spellStart"/>
      <w:r w:rsidRPr="00FB516A">
        <w:rPr>
          <w:rFonts w:eastAsia="Calibri" w:cs="Times New Roman"/>
          <w:szCs w:val="24"/>
        </w:rPr>
        <w:t>Vlačine</w:t>
      </w:r>
      <w:proofErr w:type="spellEnd"/>
      <w:r w:rsidRPr="00FB516A">
        <w:rPr>
          <w:rFonts w:eastAsia="Calibri" w:cs="Times New Roman"/>
          <w:szCs w:val="24"/>
        </w:rPr>
        <w:t xml:space="preserve"> – Prkos. </w:t>
      </w:r>
    </w:p>
    <w:p w14:paraId="25BE8DCD" w14:textId="77777777" w:rsidR="0093423A" w:rsidRDefault="00FB516A" w:rsidP="00FB516A">
      <w:pPr>
        <w:spacing w:before="240" w:after="0"/>
        <w:rPr>
          <w:rFonts w:eastAsia="Calibri" w:cs="Times New Roman"/>
          <w:szCs w:val="24"/>
        </w:rPr>
      </w:pPr>
      <w:r w:rsidRPr="00FB516A">
        <w:rPr>
          <w:rFonts w:eastAsia="Calibri" w:cs="Times New Roman"/>
          <w:szCs w:val="24"/>
        </w:rPr>
        <w:t>Za područje Općine Škabrnja predviđen je zaseban sustav odvodnje i pročišćavanja otpadnih voda. Razdjelni tip odvodnje planiran za ovaj sustav služio bi za prikupljanje sanitarnih i industrijskih otpadnih voda, dok sakupljanje oborinskih voda kanalizacijskom mrežom nije predviđeno.</w:t>
      </w:r>
    </w:p>
    <w:p w14:paraId="1A8E8BED" w14:textId="0EBDE31D" w:rsidR="00FB516A" w:rsidRPr="00FB516A" w:rsidRDefault="00FB516A" w:rsidP="00FB516A">
      <w:pPr>
        <w:spacing w:before="240" w:after="0"/>
        <w:rPr>
          <w:rFonts w:eastAsia="Calibri" w:cs="Times New Roman"/>
          <w:szCs w:val="24"/>
        </w:rPr>
      </w:pPr>
      <w:r w:rsidRPr="00FB516A">
        <w:rPr>
          <w:rFonts w:eastAsia="Calibri" w:cs="Times New Roman"/>
          <w:szCs w:val="24"/>
        </w:rPr>
        <w:lastRenderedPageBreak/>
        <w:t xml:space="preserve"> Za odvodni sustav Škabrnja predviđen je jedan uređaj za pročišćavanje otpadnih voda smješten jugozapadno od naselja Škabrnja s dispozicijom otpadnih voda u podzemlje, dok je za naselje Prkos predviđen isti uređaj smješten južno od naselja s dispozicijom otpadnih voda u podzemlje. Za sustav odvodnje i pročišćavanja otpadnih voda naselja Škabrnja i Prkos potrebna je izrada detaljnije koncepcijske dokumentacije, te se kao privremeno rješenje nameće izgradnja vodonepropusnih septičkih jama tj. suvremenih uređaja koji će se prazniti putem nadležnog komunalnog poduzeća na deponij određen od nadležnih općinskih službi.</w:t>
      </w:r>
    </w:p>
    <w:p w14:paraId="4FB751C9" w14:textId="77777777" w:rsidR="00FB516A" w:rsidRPr="00D26ED3" w:rsidRDefault="00FB516A" w:rsidP="004F2251">
      <w:pPr>
        <w:autoSpaceDE w:val="0"/>
        <w:autoSpaceDN w:val="0"/>
        <w:adjustRightInd w:val="0"/>
        <w:spacing w:after="0"/>
        <w:rPr>
          <w:rFonts w:eastAsia="Times New Roman" w:cs="Times New Roman"/>
          <w:szCs w:val="24"/>
          <w:highlight w:val="yellow"/>
          <w:lang w:eastAsia="hr-HR"/>
        </w:rPr>
      </w:pPr>
    </w:p>
    <w:p w14:paraId="45E09D03" w14:textId="3D05C9D4" w:rsidR="00645EBE" w:rsidRPr="00C24F1C" w:rsidRDefault="007F110A">
      <w:pPr>
        <w:pStyle w:val="Naslov3"/>
        <w:numPr>
          <w:ilvl w:val="2"/>
          <w:numId w:val="44"/>
        </w:numPr>
      </w:pPr>
      <w:bookmarkStart w:id="85" w:name="_Toc130899969"/>
      <w:r w:rsidRPr="00C24F1C">
        <w:t>P</w:t>
      </w:r>
      <w:r w:rsidR="00645EBE" w:rsidRPr="00C24F1C">
        <w:t>linovodi, naftovodi i sl.</w:t>
      </w:r>
      <w:bookmarkEnd w:id="85"/>
    </w:p>
    <w:p w14:paraId="1CEE02DD" w14:textId="77777777" w:rsidR="00C24F1C" w:rsidRPr="00C24F1C" w:rsidRDefault="00C24F1C" w:rsidP="0093423A">
      <w:pPr>
        <w:spacing w:before="240" w:after="0"/>
        <w:rPr>
          <w:rFonts w:eastAsia="Calibri" w:cs="Times New Roman"/>
          <w:szCs w:val="24"/>
        </w:rPr>
      </w:pPr>
      <w:r w:rsidRPr="00C24F1C">
        <w:rPr>
          <w:rFonts w:eastAsia="Calibri" w:cs="Times New Roman"/>
          <w:szCs w:val="24"/>
        </w:rPr>
        <w:t xml:space="preserve">Razvojnom strategijom Zadarske županije definirano je uključivanje iste u strateški državni projekt plinofikacije Dalmacije, te bi se cijelo područje Zadarske županije opskrbljivalo plinom iz magistralnog plinovoda Bosiljevo – Split, odnosno planirano je </w:t>
      </w:r>
      <w:proofErr w:type="spellStart"/>
      <w:r w:rsidRPr="00C24F1C">
        <w:rPr>
          <w:rFonts w:eastAsia="Calibri" w:cs="Times New Roman"/>
          <w:szCs w:val="24"/>
        </w:rPr>
        <w:t>plinoficiranje</w:t>
      </w:r>
      <w:proofErr w:type="spellEnd"/>
      <w:r w:rsidRPr="00C24F1C">
        <w:rPr>
          <w:rFonts w:eastAsia="Calibri" w:cs="Times New Roman"/>
          <w:szCs w:val="24"/>
        </w:rPr>
        <w:t xml:space="preserve"> najnaseljenijih područja (Zadar i Benkovac), te potom i ostalih područja na razini županije. Ovim pothvatom postiglo bi se povećanje pozitivnog utjecaja na okoliš, odnosno došlo bi do smanjenog oslobađanja CO, te smanjenja troškova grijanja. Plinofikacijom svih građevina na području Općine Škabrnja omogućilo bi se korištenje plina za grijanje, pripremu potrošnje tople vode i eventualno za hlađenje, što bi bila dodatna pogodnost za buduće korisnike. Plinsko distributivna mreža na području Općine Škabrnja sastoji se iz srednje tlačnih plinovoda, STP radnog tlaka plina 4 bara koji služe za distribuciju plina od plinske regulacijske stanice, RS do potrošača i pripadnih kućnih priključaka koji spajaju distribucijski plinovod s objektima.</w:t>
      </w:r>
    </w:p>
    <w:p w14:paraId="71F089E3" w14:textId="77777777" w:rsidR="00C24F1C" w:rsidRPr="00C24F1C" w:rsidRDefault="00C24F1C" w:rsidP="00C24F1C">
      <w:pPr>
        <w:autoSpaceDE w:val="0"/>
        <w:autoSpaceDN w:val="0"/>
        <w:adjustRightInd w:val="0"/>
        <w:spacing w:after="0"/>
        <w:rPr>
          <w:rFonts w:eastAsia="Times New Roman" w:cs="Times New Roman"/>
          <w:szCs w:val="24"/>
          <w:lang w:eastAsia="hr-HR"/>
        </w:rPr>
      </w:pPr>
    </w:p>
    <w:p w14:paraId="33E6ACBF" w14:textId="77777777" w:rsidR="00C24F1C" w:rsidRPr="00C24F1C" w:rsidRDefault="00C24F1C" w:rsidP="00C24F1C">
      <w:pPr>
        <w:autoSpaceDE w:val="0"/>
        <w:autoSpaceDN w:val="0"/>
        <w:adjustRightInd w:val="0"/>
        <w:spacing w:after="0"/>
        <w:rPr>
          <w:rFonts w:eastAsia="Times New Roman" w:cs="Times New Roman"/>
          <w:szCs w:val="24"/>
          <w:lang w:eastAsia="hr-HR"/>
        </w:rPr>
      </w:pPr>
      <w:r w:rsidRPr="00C24F1C">
        <w:rPr>
          <w:rFonts w:eastAsia="Times New Roman" w:cs="Times New Roman"/>
          <w:szCs w:val="24"/>
          <w:lang w:eastAsia="hr-HR"/>
        </w:rPr>
        <w:t>Naftovod ne prolazi područjem Općine Škabrnja.</w:t>
      </w:r>
    </w:p>
    <w:p w14:paraId="5A02A94A" w14:textId="4F3D7D28" w:rsidR="00C24F1C" w:rsidRDefault="00C24F1C" w:rsidP="00214DAF">
      <w:pPr>
        <w:spacing w:before="240" w:after="0"/>
        <w:rPr>
          <w:rFonts w:eastAsia="Times New Roman" w:cs="Times New Roman"/>
          <w:szCs w:val="24"/>
          <w:highlight w:val="yellow"/>
          <w:lang w:eastAsia="hr-HR"/>
        </w:rPr>
      </w:pPr>
    </w:p>
    <w:p w14:paraId="04F7444C" w14:textId="6F5EB5A5" w:rsidR="00C24F1C" w:rsidRDefault="00C24F1C" w:rsidP="00214DAF">
      <w:pPr>
        <w:spacing w:before="240" w:after="0"/>
        <w:rPr>
          <w:rFonts w:eastAsia="Times New Roman" w:cs="Times New Roman"/>
          <w:szCs w:val="24"/>
          <w:highlight w:val="yellow"/>
          <w:lang w:eastAsia="hr-HR"/>
        </w:rPr>
      </w:pPr>
    </w:p>
    <w:p w14:paraId="1F6B6F75" w14:textId="7E782344" w:rsidR="00C24F1C" w:rsidRDefault="00C24F1C" w:rsidP="00214DAF">
      <w:pPr>
        <w:spacing w:before="240" w:after="0"/>
        <w:rPr>
          <w:rFonts w:eastAsia="Times New Roman" w:cs="Times New Roman"/>
          <w:szCs w:val="24"/>
          <w:highlight w:val="yellow"/>
          <w:lang w:eastAsia="hr-HR"/>
        </w:rPr>
      </w:pPr>
    </w:p>
    <w:p w14:paraId="61EDF3F8" w14:textId="280478FA" w:rsidR="00FB516A" w:rsidRDefault="00FB516A" w:rsidP="00214DAF">
      <w:pPr>
        <w:spacing w:before="240" w:after="0"/>
        <w:rPr>
          <w:rFonts w:eastAsia="Times New Roman" w:cs="Times New Roman"/>
          <w:szCs w:val="24"/>
          <w:highlight w:val="yellow"/>
          <w:lang w:eastAsia="hr-HR"/>
        </w:rPr>
      </w:pPr>
    </w:p>
    <w:p w14:paraId="4EA1E6EF" w14:textId="204BE630" w:rsidR="00FB516A" w:rsidRDefault="00FB516A" w:rsidP="00214DAF">
      <w:pPr>
        <w:spacing w:before="240" w:after="0"/>
        <w:rPr>
          <w:rFonts w:eastAsia="Times New Roman" w:cs="Times New Roman"/>
          <w:szCs w:val="24"/>
          <w:highlight w:val="yellow"/>
          <w:lang w:eastAsia="hr-HR"/>
        </w:rPr>
      </w:pPr>
    </w:p>
    <w:p w14:paraId="1ACA729E" w14:textId="1B94E843" w:rsidR="00FB516A" w:rsidRDefault="00FB516A" w:rsidP="00214DAF">
      <w:pPr>
        <w:spacing w:before="240" w:after="0"/>
        <w:rPr>
          <w:rFonts w:eastAsia="Times New Roman" w:cs="Times New Roman"/>
          <w:szCs w:val="24"/>
          <w:highlight w:val="yellow"/>
          <w:lang w:eastAsia="hr-HR"/>
        </w:rPr>
      </w:pPr>
    </w:p>
    <w:p w14:paraId="3A9F2403" w14:textId="21522F09" w:rsidR="00FB516A" w:rsidRDefault="00FB516A" w:rsidP="00214DAF">
      <w:pPr>
        <w:spacing w:before="240" w:after="0"/>
        <w:rPr>
          <w:rFonts w:eastAsia="Times New Roman" w:cs="Times New Roman"/>
          <w:szCs w:val="24"/>
          <w:highlight w:val="yellow"/>
          <w:lang w:eastAsia="hr-HR"/>
        </w:rPr>
      </w:pPr>
    </w:p>
    <w:p w14:paraId="68E326CA" w14:textId="4B352E1E" w:rsidR="00FB516A" w:rsidRDefault="00FB516A" w:rsidP="00214DAF">
      <w:pPr>
        <w:spacing w:before="240" w:after="0"/>
        <w:rPr>
          <w:rFonts w:eastAsia="Times New Roman" w:cs="Times New Roman"/>
          <w:szCs w:val="24"/>
          <w:highlight w:val="yellow"/>
          <w:lang w:eastAsia="hr-HR"/>
        </w:rPr>
      </w:pPr>
    </w:p>
    <w:p w14:paraId="52371EC5" w14:textId="2019F5AE" w:rsidR="00FB516A" w:rsidRDefault="00FB516A" w:rsidP="00214DAF">
      <w:pPr>
        <w:spacing w:before="240" w:after="0"/>
        <w:rPr>
          <w:rFonts w:eastAsia="Times New Roman" w:cs="Times New Roman"/>
          <w:szCs w:val="24"/>
          <w:highlight w:val="yellow"/>
          <w:lang w:eastAsia="hr-HR"/>
        </w:rPr>
      </w:pPr>
    </w:p>
    <w:p w14:paraId="1EF2E762" w14:textId="77777777" w:rsidR="0093423A" w:rsidRPr="00D26ED3" w:rsidRDefault="0093423A" w:rsidP="00214DAF">
      <w:pPr>
        <w:spacing w:before="240" w:after="0"/>
        <w:rPr>
          <w:rFonts w:eastAsia="Times New Roman" w:cs="Times New Roman"/>
          <w:szCs w:val="24"/>
          <w:highlight w:val="yellow"/>
          <w:lang w:eastAsia="hr-HR"/>
        </w:rPr>
      </w:pPr>
    </w:p>
    <w:p w14:paraId="0F88AE97" w14:textId="162B584B" w:rsidR="00EC4FE6" w:rsidRPr="00FB516A" w:rsidRDefault="00EC4FE6">
      <w:pPr>
        <w:pStyle w:val="Naslov1"/>
        <w:numPr>
          <w:ilvl w:val="0"/>
          <w:numId w:val="44"/>
        </w:numPr>
      </w:pPr>
      <w:bookmarkStart w:id="86" w:name="_Toc130899970"/>
      <w:r w:rsidRPr="00FB516A">
        <w:lastRenderedPageBreak/>
        <w:t>UPOZORAVANJE</w:t>
      </w:r>
      <w:bookmarkEnd w:id="5"/>
      <w:bookmarkEnd w:id="6"/>
      <w:bookmarkEnd w:id="86"/>
      <w:r w:rsidRPr="00FB516A">
        <w:t xml:space="preserve"> </w:t>
      </w:r>
    </w:p>
    <w:p w14:paraId="099E9919" w14:textId="77777777" w:rsidR="00EC4FE6" w:rsidRPr="00FB516A" w:rsidRDefault="00EC4FE6" w:rsidP="00EC4FE6">
      <w:pPr>
        <w:ind w:firstLine="708"/>
        <w:rPr>
          <w:rFonts w:cs="Times New Roman"/>
          <w:b/>
        </w:rPr>
      </w:pPr>
    </w:p>
    <w:p w14:paraId="2463F713" w14:textId="43984CF7" w:rsidR="00EC4FE6" w:rsidRPr="00FB516A" w:rsidRDefault="007F110A" w:rsidP="007F110A">
      <w:pPr>
        <w:pStyle w:val="Naslov2"/>
        <w:rPr>
          <w:rFonts w:cs="Times New Roman"/>
        </w:rPr>
      </w:pPr>
      <w:bookmarkStart w:id="87" w:name="_Toc509903196"/>
      <w:bookmarkStart w:id="88" w:name="_Toc17109223"/>
      <w:bookmarkStart w:id="89" w:name="_Toc130899971"/>
      <w:r w:rsidRPr="00FB516A">
        <w:rPr>
          <w:rFonts w:cs="Times New Roman"/>
        </w:rPr>
        <w:t xml:space="preserve">2.1. </w:t>
      </w:r>
      <w:r w:rsidR="00EC4FE6" w:rsidRPr="00FB516A">
        <w:rPr>
          <w:rFonts w:cs="Times New Roman"/>
        </w:rPr>
        <w:t>Postupak primanja i prenošenja ranog upozoravanja i neposredne opasnosti</w:t>
      </w:r>
      <w:bookmarkEnd w:id="87"/>
      <w:bookmarkEnd w:id="88"/>
      <w:bookmarkEnd w:id="89"/>
      <w:r w:rsidR="00EC4FE6" w:rsidRPr="00FB516A">
        <w:rPr>
          <w:rFonts w:cs="Times New Roman"/>
        </w:rPr>
        <w:t xml:space="preserve"> </w:t>
      </w:r>
    </w:p>
    <w:p w14:paraId="2A0A6713" w14:textId="77777777" w:rsidR="00EC4FE6" w:rsidRPr="00FB516A" w:rsidRDefault="00EC4FE6" w:rsidP="00EC4FE6">
      <w:pPr>
        <w:rPr>
          <w:rFonts w:cs="Times New Roman"/>
        </w:rPr>
      </w:pPr>
    </w:p>
    <w:p w14:paraId="6C210F34" w14:textId="77777777" w:rsidR="00EC4FE6" w:rsidRPr="00FB516A" w:rsidRDefault="00EC4FE6" w:rsidP="00507C7B">
      <w:pPr>
        <w:rPr>
          <w:rFonts w:cs="Times New Roman"/>
        </w:rPr>
      </w:pPr>
      <w:r w:rsidRPr="00FB516A">
        <w:rPr>
          <w:rFonts w:cs="Times New Roman"/>
        </w:rPr>
        <w:t>Rano upozoravanje označava pružanje pravodobnih i učinkovitih informacija na temelju kojih nadležne institucije pokreću zajednice i pojedince izložene opasnostima na poduzimanje mjera za izbjegavanje ili smanjenje rizika i provođenje pravodobnih priprema za učinkovit odgovor na prijetnje.</w:t>
      </w:r>
    </w:p>
    <w:p w14:paraId="4B512CC9" w14:textId="4EFBBF29" w:rsidR="00EC4FE6" w:rsidRPr="00FB516A" w:rsidRDefault="00EC4FE6" w:rsidP="00507C7B">
      <w:pPr>
        <w:rPr>
          <w:rFonts w:cs="Times New Roman"/>
          <w:szCs w:val="24"/>
        </w:rPr>
      </w:pPr>
      <w:r w:rsidRPr="00FB516A">
        <w:rPr>
          <w:rFonts w:cs="Times New Roman"/>
        </w:rPr>
        <w:t xml:space="preserve">Informacije ranog upozoravanja i neposredne opasnosti u vremenu najpribližnijem realnom prenose se </w:t>
      </w:r>
      <w:r w:rsidR="00201A53" w:rsidRPr="00FB516A">
        <w:rPr>
          <w:rFonts w:cs="Times New Roman"/>
        </w:rPr>
        <w:t>Ministarstvu unutarnjih poslova</w:t>
      </w:r>
      <w:r w:rsidR="004C0DCD" w:rsidRPr="00FB516A">
        <w:rPr>
          <w:rFonts w:cs="Times New Roman"/>
        </w:rPr>
        <w:t xml:space="preserve">, </w:t>
      </w:r>
      <w:r w:rsidR="00201A53" w:rsidRPr="00FB516A">
        <w:rPr>
          <w:rFonts w:cs="Times New Roman"/>
        </w:rPr>
        <w:t xml:space="preserve">kao </w:t>
      </w:r>
      <w:r w:rsidRPr="00FB516A">
        <w:rPr>
          <w:rFonts w:cs="Times New Roman"/>
        </w:rPr>
        <w:t>središnjem tijelu nadlež</w:t>
      </w:r>
      <w:r w:rsidR="00201A53" w:rsidRPr="00FB516A">
        <w:rPr>
          <w:rFonts w:cs="Times New Roman"/>
        </w:rPr>
        <w:t xml:space="preserve">nom za poslove civilne zaštite, </w:t>
      </w:r>
      <w:r w:rsidRPr="00FB516A">
        <w:rPr>
          <w:rFonts w:cs="Times New Roman"/>
        </w:rPr>
        <w:t xml:space="preserve">točnije </w:t>
      </w:r>
      <w:r w:rsidR="00201A53" w:rsidRPr="00FB516A">
        <w:rPr>
          <w:rFonts w:cs="Times New Roman"/>
          <w:szCs w:val="24"/>
        </w:rPr>
        <w:t>Ministarstv</w:t>
      </w:r>
      <w:r w:rsidR="00AE249D" w:rsidRPr="00FB516A">
        <w:rPr>
          <w:rFonts w:cs="Times New Roman"/>
          <w:szCs w:val="24"/>
        </w:rPr>
        <w:t>u</w:t>
      </w:r>
      <w:r w:rsidR="00201A53" w:rsidRPr="00FB516A">
        <w:rPr>
          <w:rFonts w:cs="Times New Roman"/>
          <w:szCs w:val="24"/>
        </w:rPr>
        <w:t xml:space="preserve"> unutarnjih poslova</w:t>
      </w:r>
      <w:r w:rsidR="00AE249D" w:rsidRPr="00FB516A">
        <w:rPr>
          <w:rFonts w:cs="Times New Roman"/>
          <w:szCs w:val="24"/>
        </w:rPr>
        <w:t xml:space="preserve">, </w:t>
      </w:r>
      <w:r w:rsidR="004C0DCD" w:rsidRPr="00FB516A">
        <w:rPr>
          <w:rFonts w:cs="Times New Roman"/>
        </w:rPr>
        <w:t>Ravnateljstvu civilne zaštite, Područnom uredu civilne zaštite Split</w:t>
      </w:r>
      <w:r w:rsidR="00AE249D" w:rsidRPr="00FB516A">
        <w:rPr>
          <w:rFonts w:cs="Times New Roman"/>
        </w:rPr>
        <w:t xml:space="preserve"> </w:t>
      </w:r>
      <w:r w:rsidR="000032EB" w:rsidRPr="00FB516A">
        <w:rPr>
          <w:rFonts w:cs="Times New Roman"/>
          <w:szCs w:val="24"/>
        </w:rPr>
        <w:t>–</w:t>
      </w:r>
      <w:r w:rsidRPr="00FB516A">
        <w:rPr>
          <w:rFonts w:cs="Times New Roman"/>
          <w:szCs w:val="24"/>
        </w:rPr>
        <w:t xml:space="preserve"> </w:t>
      </w:r>
      <w:r w:rsidR="000032EB" w:rsidRPr="00FB516A">
        <w:rPr>
          <w:rFonts w:cs="Times New Roman"/>
          <w:szCs w:val="24"/>
        </w:rPr>
        <w:t>Služb</w:t>
      </w:r>
      <w:r w:rsidR="00AE249D" w:rsidRPr="00FB516A">
        <w:rPr>
          <w:rFonts w:cs="Times New Roman"/>
          <w:szCs w:val="24"/>
        </w:rPr>
        <w:t>i</w:t>
      </w:r>
      <w:r w:rsidR="000032EB" w:rsidRPr="00FB516A">
        <w:rPr>
          <w:rFonts w:cs="Times New Roman"/>
          <w:szCs w:val="24"/>
        </w:rPr>
        <w:t xml:space="preserve"> civilne zaštit</w:t>
      </w:r>
      <w:r w:rsidR="00FB516A" w:rsidRPr="00FB516A">
        <w:rPr>
          <w:rFonts w:cs="Times New Roman"/>
          <w:szCs w:val="24"/>
        </w:rPr>
        <w:t>e Zadar.</w:t>
      </w:r>
    </w:p>
    <w:p w14:paraId="042FEE45" w14:textId="7EDC58F8" w:rsidR="00EC4FE6" w:rsidRPr="00FB516A" w:rsidRDefault="00D901FA" w:rsidP="00507C7B">
      <w:pPr>
        <w:rPr>
          <w:rFonts w:cs="Times New Roman"/>
        </w:rPr>
      </w:pPr>
      <w:r w:rsidRPr="00FB516A">
        <w:rPr>
          <w:rFonts w:cs="Times New Roman"/>
        </w:rPr>
        <w:t>MUP-</w:t>
      </w:r>
      <w:r w:rsidR="000032EB" w:rsidRPr="00FB516A">
        <w:rPr>
          <w:rFonts w:cs="Times New Roman"/>
          <w:szCs w:val="24"/>
        </w:rPr>
        <w:t>Služba civilne zaštite</w:t>
      </w:r>
      <w:r w:rsidRPr="00FB516A">
        <w:rPr>
          <w:rFonts w:cs="Times New Roman"/>
        </w:rPr>
        <w:t xml:space="preserve"> </w:t>
      </w:r>
      <w:r w:rsidR="00FB516A" w:rsidRPr="00FB516A">
        <w:rPr>
          <w:rFonts w:cs="Times New Roman"/>
        </w:rPr>
        <w:t>Zadar/ Županijski centar 112</w:t>
      </w:r>
      <w:r w:rsidR="00EC4FE6" w:rsidRPr="00FB516A">
        <w:rPr>
          <w:rFonts w:cs="Times New Roman"/>
        </w:rPr>
        <w:t xml:space="preserve"> informacije o ranom upozoravanju dostavlja načelniku </w:t>
      </w:r>
      <w:r w:rsidRPr="00FB516A">
        <w:rPr>
          <w:rFonts w:cs="Times New Roman"/>
        </w:rPr>
        <w:t>Općine</w:t>
      </w:r>
      <w:r w:rsidR="00FB516A" w:rsidRPr="00FB516A">
        <w:rPr>
          <w:rFonts w:cs="Times New Roman"/>
        </w:rPr>
        <w:t xml:space="preserve"> Škabrnja</w:t>
      </w:r>
      <w:r w:rsidR="00360CA9" w:rsidRPr="00FB516A">
        <w:rPr>
          <w:rFonts w:cs="Times New Roman"/>
        </w:rPr>
        <w:t xml:space="preserve"> </w:t>
      </w:r>
      <w:r w:rsidR="00EC4FE6" w:rsidRPr="00FB516A">
        <w:rPr>
          <w:rFonts w:cs="Times New Roman"/>
        </w:rPr>
        <w:t xml:space="preserve"> na temelju kojih on nalaže: pripravnost operativnih snaga sustava civilne zaštite, provođenje zaštitnih postupaka stanovnika na ugroženom području te pravodobno planira poduzimanje mjera i aktivnosti operativnih snaga sustava civilne zaštite u izvanrednom događaju, velikoj nesreći i katastrofi na području nadležnosti. </w:t>
      </w:r>
    </w:p>
    <w:p w14:paraId="3DD478FA" w14:textId="7D8E49B4" w:rsidR="00EC4FE6" w:rsidRPr="00FB516A" w:rsidRDefault="00EC4FE6" w:rsidP="00507C7B">
      <w:pPr>
        <w:rPr>
          <w:rFonts w:cs="Times New Roman"/>
        </w:rPr>
      </w:pPr>
      <w:r w:rsidRPr="00FB516A">
        <w:rPr>
          <w:rFonts w:cs="Times New Roman"/>
        </w:rPr>
        <w:t xml:space="preserve">U odsutnosti načelnika, načelnik Stožera civilne zaštite </w:t>
      </w:r>
      <w:r w:rsidR="00D901FA" w:rsidRPr="00FB516A">
        <w:rPr>
          <w:rFonts w:cs="Times New Roman"/>
        </w:rPr>
        <w:t xml:space="preserve">Općine </w:t>
      </w:r>
      <w:r w:rsidR="00FB516A" w:rsidRPr="00FB516A">
        <w:rPr>
          <w:rFonts w:cs="Times New Roman"/>
        </w:rPr>
        <w:t>Škabrnja</w:t>
      </w:r>
      <w:r w:rsidRPr="00FB516A">
        <w:rPr>
          <w:rFonts w:cs="Times New Roman"/>
        </w:rPr>
        <w:t xml:space="preserve"> (u daljnjem tekstu: načelnik Stožera</w:t>
      </w:r>
      <w:r w:rsidR="007F110A" w:rsidRPr="00FB516A">
        <w:rPr>
          <w:rFonts w:cs="Times New Roman"/>
        </w:rPr>
        <w:t xml:space="preserve"> CZ</w:t>
      </w:r>
      <w:r w:rsidRPr="00FB516A">
        <w:rPr>
          <w:rFonts w:cs="Times New Roman"/>
        </w:rPr>
        <w:t xml:space="preserve">) </w:t>
      </w:r>
      <w:r w:rsidR="007F110A" w:rsidRPr="00FB516A">
        <w:rPr>
          <w:rFonts w:cs="Times New Roman"/>
        </w:rPr>
        <w:t xml:space="preserve">ili njegov zamjenik </w:t>
      </w:r>
      <w:r w:rsidRPr="00FB516A">
        <w:rPr>
          <w:rFonts w:cs="Times New Roman"/>
        </w:rPr>
        <w:t>postupa sukladno gore navedenom protokolu</w:t>
      </w:r>
      <w:r w:rsidR="00D901FA" w:rsidRPr="00FB516A">
        <w:rPr>
          <w:rFonts w:cs="Times New Roman"/>
        </w:rPr>
        <w:t xml:space="preserve">. </w:t>
      </w:r>
    </w:p>
    <w:p w14:paraId="1B31D33B" w14:textId="77777777" w:rsidR="00D901FA" w:rsidRPr="00D26ED3" w:rsidRDefault="00D901FA">
      <w:pPr>
        <w:rPr>
          <w:rFonts w:cs="Times New Roman"/>
          <w:highlight w:val="yellow"/>
        </w:rPr>
        <w:sectPr w:rsidR="00D901FA" w:rsidRPr="00D26ED3" w:rsidSect="006B7454">
          <w:footerReference w:type="default" r:id="rId22"/>
          <w:pgSz w:w="11906" w:h="16838"/>
          <w:pgMar w:top="1417" w:right="1417" w:bottom="1417" w:left="1417" w:header="708" w:footer="708" w:gutter="0"/>
          <w:cols w:space="708"/>
          <w:docGrid w:linePitch="360"/>
        </w:sectPr>
      </w:pPr>
    </w:p>
    <w:p w14:paraId="1A0CD8E9" w14:textId="77777777" w:rsidR="00080864" w:rsidRPr="00FB516A" w:rsidRDefault="00000000" w:rsidP="00080864">
      <w:pPr>
        <w:jc w:val="center"/>
        <w:rPr>
          <w:rFonts w:cs="Times New Roman"/>
          <w:b/>
        </w:rPr>
      </w:pPr>
      <w:r>
        <w:rPr>
          <w:rFonts w:cs="Times New Roman"/>
          <w:b/>
          <w:noProof/>
          <w:lang w:eastAsia="hr-HR"/>
        </w:rPr>
        <w:lastRenderedPageBreak/>
        <w:pict w14:anchorId="29DCAF4A">
          <v:shapetype id="_x0000_t202" coordsize="21600,21600" o:spt="202" path="m,l,21600r21600,l21600,xe">
            <v:stroke joinstyle="miter"/>
            <v:path gradientshapeok="t" o:connecttype="rect"/>
          </v:shapetype>
          <v:shape id="Text Box 2" o:spid="_x0000_s1026" type="#_x0000_t202" style="position:absolute;left:0;text-align:left;margin-left:179.5pt;margin-top:255.9pt;width:138.95pt;height:4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" fillcolor="window" strokecolor="white [3212]" strokeweight="2pt">
            <v:textbox style="mso-next-textbox:#Text Box 2">
              <w:txbxContent>
                <w:p w14:paraId="5E23DD05" w14:textId="77777777" w:rsidR="005671FF" w:rsidRPr="007A6F31" w:rsidRDefault="005671FF" w:rsidP="00827D02">
                  <w:pPr>
                    <w:spacing w:after="0"/>
                    <w:rPr>
                      <w:rFonts w:cs="Times New Roman"/>
                    </w:rPr>
                  </w:pPr>
                  <w:r w:rsidRPr="007A6F31">
                    <w:rPr>
                      <w:rFonts w:cs="Times New Roman"/>
                    </w:rPr>
                    <w:t xml:space="preserve">Informacija o neposrednoj opasnosti </w:t>
                  </w:r>
                </w:p>
              </w:txbxContent>
            </v:textbox>
          </v:shape>
        </w:pict>
      </w:r>
      <w:r w:rsidR="00D901FA" w:rsidRPr="00FB516A">
        <w:rPr>
          <w:rFonts w:cs="Times New Roman"/>
          <w:b/>
        </w:rPr>
        <w:t>POSTUPAK PRIMANJA I PRENOŠENJA INFORMACIJA RANOG UPOZORAVANJA I INFORMACIJA NEPOSREDNE OPASN</w:t>
      </w:r>
      <w:r w:rsidR="008B46B8" w:rsidRPr="00FB516A">
        <w:rPr>
          <w:rFonts w:cs="Times New Roman"/>
          <w:b/>
        </w:rPr>
        <w:t>OSTI ZA NASTUPANJE VELIKE NESREĆ</w:t>
      </w:r>
      <w:r w:rsidR="00D901FA" w:rsidRPr="00FB516A">
        <w:rPr>
          <w:rFonts w:cs="Times New Roman"/>
          <w:b/>
        </w:rPr>
        <w:t>E</w:t>
      </w:r>
    </w:p>
    <w:p w14:paraId="3935B1D6" w14:textId="4A7F8B39" w:rsidR="00D901FA" w:rsidRPr="00FB516A" w:rsidRDefault="00000000" w:rsidP="00080864">
      <w:pPr>
        <w:jc w:val="center"/>
        <w:rPr>
          <w:rFonts w:cs="Times New Roman"/>
          <w:b/>
        </w:rPr>
      </w:pPr>
      <w:r>
        <w:rPr>
          <w:rFonts w:cs="Times New Roman"/>
          <w:b/>
          <w:noProof/>
          <w:lang w:eastAsia="hr-HR"/>
        </w:rPr>
        <w:pict w14:anchorId="123D8274">
          <v:oval id="Oval 10" o:spid="_x0000_s1027" style="position:absolute;left:0;text-align:left;margin-left:114.7pt;margin-top:645.65pt;width:170.9pt;height:8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" fillcolor="window" strokecolor="#4f81bd" strokeweight="2pt">
            <v:textbox style="mso-next-textbox:#Oval 10">
              <w:txbxContent>
                <w:p w14:paraId="3B0439DE" w14:textId="77777777" w:rsidR="005671FF" w:rsidRDefault="005671FF" w:rsidP="00D901FA">
                  <w:pPr>
                    <w:jc w:val="center"/>
                  </w:pPr>
                  <w:r>
                    <w:t xml:space="preserve">Zajednica </w:t>
                  </w:r>
                </w:p>
                <w:p w14:paraId="2C2CD1C4" w14:textId="77777777" w:rsidR="005671FF" w:rsidRDefault="005671FF" w:rsidP="00D901FA">
                  <w:pPr>
                    <w:jc w:val="center"/>
                  </w:pPr>
                  <w:r>
                    <w:t>Pojedinac</w:t>
                  </w:r>
                </w:p>
                <w:p w14:paraId="4E78170E" w14:textId="77777777" w:rsidR="005671FF" w:rsidRDefault="005671FF" w:rsidP="00D901FA">
                  <w:pPr>
                    <w:jc w:val="center"/>
                  </w:pPr>
                </w:p>
              </w:txbxContent>
            </v:textbox>
          </v:oval>
        </w:pict>
      </w:r>
      <w:r>
        <w:rPr>
          <w:rFonts w:cs="Times New Roman"/>
          <w:b/>
          <w:noProof/>
          <w:lang w:eastAsia="hr-HR"/>
        </w:rPr>
        <w:pict w14:anchorId="5CC24413">
          <v:oval id="Oval 24" o:spid="_x0000_s1028" style="position:absolute;left:0;text-align:left;margin-left:102.7pt;margin-top:633.65pt;width:170.9pt;height:8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" fillcolor="window" strokecolor="#4f81bd" strokeweight="2pt">
            <v:textbox style="mso-next-textbox:#Oval 24">
              <w:txbxContent>
                <w:p w14:paraId="1872D061" w14:textId="77777777" w:rsidR="005671FF" w:rsidRDefault="005671FF" w:rsidP="00D901FA">
                  <w:pPr>
                    <w:jc w:val="center"/>
                  </w:pPr>
                  <w:r>
                    <w:t xml:space="preserve">Zajednica </w:t>
                  </w:r>
                </w:p>
                <w:p w14:paraId="07B0E957" w14:textId="77777777" w:rsidR="005671FF" w:rsidRDefault="005671FF" w:rsidP="00D901FA">
                  <w:pPr>
                    <w:jc w:val="center"/>
                  </w:pPr>
                  <w:r>
                    <w:t>Pojedinac</w:t>
                  </w:r>
                </w:p>
                <w:p w14:paraId="28F468C0" w14:textId="77777777" w:rsidR="005671FF" w:rsidRDefault="005671FF" w:rsidP="00D901FA">
                  <w:pPr>
                    <w:jc w:val="center"/>
                  </w:pPr>
                </w:p>
              </w:txbxContent>
            </v:textbox>
          </v:oval>
        </w:pict>
      </w:r>
      <w:r>
        <w:rPr>
          <w:rFonts w:cs="Times New Roman"/>
          <w:b/>
          <w:noProof/>
          <w:lang w:eastAsia="hr-HR"/>
        </w:rPr>
        <w:pict w14:anchorId="23BA85FD">
          <v:shape id="_x0000_s1029" type="#_x0000_t202" style="position:absolute;left:0;text-align:left;margin-left:-12.05pt;margin-top:12.9pt;width:174.7pt;height:4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" fillcolor="white [3212]" strokecolor="white [3212]" strokeweight="2pt">
            <v:textbox style="mso-next-textbox:#_x0000_s1029">
              <w:txbxContent>
                <w:p w14:paraId="5744E0A1" w14:textId="77777777" w:rsidR="005671FF" w:rsidRPr="007F110A" w:rsidRDefault="005671FF" w:rsidP="007F110A">
                  <w:pPr>
                    <w:spacing w:after="0" w:line="240" w:lineRule="auto"/>
                    <w:rPr>
                      <w:rFonts w:cs="Times New Roman"/>
                      <w:b/>
                      <w:sz w:val="22"/>
                    </w:rPr>
                  </w:pPr>
                  <w:r w:rsidRPr="007F110A">
                    <w:rPr>
                      <w:rFonts w:cs="Times New Roman"/>
                      <w:b/>
                      <w:sz w:val="22"/>
                    </w:rPr>
                    <w:t>Prikupljanje informacija ranog upozoravanja i neposredne opasnosti</w:t>
                  </w:r>
                </w:p>
              </w:txbxContent>
            </v:textbox>
          </v:shape>
        </w:pict>
      </w:r>
      <w:r>
        <w:rPr>
          <w:rFonts w:cs="Times New Roman"/>
          <w:b/>
          <w:noProof/>
          <w:lang w:eastAsia="hr-HR"/>
        </w:rPr>
        <w:pict w14:anchorId="45B302C4">
          <v:rect id="Rectangle 13" o:spid="_x0000_s1042" style="position:absolute;left:0;text-align:left;margin-left:-18.95pt;margin-top:7.3pt;width:188.45pt;height:375.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" fillcolor="white [3212]" strokecolor="black [3213]" strokeweight="2pt">
            <v:stroke dashstyle="1 1"/>
          </v:rect>
        </w:pict>
      </w:r>
    </w:p>
    <w:p w14:paraId="5BF434E9" w14:textId="656BCB43" w:rsidR="00D901FA" w:rsidRPr="00FB516A" w:rsidRDefault="00000000" w:rsidP="00D901FA">
      <w:pPr>
        <w:jc w:val="center"/>
        <w:rPr>
          <w:rFonts w:cs="Times New Roman"/>
          <w:b/>
        </w:rPr>
      </w:pPr>
      <w:r>
        <w:rPr>
          <w:rFonts w:cs="Times New Roman"/>
          <w:b/>
          <w:noProof/>
          <w:lang w:eastAsia="hr-HR"/>
        </w:rPr>
        <w:pict w14:anchorId="7F7DFA75">
          <v:shape id="_x0000_s1031" type="#_x0000_t202" style="position:absolute;left:0;text-align:left;margin-left:179.85pt;margin-top:24.15pt;width:105.75pt;height:42.55pt;z-index:251665408;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" fillcolor="white [3201]" strokecolor="white [3212]" strokeweight="2pt">
            <v:textbox style="mso-next-textbox:#_x0000_s1031">
              <w:txbxContent>
                <w:p w14:paraId="7659B4AE" w14:textId="77777777" w:rsidR="005671FF" w:rsidRPr="007A6F31" w:rsidRDefault="005671FF" w:rsidP="00827D02">
                  <w:pPr>
                    <w:rPr>
                      <w:rFonts w:cs="Times New Roman"/>
                    </w:rPr>
                  </w:pPr>
                  <w:r w:rsidRPr="007A6F31">
                    <w:rPr>
                      <w:rFonts w:cs="Times New Roman"/>
                    </w:rPr>
                    <w:t>Informacija ranog upozoravanja</w:t>
                  </w:r>
                </w:p>
              </w:txbxContent>
            </v:textbox>
          </v:shape>
        </w:pict>
      </w:r>
    </w:p>
    <w:p w14:paraId="429EA423" w14:textId="1E9C18B0" w:rsidR="00D901FA" w:rsidRPr="00FB516A" w:rsidRDefault="00000000" w:rsidP="00D901FA">
      <w:pPr>
        <w:jc w:val="center"/>
        <w:rPr>
          <w:rFonts w:cs="Times New Roman"/>
          <w:b/>
        </w:rPr>
      </w:pPr>
      <w:r>
        <w:rPr>
          <w:rFonts w:cs="Times New Roman"/>
          <w:b/>
          <w:noProof/>
          <w:lang w:eastAsia="hr-HR"/>
        </w:rPr>
        <w:pict w14:anchorId="1EFE51DE">
          <v:oval id="Oval 2" o:spid="_x0000_s1030" style="position:absolute;left:0;text-align:left;margin-left:-12.05pt;margin-top:17.05pt;width:181.55pt;height:9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" fillcolor="white [3201]" strokecolor="black [3200]" strokeweight="2pt">
            <v:textbox style="mso-next-textbox:#Oval 2">
              <w:txbxContent>
                <w:p w14:paraId="36817A1E" w14:textId="77777777" w:rsidR="005671FF" w:rsidRPr="007F110A" w:rsidRDefault="005671FF" w:rsidP="007F110A">
                  <w:pPr>
                    <w:spacing w:after="0" w:line="240" w:lineRule="auto"/>
                    <w:jc w:val="center"/>
                    <w:rPr>
                      <w:rFonts w:cs="Times New Roman"/>
                    </w:rPr>
                  </w:pPr>
                  <w:r w:rsidRPr="007F110A">
                    <w:rPr>
                      <w:rFonts w:cs="Times New Roman"/>
                    </w:rPr>
                    <w:t>Nadležne institucije iz javnog sektora</w:t>
                  </w:r>
                  <w:r w:rsidRPr="007F110A">
                    <w:rPr>
                      <w:rFonts w:cs="Times New Roman"/>
                    </w:rPr>
                    <w:br/>
                  </w:r>
                  <w:r w:rsidRPr="00080864">
                    <w:rPr>
                      <w:rFonts w:cs="Times New Roman"/>
                      <w:color w:val="0000FF"/>
                    </w:rPr>
                    <w:t>(</w:t>
                  </w:r>
                  <w:hyperlink r:id="rId23" w:history="1">
                    <w:r w:rsidRPr="00080864">
                      <w:rPr>
                        <w:rStyle w:val="Hiperveza"/>
                        <w:rFonts w:cs="Times New Roman"/>
                        <w:color w:val="0000FF"/>
                      </w:rPr>
                      <w:t>Prilog 1</w:t>
                    </w:r>
                  </w:hyperlink>
                  <w:r w:rsidRPr="00080864">
                    <w:rPr>
                      <w:rFonts w:cs="Times New Roman"/>
                      <w:color w:val="0000FF"/>
                    </w:rPr>
                    <w:t>)</w:t>
                  </w:r>
                </w:p>
              </w:txbxContent>
            </v:textbox>
          </v:oval>
        </w:pict>
      </w:r>
    </w:p>
    <w:p w14:paraId="5B0BB638" w14:textId="77777777" w:rsidR="00D901FA" w:rsidRPr="00FB516A" w:rsidRDefault="00000000" w:rsidP="00D901FA">
      <w:pPr>
        <w:jc w:val="center"/>
        <w:rPr>
          <w:rFonts w:cs="Times New Roman"/>
          <w:b/>
        </w:rPr>
      </w:pPr>
      <w:r>
        <w:rPr>
          <w:rFonts w:cs="Times New Roman"/>
          <w:b/>
          <w:noProof/>
          <w:lang w:eastAsia="hr-HR"/>
        </w:rPr>
        <w:pict w14:anchorId="1D9772C3">
          <v:shape id="_x0000_s1032" type="#_x0000_t202" style="position:absolute;left:0;text-align:left;margin-left:414.45pt;margin-top:26.15pt;width:121.45pt;height:40.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" fillcolor="window" strokecolor="white [3212]" strokeweight="2pt">
            <v:textbox style="mso-next-textbox:#_x0000_s1032">
              <w:txbxContent>
                <w:p w14:paraId="6D5D7987" w14:textId="77777777" w:rsidR="005671FF" w:rsidRPr="00827D02" w:rsidRDefault="005671FF" w:rsidP="00827D02">
                  <w:pPr>
                    <w:spacing w:after="0"/>
                    <w:rPr>
                      <w:rFonts w:cs="Times New Roman"/>
                      <w:sz w:val="22"/>
                    </w:rPr>
                  </w:pPr>
                  <w:r w:rsidRPr="00827D02">
                    <w:rPr>
                      <w:rFonts w:cs="Times New Roman"/>
                      <w:sz w:val="22"/>
                    </w:rPr>
                    <w:t xml:space="preserve">Informacije od značaja za rano upozoravanje  </w:t>
                  </w:r>
                </w:p>
              </w:txbxContent>
            </v:textbox>
          </v:shape>
        </w:pict>
      </w:r>
      <w:r>
        <w:rPr>
          <w:rFonts w:cs="Times New Roman"/>
          <w:b/>
          <w:noProof/>
          <w:lang w:eastAsia="hr-HR"/>
        </w:rPr>
        <w:pict w14:anchorId="561A76C2">
          <v:oval id="Oval 4" o:spid="_x0000_s1033" style="position:absolute;left:0;text-align:left;margin-left:535.95pt;margin-top:4.35pt;width:184.65pt;height:12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" fillcolor="#ffa2a1" strokecolor="#be4b48">
            <v:fill color2="#ffe5e5" rotate="t" angle="180" colors="0 #ffa2a1;22938f #ffbebd;1 #ffe5e5" focus="100%" type="gradient"/>
            <v:shadow on="t" color="black" opacity="24903f" origin=",.5" offset="0,.55556mm"/>
            <v:textbox style="mso-next-textbox:#Oval 4">
              <w:txbxContent>
                <w:p w14:paraId="08EC3D5E" w14:textId="7321CD83" w:rsidR="005671FF" w:rsidRPr="007F110A" w:rsidRDefault="005671FF" w:rsidP="00D901FA">
                  <w:pPr>
                    <w:jc w:val="center"/>
                    <w:rPr>
                      <w:rFonts w:cs="Times New Roman"/>
                      <w:sz w:val="22"/>
                    </w:rPr>
                  </w:pPr>
                  <w:r w:rsidRPr="007F110A">
                    <w:rPr>
                      <w:rFonts w:cs="Times New Roman"/>
                      <w:sz w:val="22"/>
                    </w:rPr>
                    <w:t>Čelnik jedinice lokalne samouprave – Načelnik</w:t>
                  </w:r>
                  <w:r w:rsidRPr="007F110A">
                    <w:rPr>
                      <w:rFonts w:cs="Times New Roman"/>
                      <w:sz w:val="22"/>
                    </w:rPr>
                    <w:br/>
                  </w:r>
                  <w:r w:rsidRPr="00080864">
                    <w:rPr>
                      <w:rFonts w:cs="Times New Roman"/>
                      <w:color w:val="0000FF"/>
                      <w:sz w:val="22"/>
                    </w:rPr>
                    <w:t xml:space="preserve"> (</w:t>
                  </w:r>
                  <w:hyperlink r:id="rId24" w:history="1">
                    <w:r w:rsidRPr="00080864">
                      <w:rPr>
                        <w:rStyle w:val="Hiperveza"/>
                        <w:rFonts w:cs="Times New Roman"/>
                        <w:color w:val="0000FF"/>
                        <w:sz w:val="22"/>
                      </w:rPr>
                      <w:t>Prilog 6</w:t>
                    </w:r>
                  </w:hyperlink>
                  <w:r w:rsidRPr="00080864">
                    <w:rPr>
                      <w:rFonts w:cs="Times New Roman"/>
                      <w:color w:val="0000FF"/>
                      <w:sz w:val="22"/>
                    </w:rPr>
                    <w:t>)</w:t>
                  </w:r>
                  <w:r w:rsidRPr="007F110A">
                    <w:rPr>
                      <w:rFonts w:cs="Times New Roman"/>
                      <w:sz w:val="22"/>
                    </w:rPr>
                    <w:t xml:space="preserve"> / Načelnik Stožera </w:t>
                  </w:r>
                  <w:r w:rsidR="00080864">
                    <w:rPr>
                      <w:rFonts w:cs="Times New Roman"/>
                      <w:sz w:val="22"/>
                    </w:rPr>
                    <w:t>CZ</w:t>
                  </w:r>
                  <w:r w:rsidRPr="007F110A">
                    <w:rPr>
                      <w:rFonts w:cs="Times New Roman"/>
                      <w:sz w:val="22"/>
                    </w:rPr>
                    <w:t xml:space="preserve"> </w:t>
                  </w:r>
                  <w:r w:rsidRPr="00080864">
                    <w:rPr>
                      <w:rFonts w:cs="Times New Roman"/>
                      <w:color w:val="0000FF"/>
                      <w:sz w:val="22"/>
                    </w:rPr>
                    <w:t>(</w:t>
                  </w:r>
                  <w:hyperlink r:id="rId25" w:history="1">
                    <w:r w:rsidRPr="00080864">
                      <w:rPr>
                        <w:rStyle w:val="Hiperveza"/>
                        <w:rFonts w:cs="Times New Roman"/>
                        <w:color w:val="0000FF"/>
                        <w:sz w:val="22"/>
                      </w:rPr>
                      <w:t>Prilog 7</w:t>
                    </w:r>
                  </w:hyperlink>
                  <w:r w:rsidRPr="00080864">
                    <w:rPr>
                      <w:rFonts w:cs="Times New Roman"/>
                      <w:color w:val="0000FF"/>
                      <w:sz w:val="22"/>
                    </w:rPr>
                    <w:t>)</w:t>
                  </w:r>
                </w:p>
                <w:p w14:paraId="69FB0787" w14:textId="77777777" w:rsidR="005671FF" w:rsidRDefault="005671FF" w:rsidP="00D901FA">
                  <w:pPr>
                    <w:jc w:val="center"/>
                  </w:pPr>
                </w:p>
              </w:txbxContent>
            </v:textbox>
          </v:oval>
        </w:pict>
      </w:r>
      <w:r>
        <w:rPr>
          <w:rFonts w:cs="Times New Roman"/>
          <w:b/>
          <w:noProof/>
          <w:lang w:eastAsia="hr-HR"/>
        </w:rPr>
        <w:pict w14:anchorId="504ADB19">
          <v:oval id="Oval 1" o:spid="_x0000_s1034" style="position:absolute;left:0;text-align:left;margin-left:217.45pt;margin-top:20.05pt;width:197.2pt;height:10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" fillcolor="white [3201]" strokecolor="#c0504d [3205]" strokeweight="2pt">
            <v:textbox style="mso-next-textbox:#Oval 1">
              <w:txbxContent>
                <w:p w14:paraId="251A93FF" w14:textId="77777777" w:rsidR="005671FF" w:rsidRPr="007F110A" w:rsidRDefault="005671FF" w:rsidP="007F110A">
                  <w:pPr>
                    <w:spacing w:after="0"/>
                    <w:jc w:val="center"/>
                    <w:rPr>
                      <w:rFonts w:cs="Times New Roman"/>
                    </w:rPr>
                  </w:pPr>
                  <w:r w:rsidRPr="007F110A">
                    <w:rPr>
                      <w:rFonts w:cs="Times New Roman"/>
                    </w:rPr>
                    <w:t>ŽC 112</w:t>
                  </w:r>
                </w:p>
                <w:p w14:paraId="07AC614D" w14:textId="77777777" w:rsidR="005671FF" w:rsidRPr="00080864" w:rsidRDefault="005671FF" w:rsidP="007F110A">
                  <w:pPr>
                    <w:spacing w:after="0"/>
                    <w:jc w:val="center"/>
                    <w:rPr>
                      <w:rFonts w:cs="Times New Roman"/>
                      <w:color w:val="0000FF"/>
                    </w:rPr>
                  </w:pPr>
                  <w:r w:rsidRPr="00080864">
                    <w:rPr>
                      <w:rFonts w:cs="Times New Roman"/>
                      <w:color w:val="0000FF"/>
                    </w:rPr>
                    <w:t>(</w:t>
                  </w:r>
                  <w:r w:rsidRPr="00080864">
                    <w:rPr>
                      <w:rFonts w:cs="Times New Roman"/>
                      <w:color w:val="0000FF"/>
                      <w:u w:val="single"/>
                    </w:rPr>
                    <w:t>Prilog 5</w:t>
                  </w:r>
                  <w:r w:rsidRPr="00080864">
                    <w:rPr>
                      <w:rFonts w:cs="Times New Roman"/>
                      <w:color w:val="0000FF"/>
                    </w:rPr>
                    <w:t>)</w:t>
                  </w:r>
                </w:p>
              </w:txbxContent>
            </v:textbox>
          </v:oval>
        </w:pict>
      </w:r>
    </w:p>
    <w:p w14:paraId="6B5A6493" w14:textId="77777777" w:rsidR="00D901FA" w:rsidRPr="00FB516A" w:rsidRDefault="00000000" w:rsidP="00D901FA">
      <w:pPr>
        <w:jc w:val="center"/>
        <w:rPr>
          <w:rFonts w:cs="Times New Roman"/>
          <w:b/>
        </w:rPr>
      </w:pPr>
      <w:r>
        <w:rPr>
          <w:rFonts w:cs="Times New Roman"/>
          <w:b/>
          <w:noProof/>
          <w:lang w:eastAsia="hr-HR"/>
        </w:rPr>
        <w:pict w14:anchorId="62C43A20">
          <v:shapetype id="_x0000_t32" coordsize="21600,21600" o:spt="32" o:oned="t" path="m,l21600,21600e" filled="f">
            <v:path arrowok="t" fillok="f" o:connecttype="none"/>
            <o:lock v:ext="edit" shapetype="t"/>
          </v:shapetype>
          <v:shape id="Straight Arrow Connector 5" o:spid="_x0000_s1041" type="#_x0000_t32" style="position:absolute;left:0;text-align:left;margin-left:173.35pt;margin-top:9.3pt;width:59.65pt;height:9.4pt;z-index:251662336;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o:connectortype="straight" adj="10800,-537366,-104879" strokecolor="#4a7ebb">
            <v:stroke endarrow="open"/>
          </v:shape>
        </w:pict>
      </w:r>
    </w:p>
    <w:p w14:paraId="05D13A44" w14:textId="77777777" w:rsidR="00D901FA" w:rsidRPr="00FB516A" w:rsidRDefault="00000000" w:rsidP="00D901FA">
      <w:pPr>
        <w:jc w:val="center"/>
        <w:rPr>
          <w:rFonts w:cs="Times New Roman"/>
          <w:b/>
        </w:rPr>
      </w:pPr>
      <w:r>
        <w:rPr>
          <w:rFonts w:cs="Times New Roman"/>
          <w:b/>
          <w:noProof/>
          <w:lang w:eastAsia="hr-HR"/>
        </w:rPr>
        <w:pict w14:anchorId="1CF6DAFC">
          <v:shape id="_x0000_s1047" type="#_x0000_t32" style="position:absolute;left:0;text-align:left;margin-left:420.4pt;margin-top:23.6pt;width:115.5pt;height:.05pt;z-index:251678720" o:connectortype="straight" strokecolor="#4bacc6 [3208]" strokeweight=".5pt">
            <v:stroke startarrow="open" endarrow="open"/>
            <v:shadow color="#868686"/>
          </v:shape>
        </w:pict>
      </w:r>
    </w:p>
    <w:p w14:paraId="46B4F4AE" w14:textId="77777777" w:rsidR="00D901FA" w:rsidRPr="00FB516A" w:rsidRDefault="00000000" w:rsidP="00D901FA">
      <w:pPr>
        <w:jc w:val="center"/>
        <w:rPr>
          <w:rFonts w:cs="Times New Roman"/>
          <w:b/>
        </w:rPr>
      </w:pPr>
      <w:r>
        <w:rPr>
          <w:rFonts w:cs="Times New Roman"/>
          <w:b/>
          <w:noProof/>
          <w:lang w:eastAsia="hr-HR"/>
        </w:rPr>
        <w:pict w14:anchorId="453BA49A">
          <v:shape id="Straight Arrow Connector 14" o:spid="_x0000_s1039" type="#_x0000_t32" style="position:absolute;left:0;text-align:left;margin-left:175.15pt;margin-top:22.25pt;width:370.3pt;height:123.3pt;flip:x;z-index:25167462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" strokecolor="#4a7ebb">
            <v:stroke endarrow="open"/>
          </v:shape>
        </w:pict>
      </w:r>
      <w:r>
        <w:rPr>
          <w:rFonts w:cs="Times New Roman"/>
          <w:b/>
          <w:noProof/>
          <w:lang w:eastAsia="hr-HR"/>
        </w:rPr>
        <w:pict w14:anchorId="1C26847C">
          <v:oval id="Oval 6" o:spid="_x0000_s1035" style="position:absolute;left:0;text-align:left;margin-left:-34.6pt;margin-top:11pt;width:209.75pt;height:16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" fillcolor="white [3201]" strokecolor="black [3200]" strokeweight="2pt">
            <v:textbox style="mso-next-textbox:#Oval 6">
              <w:txbxContent>
                <w:p w14:paraId="350EFE07" w14:textId="77777777" w:rsidR="005671FF" w:rsidRPr="007F110A" w:rsidRDefault="005671FF" w:rsidP="007F110A">
                  <w:pPr>
                    <w:spacing w:after="0"/>
                    <w:jc w:val="center"/>
                    <w:rPr>
                      <w:rFonts w:cs="Times New Roman"/>
                    </w:rPr>
                  </w:pPr>
                  <w:r w:rsidRPr="007F110A">
                    <w:rPr>
                      <w:rFonts w:cs="Times New Roman"/>
                    </w:rPr>
                    <w:t xml:space="preserve">Operateri postrojenja opasnih tvari </w:t>
                  </w:r>
                  <w:r w:rsidRPr="00080864">
                    <w:rPr>
                      <w:rFonts w:cs="Times New Roman"/>
                      <w:color w:val="0000FF"/>
                    </w:rPr>
                    <w:t>(</w:t>
                  </w:r>
                  <w:hyperlink r:id="rId26" w:history="1">
                    <w:r w:rsidRPr="00080864">
                      <w:rPr>
                        <w:rStyle w:val="Hiperveza"/>
                        <w:rFonts w:cs="Times New Roman"/>
                        <w:color w:val="0000FF"/>
                      </w:rPr>
                      <w:t>Prilog 2</w:t>
                    </w:r>
                  </w:hyperlink>
                  <w:r w:rsidRPr="00080864">
                    <w:rPr>
                      <w:rFonts w:cs="Times New Roman"/>
                      <w:color w:val="0000FF"/>
                    </w:rPr>
                    <w:t>)</w:t>
                  </w:r>
                </w:p>
                <w:p w14:paraId="1B34250B" w14:textId="77777777" w:rsidR="005671FF" w:rsidRPr="00080864" w:rsidRDefault="005671FF" w:rsidP="007F110A">
                  <w:pPr>
                    <w:spacing w:after="0"/>
                    <w:jc w:val="center"/>
                    <w:rPr>
                      <w:rFonts w:cs="Times New Roman"/>
                      <w:color w:val="0000FF"/>
                    </w:rPr>
                  </w:pPr>
                  <w:r w:rsidRPr="007F110A">
                    <w:rPr>
                      <w:rFonts w:cs="Times New Roman"/>
                    </w:rPr>
                    <w:t xml:space="preserve">Hidroakumulacija </w:t>
                  </w:r>
                  <w:r w:rsidRPr="00080864">
                    <w:rPr>
                      <w:rFonts w:cs="Times New Roman"/>
                      <w:color w:val="0000FF"/>
                    </w:rPr>
                    <w:t>(</w:t>
                  </w:r>
                  <w:hyperlink r:id="rId27" w:history="1">
                    <w:r w:rsidRPr="00080864">
                      <w:rPr>
                        <w:rStyle w:val="Hiperveza"/>
                        <w:rFonts w:cs="Times New Roman"/>
                        <w:color w:val="0000FF"/>
                      </w:rPr>
                      <w:t>Prilog 3</w:t>
                    </w:r>
                  </w:hyperlink>
                  <w:r w:rsidRPr="00080864">
                    <w:rPr>
                      <w:rFonts w:cs="Times New Roman"/>
                      <w:color w:val="0000FF"/>
                    </w:rPr>
                    <w:t>)</w:t>
                  </w:r>
                </w:p>
                <w:p w14:paraId="3A7DC9F3" w14:textId="77777777" w:rsidR="005671FF" w:rsidRPr="007F110A" w:rsidRDefault="005671FF" w:rsidP="007F110A">
                  <w:pPr>
                    <w:spacing w:after="0"/>
                    <w:jc w:val="center"/>
                    <w:rPr>
                      <w:rFonts w:cs="Times New Roman"/>
                    </w:rPr>
                  </w:pPr>
                  <w:r w:rsidRPr="007F110A">
                    <w:rPr>
                      <w:rFonts w:cs="Times New Roman"/>
                    </w:rPr>
                    <w:t xml:space="preserve">Vatrogasci </w:t>
                  </w:r>
                  <w:r w:rsidRPr="00080864">
                    <w:rPr>
                      <w:rFonts w:cs="Times New Roman"/>
                      <w:color w:val="0000FF"/>
                    </w:rPr>
                    <w:t>(</w:t>
                  </w:r>
                  <w:hyperlink r:id="rId28" w:history="1">
                    <w:r w:rsidRPr="00080864">
                      <w:rPr>
                        <w:rStyle w:val="Hiperveza"/>
                        <w:rFonts w:cs="Times New Roman"/>
                        <w:color w:val="0000FF"/>
                      </w:rPr>
                      <w:t>Prilog 4</w:t>
                    </w:r>
                  </w:hyperlink>
                  <w:r w:rsidRPr="00080864">
                    <w:rPr>
                      <w:rFonts w:cs="Times New Roman"/>
                      <w:color w:val="0000FF"/>
                    </w:rPr>
                    <w:t>)</w:t>
                  </w:r>
                </w:p>
                <w:p w14:paraId="06B9368A" w14:textId="77777777" w:rsidR="005671FF" w:rsidRPr="007B544A" w:rsidRDefault="005671FF" w:rsidP="00D901FA">
                  <w:pPr>
                    <w:jc w:val="center"/>
                  </w:pPr>
                </w:p>
              </w:txbxContent>
            </v:textbox>
          </v:oval>
        </w:pict>
      </w:r>
      <w:r w:rsidR="00002373" w:rsidRPr="00FB516A">
        <w:rPr>
          <w:rFonts w:cs="Times New Roman"/>
          <w:b/>
          <w:noProof/>
          <w:lang w:eastAsia="hr-HR"/>
        </w:rPr>
        <w:drawing>
          <wp:inline distT="0" distB="0" distL="0" distR="0" wp14:anchorId="262E67B8" wp14:editId="5D4DCC84">
            <wp:extent cx="1664335" cy="128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64335" cy="128270"/>
                    </a:xfrm>
                    <a:prstGeom prst="rect">
                      <a:avLst/>
                    </a:prstGeom>
                    <a:noFill/>
                  </pic:spPr>
                </pic:pic>
              </a:graphicData>
            </a:graphic>
          </wp:inline>
        </w:drawing>
      </w:r>
    </w:p>
    <w:p w14:paraId="271B96F9" w14:textId="77777777" w:rsidR="00D901FA" w:rsidRPr="00FB516A" w:rsidRDefault="00000000" w:rsidP="00D901FA">
      <w:pPr>
        <w:jc w:val="center"/>
        <w:rPr>
          <w:rFonts w:cs="Times New Roman"/>
          <w:b/>
        </w:rPr>
      </w:pPr>
      <w:r>
        <w:rPr>
          <w:rFonts w:cs="Times New Roman"/>
          <w:b/>
          <w:noProof/>
          <w:lang w:eastAsia="hr-HR"/>
        </w:rPr>
        <w:pict w14:anchorId="53B913D3">
          <v:shape id="Straight Arrow Connector 3" o:spid="_x0000_s1038" type="#_x0000_t32" style="position:absolute;left:0;text-align:left;margin-left:169.4pt;margin-top:2.9pt;width:63.55pt;height:26.9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" strokecolor="#4a7ebb">
            <v:stroke endarrow="open"/>
          </v:shape>
        </w:pict>
      </w:r>
    </w:p>
    <w:p w14:paraId="687B872D" w14:textId="77777777" w:rsidR="00D901FA" w:rsidRPr="00FB516A" w:rsidRDefault="00000000" w:rsidP="00D901FA">
      <w:pPr>
        <w:jc w:val="center"/>
        <w:rPr>
          <w:rFonts w:cs="Times New Roman"/>
          <w:b/>
        </w:rPr>
      </w:pPr>
      <w:r>
        <w:rPr>
          <w:rFonts w:cs="Times New Roman"/>
          <w:b/>
          <w:noProof/>
          <w:lang w:eastAsia="hr-HR"/>
        </w:rPr>
        <w:pict w14:anchorId="7E3A6C13">
          <v:shape id="_x0000_s1036" type="#_x0000_t202" style="position:absolute;left:0;text-align:left;margin-left:516.8pt;margin-top:8.65pt;width:203.75pt;height:65.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" fillcolor="white [3212]" strokecolor="white [3212]">
            <v:textbox style="mso-next-textbox:#_x0000_s1036">
              <w:txbxContent>
                <w:p w14:paraId="3775868B" w14:textId="77777777" w:rsidR="005671FF" w:rsidRPr="007F110A" w:rsidRDefault="005671FF" w:rsidP="007F110A">
                  <w:pPr>
                    <w:spacing w:line="240" w:lineRule="auto"/>
                    <w:rPr>
                      <w:rFonts w:cs="Times New Roman"/>
                      <w:sz w:val="22"/>
                    </w:rPr>
                  </w:pPr>
                  <w:r w:rsidRPr="007F110A">
                    <w:rPr>
                      <w:rFonts w:cs="Times New Roman"/>
                      <w:sz w:val="22"/>
                    </w:rPr>
                    <w:t xml:space="preserve">Na temelju dobivenih informacija nalažu pripravnost, provođenje zaštitnih postupaka, poduzimaju mjere i aktivnosti operativnih snaga </w:t>
                  </w:r>
                </w:p>
              </w:txbxContent>
            </v:textbox>
          </v:shape>
        </w:pict>
      </w:r>
    </w:p>
    <w:p w14:paraId="65FDB671" w14:textId="77777777" w:rsidR="00D901FA" w:rsidRPr="00FB516A" w:rsidRDefault="00D901FA" w:rsidP="00D901FA">
      <w:pPr>
        <w:jc w:val="center"/>
        <w:rPr>
          <w:rFonts w:cs="Times New Roman"/>
          <w:b/>
        </w:rPr>
      </w:pPr>
    </w:p>
    <w:p w14:paraId="514CF8DF" w14:textId="77777777" w:rsidR="00D901FA" w:rsidRPr="00FB516A" w:rsidRDefault="00D901FA" w:rsidP="00D901FA">
      <w:pPr>
        <w:jc w:val="center"/>
        <w:rPr>
          <w:rFonts w:cs="Times New Roman"/>
          <w:b/>
        </w:rPr>
      </w:pPr>
    </w:p>
    <w:p w14:paraId="10F46B77" w14:textId="77777777" w:rsidR="00D901FA" w:rsidRPr="00FB516A" w:rsidRDefault="00000000" w:rsidP="00D901FA">
      <w:pPr>
        <w:jc w:val="center"/>
        <w:rPr>
          <w:rFonts w:cs="Times New Roman"/>
          <w:b/>
        </w:rPr>
      </w:pPr>
      <w:r>
        <w:rPr>
          <w:rFonts w:cs="Times New Roman"/>
          <w:b/>
          <w:noProof/>
          <w:lang w:eastAsia="hr-HR"/>
        </w:rPr>
        <w:pict w14:anchorId="225120B8">
          <v:oval id="Oval 12" o:spid="_x0000_s1037" style="position:absolute;left:0;text-align:left;margin-left:-12.1pt;margin-top:6.05pt;width:181.55pt;height:8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" fillcolor="window" strokecolor="windowText" strokeweight="2pt">
            <v:textbox style="mso-next-textbox:#Oval 12">
              <w:txbxContent>
                <w:p w14:paraId="40F36EAE" w14:textId="77777777" w:rsidR="005671FF" w:rsidRPr="007F110A" w:rsidRDefault="005671FF" w:rsidP="007F110A">
                  <w:pPr>
                    <w:spacing w:after="0" w:line="240" w:lineRule="auto"/>
                    <w:jc w:val="center"/>
                    <w:rPr>
                      <w:rFonts w:cs="Times New Roman"/>
                    </w:rPr>
                  </w:pPr>
                  <w:r w:rsidRPr="007F110A">
                    <w:rPr>
                      <w:rFonts w:cs="Times New Roman"/>
                    </w:rPr>
                    <w:t xml:space="preserve">Pojedinci / Stanovnici </w:t>
                  </w:r>
                </w:p>
              </w:txbxContent>
            </v:textbox>
          </v:oval>
        </w:pict>
      </w:r>
    </w:p>
    <w:p w14:paraId="0BCB6FA7" w14:textId="77777777" w:rsidR="00D901FA" w:rsidRPr="00FB516A" w:rsidRDefault="00D901FA" w:rsidP="00080864">
      <w:pPr>
        <w:rPr>
          <w:rFonts w:cs="Times New Roman"/>
          <w:b/>
        </w:rPr>
      </w:pPr>
    </w:p>
    <w:p w14:paraId="4DF3DFA1" w14:textId="77777777" w:rsidR="00D901FA" w:rsidRPr="00FB516A" w:rsidRDefault="00D901FA" w:rsidP="00080864">
      <w:pPr>
        <w:keepNext/>
        <w:rPr>
          <w:rFonts w:cs="Times New Roman"/>
        </w:rPr>
      </w:pPr>
    </w:p>
    <w:p w14:paraId="1FD6F995" w14:textId="5CE528ED" w:rsidR="00D901FA" w:rsidRPr="00FB516A" w:rsidRDefault="00D901FA" w:rsidP="000F5A32">
      <w:pPr>
        <w:pStyle w:val="Opisslike"/>
        <w:jc w:val="right"/>
        <w:sectPr w:rsidR="00D901FA" w:rsidRPr="00FB516A" w:rsidSect="00D901FA">
          <w:pgSz w:w="16838" w:h="11906" w:orient="landscape"/>
          <w:pgMar w:top="1418" w:right="1418" w:bottom="1418" w:left="1418" w:header="709" w:footer="709" w:gutter="0"/>
          <w:cols w:space="708"/>
          <w:docGrid w:linePitch="360"/>
        </w:sectPr>
      </w:pPr>
      <w:r w:rsidRPr="00FB516A">
        <w:rPr>
          <w:b/>
        </w:rPr>
        <w:t xml:space="preserve">Slika </w:t>
      </w:r>
      <w:r w:rsidR="00080864" w:rsidRPr="00FB516A">
        <w:rPr>
          <w:b/>
        </w:rPr>
        <w:t xml:space="preserve">2. </w:t>
      </w:r>
      <w:r w:rsidRPr="00FB516A">
        <w:t>Shematski prikaz postupka primanja i prenošenja ranog upozoravanja i neposredne opasnosti</w:t>
      </w:r>
    </w:p>
    <w:p w14:paraId="153197A8" w14:textId="56FDE585" w:rsidR="003071F4" w:rsidRPr="00FB516A" w:rsidRDefault="00080864" w:rsidP="00080864">
      <w:pPr>
        <w:pStyle w:val="Naslov2"/>
      </w:pPr>
      <w:bookmarkStart w:id="90" w:name="_Toc529367628"/>
      <w:bookmarkStart w:id="91" w:name="_Toc17109224"/>
      <w:bookmarkStart w:id="92" w:name="_Toc130899972"/>
      <w:r w:rsidRPr="00FB516A">
        <w:lastRenderedPageBreak/>
        <w:t xml:space="preserve">2.2. </w:t>
      </w:r>
      <w:r w:rsidR="003071F4" w:rsidRPr="00FB516A">
        <w:t>Postupak primanja i prenošenja obavijesti ranog upozoravanja i neposredne opasnosti</w:t>
      </w:r>
      <w:bookmarkEnd w:id="90"/>
      <w:bookmarkEnd w:id="91"/>
      <w:bookmarkEnd w:id="92"/>
    </w:p>
    <w:p w14:paraId="2A93C94C" w14:textId="47D00D08" w:rsidR="003071F4" w:rsidRPr="00FB516A" w:rsidRDefault="003071F4" w:rsidP="003071F4">
      <w:pPr>
        <w:autoSpaceDE w:val="0"/>
        <w:autoSpaceDN w:val="0"/>
        <w:adjustRightInd w:val="0"/>
        <w:spacing w:after="0"/>
        <w:rPr>
          <w:rFonts w:cs="Times New Roman"/>
          <w:szCs w:val="24"/>
        </w:rPr>
      </w:pPr>
      <w:r w:rsidRPr="00FB516A">
        <w:rPr>
          <w:rFonts w:cs="Times New Roman"/>
        </w:rPr>
        <w:br/>
      </w:r>
      <w:r w:rsidRPr="00FB516A">
        <w:rPr>
          <w:rFonts w:cs="Times New Roman"/>
          <w:szCs w:val="24"/>
        </w:rPr>
        <w:t xml:space="preserve">U slučaju nadolazeće i neposredne opasnosti, </w:t>
      </w:r>
      <w:r w:rsidR="007628A9">
        <w:rPr>
          <w:rFonts w:cs="Times New Roman"/>
          <w:szCs w:val="24"/>
        </w:rPr>
        <w:t>MUP</w:t>
      </w:r>
      <w:r w:rsidRPr="00FB516A">
        <w:rPr>
          <w:rFonts w:cs="Times New Roman"/>
          <w:szCs w:val="24"/>
        </w:rPr>
        <w:t>-</w:t>
      </w:r>
      <w:r w:rsidR="000032EB" w:rsidRPr="00FB516A">
        <w:rPr>
          <w:rFonts w:cs="Times New Roman"/>
          <w:szCs w:val="24"/>
        </w:rPr>
        <w:t>Služba civilne zaštite</w:t>
      </w:r>
      <w:r w:rsidRPr="00FB516A">
        <w:rPr>
          <w:rFonts w:cs="Times New Roman"/>
          <w:szCs w:val="24"/>
        </w:rPr>
        <w:t xml:space="preserve"> </w:t>
      </w:r>
      <w:r w:rsidR="003E1444">
        <w:rPr>
          <w:rFonts w:cs="Times New Roman"/>
          <w:szCs w:val="24"/>
        </w:rPr>
        <w:t xml:space="preserve">Zadar, </w:t>
      </w:r>
      <w:r w:rsidRPr="00FB516A">
        <w:rPr>
          <w:rFonts w:cs="Times New Roman"/>
          <w:szCs w:val="24"/>
        </w:rPr>
        <w:t xml:space="preserve">davanjem priopćenja obavještava stanovništvo o vrsti opasnosti i mjerama koje je potrebno poduzeti. </w:t>
      </w:r>
    </w:p>
    <w:p w14:paraId="029E241B" w14:textId="7F3C3F32" w:rsidR="003071F4" w:rsidRPr="00FB516A" w:rsidRDefault="003071F4" w:rsidP="003071F4">
      <w:pPr>
        <w:autoSpaceDE w:val="0"/>
        <w:autoSpaceDN w:val="0"/>
        <w:adjustRightInd w:val="0"/>
        <w:spacing w:after="0"/>
        <w:rPr>
          <w:rFonts w:cs="Times New Roman"/>
          <w:szCs w:val="24"/>
        </w:rPr>
      </w:pPr>
      <w:r w:rsidRPr="00FB516A">
        <w:rPr>
          <w:rFonts w:cs="Times New Roman"/>
          <w:szCs w:val="24"/>
        </w:rPr>
        <w:t>Standardnim operativnim postupcima koje donosi</w:t>
      </w:r>
      <w:r w:rsidR="000E7169" w:rsidRPr="00FB516A">
        <w:rPr>
          <w:rFonts w:cs="Times New Roman"/>
          <w:szCs w:val="24"/>
        </w:rPr>
        <w:t xml:space="preserve"> čelnik Ravnateljstva civilne zaštite </w:t>
      </w:r>
      <w:r w:rsidRPr="00FB516A">
        <w:rPr>
          <w:rFonts w:cs="Times New Roman"/>
          <w:szCs w:val="24"/>
        </w:rPr>
        <w:t>uređuje se postupak i ovlasti za donošenje odluke o uzbunjivanju te sastavljanju priopćenja za stanovništvo koja su sastavni dijelovi znakova za uzbunjivanje. Iznimno</w:t>
      </w:r>
      <w:r w:rsidR="000E7169" w:rsidRPr="00FB516A">
        <w:rPr>
          <w:rFonts w:cs="Times New Roman"/>
          <w:szCs w:val="24"/>
        </w:rPr>
        <w:t>,</w:t>
      </w:r>
      <w:r w:rsidRPr="00FB516A">
        <w:rPr>
          <w:rFonts w:cs="Times New Roman"/>
          <w:szCs w:val="24"/>
        </w:rPr>
        <w:t xml:space="preserve"> opasnosti koje nisu uređene standardnim operativnim postupcima, odluku o uzbunjivanju i sastavljanju priopćenja za stanovništvo donosi načelnik Stožera </w:t>
      </w:r>
      <w:r w:rsidR="00FB516A" w:rsidRPr="00FB516A">
        <w:rPr>
          <w:rFonts w:cs="Times New Roman"/>
          <w:szCs w:val="24"/>
        </w:rPr>
        <w:t>CZ.</w:t>
      </w:r>
    </w:p>
    <w:p w14:paraId="07DBDBD4" w14:textId="77777777" w:rsidR="003071F4" w:rsidRPr="00FB516A" w:rsidRDefault="003071F4" w:rsidP="003071F4">
      <w:pPr>
        <w:autoSpaceDE w:val="0"/>
        <w:autoSpaceDN w:val="0"/>
        <w:adjustRightInd w:val="0"/>
        <w:spacing w:after="0"/>
        <w:rPr>
          <w:rFonts w:cs="Times New Roman"/>
          <w:szCs w:val="24"/>
        </w:rPr>
      </w:pPr>
      <w:r w:rsidRPr="00FB516A">
        <w:rPr>
          <w:rFonts w:cs="Times New Roman"/>
          <w:szCs w:val="24"/>
        </w:rPr>
        <w:t xml:space="preserve">Donositelj odluke o uzbunjivanju stanovništva dužan je izdati priopćenje za stanovništvo ugroženog područja o vrsti opasnosti i mjerama koje je potrebno poduzeti. </w:t>
      </w:r>
    </w:p>
    <w:p w14:paraId="188D1A74" w14:textId="77777777" w:rsidR="003071F4" w:rsidRPr="00FB516A" w:rsidRDefault="003071F4" w:rsidP="003071F4">
      <w:pPr>
        <w:autoSpaceDE w:val="0"/>
        <w:autoSpaceDN w:val="0"/>
        <w:adjustRightInd w:val="0"/>
        <w:spacing w:after="0"/>
        <w:rPr>
          <w:rFonts w:cs="Times New Roman"/>
          <w:szCs w:val="24"/>
        </w:rPr>
      </w:pPr>
      <w:r w:rsidRPr="00FB516A">
        <w:rPr>
          <w:rFonts w:cs="Times New Roman"/>
          <w:szCs w:val="24"/>
        </w:rPr>
        <w:t xml:space="preserve">Priopćenja se emitiraju putem sirena (elektroničke sirene) </w:t>
      </w:r>
      <w:r w:rsidRPr="00FB516A">
        <w:rPr>
          <w:rFonts w:cs="Times New Roman"/>
          <w:color w:val="0000FF"/>
          <w:szCs w:val="24"/>
        </w:rPr>
        <w:t>(</w:t>
      </w:r>
      <w:hyperlink r:id="rId30" w:history="1">
        <w:r w:rsidRPr="00FB516A">
          <w:rPr>
            <w:rStyle w:val="Hiperveza"/>
            <w:rFonts w:cs="Times New Roman"/>
            <w:color w:val="0000FF"/>
            <w:szCs w:val="24"/>
          </w:rPr>
          <w:t>Prilog 8</w:t>
        </w:r>
      </w:hyperlink>
      <w:r w:rsidRPr="00FB516A">
        <w:rPr>
          <w:rFonts w:cs="Times New Roman"/>
          <w:color w:val="0000FF"/>
          <w:szCs w:val="24"/>
        </w:rPr>
        <w:t>)</w:t>
      </w:r>
      <w:r w:rsidRPr="00FB516A">
        <w:rPr>
          <w:rFonts w:cs="Times New Roman"/>
          <w:szCs w:val="24"/>
        </w:rPr>
        <w:t xml:space="preserve">, razglasnih uređaja i putem elektroničkih medija </w:t>
      </w:r>
      <w:r w:rsidRPr="00FB516A">
        <w:rPr>
          <w:rFonts w:cs="Times New Roman"/>
          <w:color w:val="0000FF"/>
          <w:szCs w:val="24"/>
        </w:rPr>
        <w:t>(</w:t>
      </w:r>
      <w:hyperlink r:id="rId31" w:history="1">
        <w:r w:rsidRPr="00FB516A">
          <w:rPr>
            <w:rStyle w:val="Hiperveza"/>
            <w:rFonts w:cs="Times New Roman"/>
            <w:color w:val="0000FF"/>
            <w:szCs w:val="24"/>
          </w:rPr>
          <w:t>Prilog 9</w:t>
        </w:r>
      </w:hyperlink>
      <w:r w:rsidRPr="00FB516A">
        <w:rPr>
          <w:rFonts w:cs="Times New Roman"/>
          <w:color w:val="0000FF"/>
          <w:szCs w:val="24"/>
        </w:rPr>
        <w:t>).</w:t>
      </w:r>
    </w:p>
    <w:p w14:paraId="783C94B7" w14:textId="77777777" w:rsidR="00D901FA" w:rsidRPr="00FB516A" w:rsidRDefault="003071F4" w:rsidP="00D901FA">
      <w:pPr>
        <w:jc w:val="center"/>
        <w:rPr>
          <w:rFonts w:cs="Times New Roman"/>
        </w:rPr>
      </w:pPr>
      <w:r w:rsidRPr="00FB516A">
        <w:rPr>
          <w:rFonts w:cs="Times New Roman"/>
          <w:noProof/>
          <w:lang w:eastAsia="hr-HR"/>
        </w:rPr>
        <w:drawing>
          <wp:inline distT="0" distB="0" distL="0" distR="0" wp14:anchorId="786B7396" wp14:editId="4D3E34F5">
            <wp:extent cx="5693410" cy="4206240"/>
            <wp:effectExtent l="0" t="0" r="2540" b="3810"/>
            <wp:docPr id="15" name="Picture 15" descr="Downlo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s"/>
                    <pic:cNvPicPr>
                      <a:picLocks noChangeAspect="1" noChangeArrowheads="1"/>
                    </pic:cNvPicPr>
                  </pic:nvPicPr>
                  <pic:blipFill>
                    <a:blip r:embed="rId32" cstate="print">
                      <a:extLst>
                        <a:ext uri="{28A0092B-C50C-407E-A947-70E740481C1C}">
                          <a14:useLocalDpi xmlns:a14="http://schemas.microsoft.com/office/drawing/2010/main" val="0"/>
                        </a:ext>
                      </a:extLst>
                    </a:blip>
                    <a:srcRect t="8357"/>
                    <a:stretch>
                      <a:fillRect/>
                    </a:stretch>
                  </pic:blipFill>
                  <pic:spPr bwMode="auto">
                    <a:xfrm>
                      <a:off x="0" y="0"/>
                      <a:ext cx="5693410" cy="4206240"/>
                    </a:xfrm>
                    <a:prstGeom prst="rect">
                      <a:avLst/>
                    </a:prstGeom>
                    <a:noFill/>
                    <a:ln>
                      <a:noFill/>
                    </a:ln>
                  </pic:spPr>
                </pic:pic>
              </a:graphicData>
            </a:graphic>
          </wp:inline>
        </w:drawing>
      </w:r>
    </w:p>
    <w:p w14:paraId="47223777" w14:textId="788F227A" w:rsidR="003071F4" w:rsidRPr="00FB516A" w:rsidRDefault="003071F4" w:rsidP="000F5A32">
      <w:pPr>
        <w:pStyle w:val="Opisslike"/>
      </w:pPr>
      <w:r w:rsidRPr="00FB516A">
        <w:t>Slika</w:t>
      </w:r>
      <w:r w:rsidR="00080864" w:rsidRPr="00FB516A">
        <w:t xml:space="preserve"> </w:t>
      </w:r>
      <w:r w:rsidR="000F5A32" w:rsidRPr="00FB516A">
        <w:t xml:space="preserve">3. </w:t>
      </w:r>
      <w:r w:rsidRPr="00FB516A">
        <w:t>Znakovi za uzbunjivanje stanovništva</w:t>
      </w:r>
    </w:p>
    <w:p w14:paraId="06B69F95" w14:textId="77777777" w:rsidR="003071F4" w:rsidRPr="00D26ED3" w:rsidRDefault="003071F4" w:rsidP="00D901FA">
      <w:pPr>
        <w:jc w:val="center"/>
        <w:rPr>
          <w:rFonts w:cs="Times New Roman"/>
          <w:highlight w:val="yellow"/>
        </w:rPr>
      </w:pPr>
    </w:p>
    <w:p w14:paraId="3915C4B1" w14:textId="482C62B4" w:rsidR="00795EDA" w:rsidRDefault="00D901FA" w:rsidP="003071F4">
      <w:pPr>
        <w:rPr>
          <w:rFonts w:cs="Times New Roman"/>
        </w:rPr>
      </w:pPr>
      <w:r w:rsidRPr="00D26ED3">
        <w:rPr>
          <w:rFonts w:cs="Times New Roman"/>
          <w:highlight w:val="yellow"/>
        </w:rPr>
        <w:br w:type="page"/>
      </w:r>
    </w:p>
    <w:p w14:paraId="53D8DF17" w14:textId="77777777" w:rsidR="00795EDA" w:rsidRPr="00795EDA" w:rsidRDefault="00795EDA" w:rsidP="00795EDA">
      <w:pPr>
        <w:autoSpaceDN w:val="0"/>
        <w:spacing w:before="80" w:after="160"/>
        <w:rPr>
          <w:rFonts w:eastAsia="Times New Roman" w:cs="Times New Roman"/>
          <w:szCs w:val="24"/>
        </w:rPr>
      </w:pPr>
      <w:r w:rsidRPr="00795EDA">
        <w:rPr>
          <w:rFonts w:eastAsia="Times New Roman" w:cs="Times New Roman"/>
          <w:szCs w:val="24"/>
        </w:rPr>
        <w:lastRenderedPageBreak/>
        <w:t>Znakovi za uzbunjivanje stanovništva su signali i emitiraju se putem sirena na sljedeći način:</w:t>
      </w:r>
    </w:p>
    <w:p w14:paraId="41F35C15" w14:textId="77777777" w:rsidR="00795EDA" w:rsidRPr="00795EDA" w:rsidRDefault="00795EDA" w:rsidP="00795EDA">
      <w:pPr>
        <w:autoSpaceDN w:val="0"/>
        <w:spacing w:before="80" w:after="160"/>
        <w:rPr>
          <w:rFonts w:eastAsia="Calibri" w:cs="Times New Roman"/>
        </w:rPr>
      </w:pPr>
      <w:r w:rsidRPr="00795EDA">
        <w:rPr>
          <w:rFonts w:eastAsia="Times New Roman" w:cs="Times New Roman"/>
          <w:szCs w:val="24"/>
        </w:rPr>
        <w:t xml:space="preserve">a) </w:t>
      </w:r>
      <w:r w:rsidRPr="00795EDA">
        <w:rPr>
          <w:rFonts w:eastAsia="Times New Roman" w:cs="Times New Roman"/>
          <w:i/>
          <w:szCs w:val="24"/>
          <w:u w:val="single"/>
        </w:rPr>
        <w:t>Upozorenje na nadolazeću opasnost</w:t>
      </w:r>
      <w:r w:rsidRPr="00795EDA">
        <w:rPr>
          <w:rFonts w:eastAsia="Times New Roman" w:cs="Times New Roman"/>
          <w:szCs w:val="24"/>
        </w:rPr>
        <w:t xml:space="preserve"> upotrebljava se za nadolazeće prirodne i druge opasnosti koje ne zahtijevaju trenutnu reakciju na dati znak (nadolazeći vodni val, požar koji se približava određenom području, približavanje oluje, onečišćenje okoliša i sl.). Oglašava se kombinacijom jednoličnog i </w:t>
      </w:r>
      <w:proofErr w:type="spellStart"/>
      <w:r w:rsidRPr="00795EDA">
        <w:rPr>
          <w:rFonts w:eastAsia="Times New Roman" w:cs="Times New Roman"/>
          <w:szCs w:val="24"/>
        </w:rPr>
        <w:t>zavijajućeg</w:t>
      </w:r>
      <w:proofErr w:type="spellEnd"/>
      <w:r w:rsidRPr="00795EDA">
        <w:rPr>
          <w:rFonts w:eastAsia="Times New Roman" w:cs="Times New Roman"/>
          <w:szCs w:val="24"/>
        </w:rPr>
        <w:t xml:space="preserve"> tona u trajanju od sto /100/ sekundi (tri jednolična tona po dvadeset /20/ sekundi koja dijele dva </w:t>
      </w:r>
      <w:proofErr w:type="spellStart"/>
      <w:r w:rsidRPr="00795EDA">
        <w:rPr>
          <w:rFonts w:eastAsia="Times New Roman" w:cs="Times New Roman"/>
          <w:szCs w:val="24"/>
        </w:rPr>
        <w:t>zavijajuća</w:t>
      </w:r>
      <w:proofErr w:type="spellEnd"/>
      <w:r w:rsidRPr="00795EDA">
        <w:rPr>
          <w:rFonts w:eastAsia="Times New Roman" w:cs="Times New Roman"/>
          <w:szCs w:val="24"/>
        </w:rPr>
        <w:t xml:space="preserve"> tona od dvadeset /20/ sekundi).</w:t>
      </w:r>
    </w:p>
    <w:p w14:paraId="30206C98" w14:textId="77777777" w:rsidR="00795EDA" w:rsidRPr="00795EDA" w:rsidRDefault="00795EDA" w:rsidP="00795EDA">
      <w:pPr>
        <w:autoSpaceDN w:val="0"/>
        <w:spacing w:before="80" w:after="160"/>
        <w:rPr>
          <w:rFonts w:eastAsia="Calibri" w:cs="Times New Roman"/>
        </w:rPr>
      </w:pPr>
      <w:r w:rsidRPr="00795EDA">
        <w:rPr>
          <w:rFonts w:eastAsia="Times New Roman" w:cs="Times New Roman"/>
          <w:szCs w:val="24"/>
        </w:rPr>
        <w:t xml:space="preserve">b) </w:t>
      </w:r>
      <w:r w:rsidRPr="00795EDA">
        <w:rPr>
          <w:rFonts w:eastAsia="Times New Roman" w:cs="Times New Roman"/>
          <w:i/>
          <w:szCs w:val="24"/>
          <w:u w:val="single"/>
        </w:rPr>
        <w:t>Neposredna opasnost</w:t>
      </w:r>
      <w:r w:rsidRPr="00795EDA">
        <w:rPr>
          <w:rFonts w:eastAsia="Times New Roman" w:cs="Times New Roman"/>
          <w:szCs w:val="24"/>
        </w:rPr>
        <w:t xml:space="preserve"> upotrebljava se za neposredne opasnosti od požara, pucanja nasipa ili brana, radioloških i kemijskih nesreća, vojnih borbenih djelovanja i drugih opasnosti kada je potrebna žurna reakcija na dani znak. Oglašava se neprekidnim </w:t>
      </w:r>
      <w:proofErr w:type="spellStart"/>
      <w:r w:rsidRPr="00795EDA">
        <w:rPr>
          <w:rFonts w:eastAsia="Times New Roman" w:cs="Times New Roman"/>
          <w:szCs w:val="24"/>
        </w:rPr>
        <w:t>zavijajućim</w:t>
      </w:r>
      <w:proofErr w:type="spellEnd"/>
      <w:r w:rsidRPr="00795EDA">
        <w:rPr>
          <w:rFonts w:eastAsia="Times New Roman" w:cs="Times New Roman"/>
          <w:szCs w:val="24"/>
        </w:rPr>
        <w:t xml:space="preserve"> tonom u trajanju šezdeset /60/ sekundi.</w:t>
      </w:r>
    </w:p>
    <w:p w14:paraId="694F6010" w14:textId="69D379D1" w:rsidR="00795EDA" w:rsidRPr="00795EDA" w:rsidRDefault="00795EDA" w:rsidP="00795EDA">
      <w:pPr>
        <w:autoSpaceDN w:val="0"/>
        <w:spacing w:before="80" w:after="160"/>
        <w:rPr>
          <w:rFonts w:eastAsia="Calibri" w:cs="Times New Roman"/>
        </w:rPr>
      </w:pPr>
      <w:r w:rsidRPr="00795EDA">
        <w:rPr>
          <w:rFonts w:eastAsia="Times New Roman" w:cs="Times New Roman"/>
          <w:szCs w:val="24"/>
        </w:rPr>
        <w:t xml:space="preserve">c) </w:t>
      </w:r>
      <w:r w:rsidRPr="00795EDA">
        <w:rPr>
          <w:rFonts w:eastAsia="Times New Roman" w:cs="Times New Roman"/>
          <w:i/>
          <w:szCs w:val="24"/>
          <w:u w:val="single"/>
        </w:rPr>
        <w:t>Prestanak opasnosti</w:t>
      </w:r>
      <w:r w:rsidRPr="00795EDA">
        <w:rPr>
          <w:rFonts w:eastAsia="Times New Roman" w:cs="Times New Roman"/>
          <w:szCs w:val="24"/>
        </w:rPr>
        <w:t xml:space="preserve"> upotrebljava se kada se ocjeni da su sve opasnosti za stanovništvo prestale, a obavezno nakon neposredne opasnosti. Znak se upotrebljava i za potrebe ispitivanja ispravnosti i razvoja sustava za uzbunjivanje. Oglašava se jednoličnim tonom u trajanju od šezdeset /60/ sekundi.</w:t>
      </w:r>
    </w:p>
    <w:p w14:paraId="2714D852" w14:textId="7E504AB8" w:rsidR="003071F4" w:rsidRPr="00FB516A" w:rsidRDefault="003071F4" w:rsidP="003071F4">
      <w:pPr>
        <w:rPr>
          <w:rFonts w:cs="Times New Roman"/>
          <w:szCs w:val="24"/>
        </w:rPr>
      </w:pPr>
      <w:r w:rsidRPr="00FB516A">
        <w:rPr>
          <w:rFonts w:cs="Times New Roman"/>
          <w:szCs w:val="24"/>
        </w:rPr>
        <w:t xml:space="preserve">Na području Općine </w:t>
      </w:r>
      <w:r w:rsidR="00FB516A" w:rsidRPr="00FB516A">
        <w:rPr>
          <w:rFonts w:cs="Times New Roman"/>
          <w:szCs w:val="24"/>
        </w:rPr>
        <w:t>Škabrnja</w:t>
      </w:r>
      <w:r w:rsidR="00080864" w:rsidRPr="00FB516A">
        <w:rPr>
          <w:rFonts w:cs="Times New Roman"/>
          <w:szCs w:val="24"/>
        </w:rPr>
        <w:t xml:space="preserve"> </w:t>
      </w:r>
      <w:r w:rsidRPr="00FB516A">
        <w:rPr>
          <w:rFonts w:cs="Times New Roman"/>
          <w:szCs w:val="24"/>
        </w:rPr>
        <w:t xml:space="preserve">definiraju se dopunski načini uzbunjivanja za specifične potrebe svih osoba s invaliditetom, osobito gluhih, slijepih, gluho-slijepih, polupokretnih i nepokretnih osoba. Primjereni dopunski načini uzbunjivanja osoba s invaliditetom razlikuju se u odnosu na standardne, osobito po pitanju korištenja novih tehnologija i operativnih komunikacijskih postupaka te ovisno o specifičnosti potreba osoba s invaliditetom. </w:t>
      </w:r>
    </w:p>
    <w:p w14:paraId="65BB7650" w14:textId="77777777" w:rsidR="003071F4" w:rsidRPr="00FB516A" w:rsidRDefault="003071F4" w:rsidP="003071F4">
      <w:pPr>
        <w:rPr>
          <w:rFonts w:cs="Times New Roman"/>
          <w:szCs w:val="24"/>
        </w:rPr>
      </w:pPr>
      <w:r w:rsidRPr="00FB516A">
        <w:rPr>
          <w:rFonts w:cs="Times New Roman"/>
          <w:szCs w:val="24"/>
        </w:rPr>
        <w:t xml:space="preserve">Osiguranje uzbunjivanja osoba s invaliditetom na području </w:t>
      </w:r>
      <w:r w:rsidR="00001FF5" w:rsidRPr="00FB516A">
        <w:rPr>
          <w:rFonts w:cs="Times New Roman"/>
          <w:szCs w:val="24"/>
        </w:rPr>
        <w:t>Općine</w:t>
      </w:r>
      <w:r w:rsidRPr="00FB516A">
        <w:rPr>
          <w:rFonts w:cs="Times New Roman"/>
          <w:szCs w:val="24"/>
        </w:rPr>
        <w:t xml:space="preserve"> provoditi će se putem povjerenika civilne zaštite, koji će kao predstavnici mjesnih odbora imati uvid o broju osoba s invaliditetom na području svog mjesnog odbora te će se informacija o ranom upozoravanju moći provesti u  realnom vremenu.</w:t>
      </w:r>
    </w:p>
    <w:p w14:paraId="63B6C190" w14:textId="0A365725" w:rsidR="003071F4" w:rsidRPr="00FB516A" w:rsidRDefault="003071F4" w:rsidP="003071F4">
      <w:pPr>
        <w:rPr>
          <w:rFonts w:cs="Times New Roman"/>
          <w:szCs w:val="24"/>
        </w:rPr>
      </w:pPr>
      <w:r w:rsidRPr="00FB516A">
        <w:rPr>
          <w:rFonts w:cs="Times New Roman"/>
          <w:szCs w:val="24"/>
        </w:rPr>
        <w:t>Iznimno</w:t>
      </w:r>
      <w:r w:rsidR="004E30B3" w:rsidRPr="00FB516A">
        <w:rPr>
          <w:rFonts w:cs="Times New Roman"/>
          <w:szCs w:val="24"/>
        </w:rPr>
        <w:t>,</w:t>
      </w:r>
      <w:r w:rsidRPr="00FB516A">
        <w:rPr>
          <w:rFonts w:cs="Times New Roman"/>
          <w:szCs w:val="24"/>
        </w:rPr>
        <w:t xml:space="preserve"> ukoliko je osobama s invaliditetom putem posebnih propisa dodijeljena osoba koja se brine za osobu s invaliditetom, ista će informaciju o ranom upozoravanju moći provesti u  realnom vremenu.</w:t>
      </w:r>
    </w:p>
    <w:p w14:paraId="752C9DBB" w14:textId="43226E1F" w:rsidR="003071F4" w:rsidRPr="00FB516A" w:rsidRDefault="003071F4" w:rsidP="003071F4">
      <w:pPr>
        <w:rPr>
          <w:rFonts w:cs="Times New Roman"/>
          <w:color w:val="FF0000"/>
          <w:szCs w:val="24"/>
        </w:rPr>
      </w:pPr>
      <w:r w:rsidRPr="00FB516A">
        <w:rPr>
          <w:rFonts w:cs="Times New Roman"/>
          <w:szCs w:val="24"/>
        </w:rPr>
        <w:t>Popis osoba s invaliditetom na području</w:t>
      </w:r>
      <w:r w:rsidR="00001FF5" w:rsidRPr="00FB516A">
        <w:rPr>
          <w:rFonts w:cs="Times New Roman"/>
          <w:szCs w:val="24"/>
        </w:rPr>
        <w:t xml:space="preserve"> Općine</w:t>
      </w:r>
      <w:r w:rsidR="004E30B3" w:rsidRPr="00FB516A">
        <w:rPr>
          <w:rFonts w:cs="Times New Roman"/>
          <w:szCs w:val="24"/>
        </w:rPr>
        <w:t xml:space="preserve"> </w:t>
      </w:r>
      <w:r w:rsidR="00FB516A" w:rsidRPr="00FB516A">
        <w:rPr>
          <w:rFonts w:cs="Times New Roman"/>
          <w:szCs w:val="24"/>
        </w:rPr>
        <w:t xml:space="preserve">Škabrnja </w:t>
      </w:r>
      <w:r w:rsidRPr="00FB516A">
        <w:rPr>
          <w:rFonts w:cs="Times New Roman"/>
          <w:szCs w:val="24"/>
        </w:rPr>
        <w:t>dan je</w:t>
      </w:r>
      <w:r w:rsidR="004E30B3" w:rsidRPr="00FB516A">
        <w:rPr>
          <w:rFonts w:cs="Times New Roman"/>
          <w:szCs w:val="24"/>
        </w:rPr>
        <w:t xml:space="preserve"> u</w:t>
      </w:r>
      <w:r w:rsidRPr="00FB516A">
        <w:rPr>
          <w:rFonts w:cs="Times New Roman"/>
          <w:szCs w:val="24"/>
        </w:rPr>
        <w:t xml:space="preserve"> </w:t>
      </w:r>
      <w:hyperlink r:id="rId33" w:history="1">
        <w:r w:rsidRPr="00FB516A">
          <w:rPr>
            <w:rStyle w:val="Hiperveza"/>
            <w:rFonts w:cs="Times New Roman"/>
            <w:szCs w:val="24"/>
          </w:rPr>
          <w:t>Prilog 10</w:t>
        </w:r>
      </w:hyperlink>
      <w:r w:rsidRPr="00FB516A">
        <w:rPr>
          <w:rStyle w:val="Hiperveza"/>
          <w:rFonts w:cs="Times New Roman"/>
          <w:szCs w:val="24"/>
        </w:rPr>
        <w:t>.</w:t>
      </w:r>
      <w:r w:rsidRPr="00FB516A">
        <w:rPr>
          <w:rFonts w:cs="Times New Roman"/>
          <w:color w:val="FF0000"/>
          <w:szCs w:val="24"/>
        </w:rPr>
        <w:t xml:space="preserve"> </w:t>
      </w:r>
    </w:p>
    <w:p w14:paraId="6D73B808" w14:textId="573AFB7D" w:rsidR="00080864" w:rsidRPr="00FB516A" w:rsidRDefault="00080864" w:rsidP="00080864">
      <w:pPr>
        <w:pStyle w:val="Naslov2"/>
      </w:pPr>
      <w:bookmarkStart w:id="93" w:name="_Toc130899973"/>
      <w:bookmarkStart w:id="94" w:name="_Toc529367629"/>
      <w:r w:rsidRPr="00FB516A">
        <w:t>2</w:t>
      </w:r>
      <w:bookmarkStart w:id="95" w:name="_Hlk126824115"/>
      <w:r w:rsidRPr="00FB516A">
        <w:t xml:space="preserve">.3. </w:t>
      </w:r>
      <w:bookmarkStart w:id="96" w:name="_Toc123726113"/>
      <w:r w:rsidRPr="00FB516A">
        <w:t>NAČIN PRUŽANJA POMOĆI I ORGANIZACIJE SPAŠAVANJA I EVAKUACIJE RANJIVE SKUPINE STANOVNIŠTVA – OSOBA S INVALIDITETOM U VELIKOJ NESREĆI I KATASTROFI</w:t>
      </w:r>
      <w:bookmarkEnd w:id="93"/>
      <w:bookmarkEnd w:id="96"/>
    </w:p>
    <w:p w14:paraId="0B6805DE" w14:textId="77777777" w:rsidR="00080864" w:rsidRPr="00FB516A" w:rsidRDefault="00080864" w:rsidP="00080864">
      <w:pPr>
        <w:rPr>
          <w:rFonts w:cs="Times New Roman"/>
          <w:b/>
          <w:szCs w:val="24"/>
          <w:u w:val="single"/>
        </w:rPr>
      </w:pPr>
    </w:p>
    <w:p w14:paraId="30B5CBF9" w14:textId="7BEB0E91" w:rsidR="00080864" w:rsidRPr="00FB516A" w:rsidRDefault="00080864" w:rsidP="00080864">
      <w:pPr>
        <w:pStyle w:val="Naslov3"/>
      </w:pPr>
      <w:bookmarkStart w:id="97" w:name="_Toc123726114"/>
      <w:bookmarkStart w:id="98" w:name="_Toc130899974"/>
      <w:r w:rsidRPr="00FB516A">
        <w:t>2.3.1. Smjernice za pružanje podrške osobama s invaliditetom u kriznim situacijama</w:t>
      </w:r>
      <w:bookmarkEnd w:id="97"/>
      <w:bookmarkEnd w:id="98"/>
    </w:p>
    <w:p w14:paraId="495EDD62" w14:textId="77777777" w:rsidR="00080864" w:rsidRPr="00FB516A" w:rsidRDefault="00080864" w:rsidP="00080864">
      <w:pPr>
        <w:rPr>
          <w:rFonts w:cs="Times New Roman"/>
        </w:rPr>
      </w:pPr>
    </w:p>
    <w:p w14:paraId="575FCED8" w14:textId="04BA1920" w:rsidR="00080864" w:rsidRPr="00FB516A" w:rsidRDefault="00080864" w:rsidP="00481FB0">
      <w:pPr>
        <w:shd w:val="clear" w:color="auto" w:fill="FFFFFF"/>
        <w:spacing w:after="0"/>
        <w:textAlignment w:val="baseline"/>
        <w:rPr>
          <w:rFonts w:cs="Times New Roman"/>
          <w:szCs w:val="24"/>
        </w:rPr>
      </w:pPr>
      <w:r w:rsidRPr="00FB516A">
        <w:rPr>
          <w:rFonts w:cs="Times New Roman"/>
          <w:szCs w:val="24"/>
        </w:rPr>
        <w:t xml:space="preserve">Potrebno je da pripadnici službi koje se bave civilnom zaštitom osvijeste prepreke koje imaju osobe s invaliditetom prilikom zaštite i spašavanja u rizičnim situacijama. Različita oštećenja, koja mogu biti tjelesna, mentalna, intelektualna ili osjetilna, stvaraju različite barijere. Primjerice, prilikom požara, osoba s oštećenjem sluha ne može čuti požarni alarm, slijepa osoba ne može vidjeti vatru, osoba u invalidskim kolicima ne može se spustiti niz stubište </w:t>
      </w:r>
      <w:r w:rsidRPr="00FB516A">
        <w:rPr>
          <w:rFonts w:cs="Times New Roman"/>
          <w:szCs w:val="24"/>
        </w:rPr>
        <w:lastRenderedPageBreak/>
        <w:t xml:space="preserve">zgrade, a osoba s intelektualnim oštećenjem može imati teškoće sa shvaćanjem ozbiljnosti situacije. Nužna je edukacija o posebnostima komunikacije s osobama s pojedinom vrstom invaliditeta, da bi informacije o opasnosti i postupcima tijekom opasnosti bile uspješno prenesene i shvaćene. Potrebna je suradnja skrbnika/uzdržavatelja osoba s invaliditetom sa snagama civilne zaštite, kako bi znali pravodobno reagirati u slučaju </w:t>
      </w:r>
      <w:r w:rsidR="004E30B3" w:rsidRPr="00FB516A">
        <w:rPr>
          <w:rFonts w:cs="Times New Roman"/>
          <w:szCs w:val="24"/>
        </w:rPr>
        <w:t>velikih nesreća i/ili katastrofa.</w:t>
      </w:r>
    </w:p>
    <w:p w14:paraId="118F10EF" w14:textId="77777777" w:rsidR="00080864" w:rsidRPr="00FB516A" w:rsidRDefault="00080864" w:rsidP="00481FB0">
      <w:pPr>
        <w:shd w:val="clear" w:color="auto" w:fill="FFFFFF"/>
        <w:spacing w:after="0"/>
        <w:textAlignment w:val="baseline"/>
        <w:rPr>
          <w:rFonts w:cs="Times New Roman"/>
          <w:szCs w:val="24"/>
        </w:rPr>
      </w:pPr>
    </w:p>
    <w:p w14:paraId="388959D8" w14:textId="726282CA" w:rsidR="00080864" w:rsidRPr="00FB516A" w:rsidRDefault="00080864" w:rsidP="00481FB0">
      <w:pPr>
        <w:shd w:val="clear" w:color="auto" w:fill="FFFFFF"/>
        <w:spacing w:after="0"/>
        <w:textAlignment w:val="baseline"/>
        <w:rPr>
          <w:rFonts w:eastAsia="Times New Roman" w:cs="Times New Roman"/>
          <w:szCs w:val="24"/>
          <w:lang w:eastAsia="hr-HR"/>
        </w:rPr>
      </w:pPr>
      <w:r w:rsidRPr="00FB516A">
        <w:rPr>
          <w:rFonts w:eastAsia="Times New Roman" w:cs="Times New Roman"/>
          <w:szCs w:val="24"/>
          <w:lang w:eastAsia="hr-HR"/>
        </w:rPr>
        <w:t>Privremeni smještaj za osobe s invaliditetom nakon velike nesreće ili katastrofe mora biti dostupan i dizajniran na način da zadovolji njihove osnovne potrebe do trenutka osiguravanja uvjeta za njihov povratak na mjesta iz kojih su evakuirani odnosno prije nastupanja stanja velike nesreće i katastrofe potrebno je utvrditi najprimjerenija mjesta i građevine za provođenje skrbi i osiguravanje hitnih potreba osoba s invaliditetom.</w:t>
      </w:r>
    </w:p>
    <w:p w14:paraId="463E381C" w14:textId="77777777" w:rsidR="00080864" w:rsidRPr="00D26ED3" w:rsidRDefault="00080864" w:rsidP="00481FB0">
      <w:pPr>
        <w:rPr>
          <w:rFonts w:cs="Times New Roman"/>
          <w:szCs w:val="24"/>
          <w:highlight w:val="yellow"/>
        </w:rPr>
      </w:pPr>
    </w:p>
    <w:p w14:paraId="5BFB5DDE" w14:textId="77777777" w:rsidR="00080864" w:rsidRPr="00FB516A" w:rsidRDefault="00080864" w:rsidP="00481FB0">
      <w:pPr>
        <w:rPr>
          <w:rFonts w:cs="Times New Roman"/>
          <w:b/>
          <w:szCs w:val="24"/>
        </w:rPr>
      </w:pPr>
      <w:r w:rsidRPr="00FB516A">
        <w:rPr>
          <w:rFonts w:cs="Times New Roman"/>
          <w:b/>
          <w:szCs w:val="24"/>
        </w:rPr>
        <w:t>Stanje pripravnosti:</w:t>
      </w:r>
    </w:p>
    <w:p w14:paraId="554CE35E" w14:textId="77777777" w:rsidR="00080864" w:rsidRPr="00FB516A" w:rsidRDefault="00080864" w:rsidP="00481FB0">
      <w:pPr>
        <w:rPr>
          <w:rFonts w:cs="Times New Roman"/>
          <w:szCs w:val="24"/>
        </w:rPr>
      </w:pPr>
      <w:r w:rsidRPr="00FB516A">
        <w:rPr>
          <w:rFonts w:cs="Times New Roman"/>
          <w:szCs w:val="24"/>
        </w:rPr>
        <w:t>Radi učinkovitijih postupaka zaštite i spašavanja u slučaju potrebe, nužno je izraditi evakuacijski plan za svaku osobu s invaliditetom, posebno za svaku građevinu u kojoj provodi vrijeme (dom, škola, posao, itd.), prilagođen vrsti invaliditeta te osobe. Potrebno je upoznati ostale zaposlenike/učenike/susjede s posebnostima evakuacije osobe s invaliditetom, da bi bili svjesni prepreka s kojima bi se osoba s invaliditetom mogla susresti te da bi mogli pravovremeno i ispravno reagirati u slučaju potrebe. Odgovorne osobe (predstavnik stanara, službenik zaštite na radu kod poslodavca, itd.) vode računa o tome da postoji popis osoba s invaliditetom i da su uključene u plan evakuacije.</w:t>
      </w:r>
    </w:p>
    <w:p w14:paraId="01BB5F33" w14:textId="77777777" w:rsidR="00080864" w:rsidRPr="00FB516A" w:rsidRDefault="00080864" w:rsidP="00481FB0">
      <w:pPr>
        <w:spacing w:after="0"/>
        <w:rPr>
          <w:rFonts w:cs="Times New Roman"/>
          <w:szCs w:val="24"/>
        </w:rPr>
      </w:pPr>
      <w:r w:rsidRPr="00FB516A">
        <w:rPr>
          <w:rFonts w:cs="Times New Roman"/>
          <w:szCs w:val="24"/>
        </w:rPr>
        <w:t xml:space="preserve">Put kretanja se smatra pristupačnim ako ispunjava neke od navedenih kriterija: </w:t>
      </w:r>
    </w:p>
    <w:p w14:paraId="0C3FD709" w14:textId="77777777" w:rsidR="00080864" w:rsidRPr="00FB516A" w:rsidRDefault="00080864">
      <w:pPr>
        <w:numPr>
          <w:ilvl w:val="0"/>
          <w:numId w:val="70"/>
        </w:numPr>
        <w:contextualSpacing/>
        <w:rPr>
          <w:rFonts w:cs="Times New Roman"/>
          <w:szCs w:val="24"/>
        </w:rPr>
      </w:pPr>
      <w:r w:rsidRPr="00FB516A">
        <w:rPr>
          <w:rFonts w:cs="Times New Roman"/>
          <w:szCs w:val="24"/>
        </w:rPr>
        <w:t>Osoba s invaliditetom se može kretati kroz njega bez pomoći do javne površine.</w:t>
      </w:r>
    </w:p>
    <w:p w14:paraId="08292DE5" w14:textId="77777777" w:rsidR="00080864" w:rsidRPr="00FB516A" w:rsidRDefault="00080864">
      <w:pPr>
        <w:numPr>
          <w:ilvl w:val="0"/>
          <w:numId w:val="70"/>
        </w:numPr>
        <w:contextualSpacing/>
        <w:rPr>
          <w:rFonts w:cs="Times New Roman"/>
          <w:szCs w:val="24"/>
        </w:rPr>
      </w:pPr>
      <w:r w:rsidRPr="00FB516A">
        <w:rPr>
          <w:rFonts w:cs="Times New Roman"/>
          <w:szCs w:val="24"/>
        </w:rPr>
        <w:t>Osoba s invaliditetom se može kretati kroz njega bez pomoći do skloništa/sigurne zone.</w:t>
      </w:r>
    </w:p>
    <w:p w14:paraId="2ED26873" w14:textId="77777777" w:rsidR="00080864" w:rsidRPr="00FB516A" w:rsidRDefault="00080864">
      <w:pPr>
        <w:numPr>
          <w:ilvl w:val="0"/>
          <w:numId w:val="70"/>
        </w:numPr>
        <w:contextualSpacing/>
        <w:rPr>
          <w:rFonts w:cs="Times New Roman"/>
          <w:szCs w:val="24"/>
        </w:rPr>
      </w:pPr>
      <w:r w:rsidRPr="00FB516A">
        <w:rPr>
          <w:rFonts w:cs="Times New Roman"/>
          <w:szCs w:val="24"/>
        </w:rPr>
        <w:t>Zona sigurnosti služi kao privremena zaštita od utjecaja požara ili drugih opasnosti.</w:t>
      </w:r>
    </w:p>
    <w:p w14:paraId="58FDCC2F" w14:textId="77777777" w:rsidR="00080864" w:rsidRPr="00FB516A" w:rsidRDefault="00080864" w:rsidP="00481FB0">
      <w:pPr>
        <w:rPr>
          <w:rFonts w:cs="Times New Roman"/>
          <w:szCs w:val="24"/>
        </w:rPr>
      </w:pPr>
    </w:p>
    <w:p w14:paraId="1B8F1A2B" w14:textId="77777777" w:rsidR="00080864" w:rsidRPr="00FB516A" w:rsidRDefault="00080864" w:rsidP="00481FB0">
      <w:pPr>
        <w:rPr>
          <w:rFonts w:cs="Times New Roman"/>
          <w:szCs w:val="24"/>
        </w:rPr>
      </w:pPr>
      <w:r w:rsidRPr="00FB516A">
        <w:rPr>
          <w:rFonts w:cs="Times New Roman"/>
          <w:szCs w:val="24"/>
        </w:rPr>
        <w:t>Glavni izlaz se može najjasnije identificirati kao „izlaz“. Druge izlaze u građevini potrebno je označiti odobrenim znakovima koji su čitljivi i vidljivi iz bilo kojeg smjera pristupanja. Putove kretanja prilagođene osobama s invaliditetom potrebno je jasno naznačiti međunarodnim simbolom pristupačnosti. Oznake za izlaz najčešće su smještene u prostoru između vrata i stropa prostorije. Potrebno je da oznake za smjer prema izlazu budu vidljive i čitljive te u kontrastu s okolinom. Osobama s invaliditetom trebalo bi pripremiti pisanu uputu, brošuru ili mapu koja pokazuje pristupačan put kretanja.</w:t>
      </w:r>
    </w:p>
    <w:p w14:paraId="5BEB9718" w14:textId="77777777" w:rsidR="00080864" w:rsidRDefault="00080864" w:rsidP="00080864">
      <w:pPr>
        <w:rPr>
          <w:rFonts w:cs="Times New Roman"/>
          <w:szCs w:val="24"/>
        </w:rPr>
      </w:pPr>
      <w:r w:rsidRPr="00FB516A">
        <w:rPr>
          <w:rFonts w:cs="Times New Roman"/>
          <w:szCs w:val="24"/>
        </w:rPr>
        <w:t>Pripravnost za krizne situaciju uključuje pripremljenu zalihu za slučaj nesreće poput vode, neophodnih lijekova i uređaja, nekvarljive hrane i uputa za korištenje pomagala za osobe s invaliditetom. Zalihe i upute variraju ovisno o vrsti invaliditeta.</w:t>
      </w:r>
    </w:p>
    <w:p w14:paraId="440C4F79" w14:textId="77777777" w:rsidR="00CB56C9" w:rsidRPr="00FB516A" w:rsidRDefault="00CB56C9" w:rsidP="00080864">
      <w:pPr>
        <w:rPr>
          <w:rFonts w:cs="Times New Roman"/>
          <w:szCs w:val="24"/>
        </w:rPr>
      </w:pPr>
    </w:p>
    <w:p w14:paraId="78106BC0" w14:textId="77777777" w:rsidR="00080864" w:rsidRPr="00FB516A" w:rsidRDefault="00080864" w:rsidP="00080864">
      <w:pPr>
        <w:rPr>
          <w:rFonts w:cs="Times New Roman"/>
          <w:b/>
          <w:szCs w:val="24"/>
          <w:u w:val="single"/>
        </w:rPr>
      </w:pPr>
      <w:r w:rsidRPr="00FB516A">
        <w:rPr>
          <w:rFonts w:cs="Times New Roman"/>
          <w:b/>
          <w:szCs w:val="24"/>
          <w:u w:val="single"/>
        </w:rPr>
        <w:lastRenderedPageBreak/>
        <w:t>Sustav uzbunjivanja:</w:t>
      </w:r>
    </w:p>
    <w:p w14:paraId="2902A481" w14:textId="77777777" w:rsidR="00080864" w:rsidRPr="00FB516A" w:rsidRDefault="00080864" w:rsidP="00080864">
      <w:pPr>
        <w:spacing w:after="0"/>
        <w:rPr>
          <w:rFonts w:cs="Times New Roman"/>
          <w:szCs w:val="24"/>
        </w:rPr>
      </w:pPr>
      <w:r w:rsidRPr="00FB516A">
        <w:rPr>
          <w:rFonts w:cs="Times New Roman"/>
          <w:szCs w:val="24"/>
        </w:rPr>
        <w:t xml:space="preserve">U slučaju nastanka rizične situacije, osobe s invaliditetom trebaju sljedeće informacije o evakuaciji: </w:t>
      </w:r>
    </w:p>
    <w:p w14:paraId="656DB729" w14:textId="77777777" w:rsidR="00080864" w:rsidRPr="00FB516A" w:rsidRDefault="00080864">
      <w:pPr>
        <w:numPr>
          <w:ilvl w:val="0"/>
          <w:numId w:val="71"/>
        </w:numPr>
        <w:contextualSpacing/>
        <w:rPr>
          <w:rFonts w:cs="Times New Roman"/>
          <w:szCs w:val="24"/>
        </w:rPr>
      </w:pPr>
      <w:r w:rsidRPr="00FB516A">
        <w:rPr>
          <w:rFonts w:cs="Times New Roman"/>
          <w:szCs w:val="24"/>
        </w:rPr>
        <w:t xml:space="preserve">obavještavanje (koja je hitna situacija?), </w:t>
      </w:r>
    </w:p>
    <w:p w14:paraId="3D1898FB" w14:textId="77777777" w:rsidR="00080864" w:rsidRPr="00FB516A" w:rsidRDefault="00080864">
      <w:pPr>
        <w:numPr>
          <w:ilvl w:val="0"/>
          <w:numId w:val="71"/>
        </w:numPr>
        <w:contextualSpacing/>
        <w:rPr>
          <w:rFonts w:cs="Times New Roman"/>
          <w:szCs w:val="24"/>
        </w:rPr>
      </w:pPr>
      <w:r w:rsidRPr="00FB516A">
        <w:rPr>
          <w:rFonts w:cs="Times New Roman"/>
          <w:szCs w:val="24"/>
        </w:rPr>
        <w:t xml:space="preserve">traženje evakuacijskog puta (gdje je izlaz?), </w:t>
      </w:r>
    </w:p>
    <w:p w14:paraId="73B19D09" w14:textId="77777777" w:rsidR="00080864" w:rsidRPr="00FB516A" w:rsidRDefault="00080864">
      <w:pPr>
        <w:numPr>
          <w:ilvl w:val="0"/>
          <w:numId w:val="71"/>
        </w:numPr>
        <w:contextualSpacing/>
        <w:rPr>
          <w:rFonts w:cs="Times New Roman"/>
          <w:szCs w:val="24"/>
        </w:rPr>
      </w:pPr>
      <w:r w:rsidRPr="00FB516A">
        <w:rPr>
          <w:rFonts w:cs="Times New Roman"/>
          <w:szCs w:val="24"/>
        </w:rPr>
        <w:t>način kretanja evakuacijskim putem (sam, sam s pomagalom, sam s pomagačem?),</w:t>
      </w:r>
    </w:p>
    <w:p w14:paraId="7FE269E3" w14:textId="77777777" w:rsidR="00080864" w:rsidRPr="00FB516A" w:rsidRDefault="00080864">
      <w:pPr>
        <w:numPr>
          <w:ilvl w:val="0"/>
          <w:numId w:val="71"/>
        </w:numPr>
        <w:contextualSpacing/>
        <w:rPr>
          <w:rFonts w:cs="Times New Roman"/>
          <w:szCs w:val="24"/>
        </w:rPr>
      </w:pPr>
      <w:r w:rsidRPr="00FB516A">
        <w:rPr>
          <w:rFonts w:cs="Times New Roman"/>
          <w:szCs w:val="24"/>
        </w:rPr>
        <w:t>pomoć druge osobe (tko? što? gdje? kada? kako?).</w:t>
      </w:r>
    </w:p>
    <w:p w14:paraId="2C0520FA" w14:textId="77777777" w:rsidR="00080864" w:rsidRPr="00FB516A" w:rsidRDefault="00080864" w:rsidP="00080864">
      <w:pPr>
        <w:rPr>
          <w:rFonts w:cs="Times New Roman"/>
          <w:szCs w:val="24"/>
        </w:rPr>
      </w:pPr>
    </w:p>
    <w:p w14:paraId="5BCEE5DE" w14:textId="77777777" w:rsidR="00080864" w:rsidRPr="00FB516A" w:rsidRDefault="00080864" w:rsidP="00080864">
      <w:pPr>
        <w:rPr>
          <w:rFonts w:cs="Times New Roman"/>
          <w:szCs w:val="24"/>
        </w:rPr>
      </w:pPr>
      <w:r w:rsidRPr="00FB516A">
        <w:rPr>
          <w:rFonts w:cs="Times New Roman"/>
          <w:szCs w:val="24"/>
        </w:rPr>
        <w:t xml:space="preserve">U slučaju predstojeće opasnosti upozorenja treba prilagoditi svim vrstama invaliditeta, da bi svaka osoba mogla jednako ostvariti pravo da bude zaštićena i spašena. Metode uzbunjivanja trebaju se razvijati tako da svi građani mogu imati informaciju bitnu za donošenje prikladnih i odgovornih odluka i akcija. U tu svrhu upozorenja moraju biti upućena u svim mogućim oblicima ‐ zvučni signali, vizualni signali, tekstualne obavijesti, itd. </w:t>
      </w:r>
    </w:p>
    <w:p w14:paraId="2B5567B1" w14:textId="77777777" w:rsidR="00080864" w:rsidRPr="00FB516A" w:rsidRDefault="00080864" w:rsidP="00080864">
      <w:pPr>
        <w:rPr>
          <w:rFonts w:cs="Times New Roman"/>
          <w:szCs w:val="24"/>
        </w:rPr>
      </w:pPr>
      <w:r w:rsidRPr="00FB516A">
        <w:rPr>
          <w:rFonts w:cs="Times New Roman"/>
          <w:szCs w:val="24"/>
        </w:rPr>
        <w:t>Često je korištenje kombinacije metoda uzbunjivanja i informiranja učinkovitije nego oslanjanje samo na jednu metodu.</w:t>
      </w:r>
    </w:p>
    <w:p w14:paraId="0677B650" w14:textId="77777777" w:rsidR="00080864" w:rsidRPr="00FB516A" w:rsidRDefault="00080864" w:rsidP="00080864">
      <w:pPr>
        <w:rPr>
          <w:rFonts w:cs="Times New Roman"/>
          <w:b/>
          <w:szCs w:val="24"/>
          <w:u w:val="single"/>
        </w:rPr>
      </w:pPr>
      <w:r w:rsidRPr="00FB516A">
        <w:rPr>
          <w:rFonts w:cs="Times New Roman"/>
          <w:b/>
          <w:szCs w:val="24"/>
          <w:u w:val="single"/>
        </w:rPr>
        <w:t>Sustav informiranja:</w:t>
      </w:r>
    </w:p>
    <w:p w14:paraId="3999D9B4" w14:textId="77777777" w:rsidR="00080864" w:rsidRPr="00FB516A" w:rsidRDefault="00080864" w:rsidP="00080864">
      <w:pPr>
        <w:rPr>
          <w:rFonts w:cs="Times New Roman"/>
          <w:szCs w:val="24"/>
        </w:rPr>
      </w:pPr>
      <w:r w:rsidRPr="00FB516A">
        <w:rPr>
          <w:rFonts w:cs="Times New Roman"/>
          <w:szCs w:val="24"/>
        </w:rPr>
        <w:t>Nužno je redovno informirati osobe s invaliditetom o načinima na koje je moguće kontaktirati hitne službe.</w:t>
      </w:r>
    </w:p>
    <w:p w14:paraId="5E41A289" w14:textId="77777777" w:rsidR="00080864" w:rsidRPr="00FB516A" w:rsidRDefault="00080864" w:rsidP="00080864">
      <w:pPr>
        <w:spacing w:after="0"/>
        <w:rPr>
          <w:rFonts w:cs="Times New Roman"/>
          <w:szCs w:val="24"/>
        </w:rPr>
      </w:pPr>
      <w:r w:rsidRPr="00FB516A">
        <w:rPr>
          <w:rFonts w:cs="Times New Roman"/>
          <w:szCs w:val="24"/>
        </w:rPr>
        <w:t>Pored općih uputa o brojevima hitnih službi upućenih svim građanima, potrebno je informirati javnost o:</w:t>
      </w:r>
    </w:p>
    <w:p w14:paraId="17053AF0" w14:textId="77777777" w:rsidR="00080864" w:rsidRPr="00FB516A" w:rsidRDefault="00080864">
      <w:pPr>
        <w:numPr>
          <w:ilvl w:val="0"/>
          <w:numId w:val="72"/>
        </w:numPr>
        <w:spacing w:after="0"/>
        <w:contextualSpacing/>
        <w:rPr>
          <w:rFonts w:cs="Times New Roman"/>
          <w:szCs w:val="24"/>
        </w:rPr>
      </w:pPr>
      <w:r w:rsidRPr="00FB516A">
        <w:rPr>
          <w:rFonts w:cs="Times New Roman"/>
          <w:szCs w:val="24"/>
        </w:rPr>
        <w:t>mogućnosti slanja SMS poruka u rizičnoj situaciji na broj 112, koja je pružena osobama s oštećenjem sluha,</w:t>
      </w:r>
    </w:p>
    <w:p w14:paraId="3EB2C282" w14:textId="77777777" w:rsidR="00080864" w:rsidRPr="00FB516A" w:rsidRDefault="00080864">
      <w:pPr>
        <w:numPr>
          <w:ilvl w:val="0"/>
          <w:numId w:val="72"/>
        </w:numPr>
        <w:contextualSpacing/>
        <w:rPr>
          <w:rFonts w:cs="Times New Roman"/>
          <w:szCs w:val="24"/>
        </w:rPr>
      </w:pPr>
      <w:r w:rsidRPr="00FB516A">
        <w:rPr>
          <w:rFonts w:cs="Times New Roman"/>
          <w:szCs w:val="24"/>
        </w:rPr>
        <w:t>aplikaciji e – dojava Ministarstva unutarnjih poslova (MUP),</w:t>
      </w:r>
    </w:p>
    <w:p w14:paraId="6ADCCD57" w14:textId="77777777" w:rsidR="00080864" w:rsidRPr="00FB516A" w:rsidRDefault="00080864">
      <w:pPr>
        <w:numPr>
          <w:ilvl w:val="0"/>
          <w:numId w:val="72"/>
        </w:numPr>
        <w:contextualSpacing/>
        <w:rPr>
          <w:rFonts w:cs="Times New Roman"/>
          <w:szCs w:val="24"/>
        </w:rPr>
      </w:pPr>
      <w:r w:rsidRPr="00FB516A">
        <w:rPr>
          <w:rFonts w:cs="Times New Roman"/>
          <w:szCs w:val="24"/>
        </w:rPr>
        <w:t xml:space="preserve">aplikaciji “Policija – sigurnost i povjerenje” za upućivanje dojava policiji (osoba pametnim telefonom fotografira ili snimi događaj, pri čemu je poželjno imati uključene geografske koordinate – lokacija uređaja, kako bi se skratilo vrijeme potrebno za intervenciju. Aplikacija služi i kao “poziv u pomoć” ako se osoba izgubila i potrebno je organizirati traganje i spašavanje te omogućava jednostavniju i bržu komunikaciju s policijom gluhim i nagluhim osobama i osobama s teškoćama u govoru. Aplikacija je učinkovitija od slanja SMS poruke na broj 112 jer fotografija u pravilu daje više informacija u kraćem vremenu te može točno pokazati geografske koordinate. Također, ako osoba s oštećenjem vida, bez pratnje, sumnja da predstoji opasnost ili je nastupio ugrožavajući događaj, može fotografirati svoju okolinu te će policijski službenici moći brže procijeniti situaciju te radi li se o opasnosti i da li je potrebno žurno spašavanje). </w:t>
      </w:r>
    </w:p>
    <w:p w14:paraId="33BE73D3" w14:textId="77777777" w:rsidR="00080864" w:rsidRPr="00FB516A" w:rsidRDefault="00080864" w:rsidP="00080864">
      <w:pPr>
        <w:ind w:left="720"/>
        <w:contextualSpacing/>
        <w:rPr>
          <w:rFonts w:cs="Times New Roman"/>
          <w:szCs w:val="24"/>
          <w:lang w:val="en-US"/>
        </w:rPr>
      </w:pPr>
    </w:p>
    <w:p w14:paraId="2C6E2AD0" w14:textId="77777777" w:rsidR="00080864" w:rsidRDefault="00080864" w:rsidP="00080864">
      <w:pPr>
        <w:rPr>
          <w:rFonts w:cs="Times New Roman"/>
          <w:szCs w:val="24"/>
        </w:rPr>
      </w:pPr>
      <w:r w:rsidRPr="00FB516A">
        <w:rPr>
          <w:rFonts w:cs="Times New Roman"/>
          <w:szCs w:val="24"/>
        </w:rPr>
        <w:t xml:space="preserve">Prilikom informiranja javnosti o mogućim opasnostima te postupanju u slučaju opasnosti, potrebno je voditi računa o svim vrstama invaliditeta. </w:t>
      </w:r>
    </w:p>
    <w:p w14:paraId="01D42EFF" w14:textId="77777777" w:rsidR="00CB56C9" w:rsidRPr="00FB516A" w:rsidRDefault="00CB56C9" w:rsidP="00080864">
      <w:pPr>
        <w:rPr>
          <w:rFonts w:cs="Times New Roman"/>
          <w:szCs w:val="24"/>
        </w:rPr>
      </w:pPr>
    </w:p>
    <w:p w14:paraId="196D3A24" w14:textId="77777777" w:rsidR="00080864" w:rsidRPr="00FB516A" w:rsidRDefault="00080864" w:rsidP="00080864">
      <w:pPr>
        <w:spacing w:after="0"/>
        <w:rPr>
          <w:rFonts w:cs="Times New Roman"/>
          <w:szCs w:val="24"/>
        </w:rPr>
      </w:pPr>
      <w:r w:rsidRPr="00FB516A">
        <w:rPr>
          <w:rFonts w:cs="Times New Roman"/>
          <w:szCs w:val="24"/>
        </w:rPr>
        <w:lastRenderedPageBreak/>
        <w:t xml:space="preserve">Načini informiranja osoba s invaliditetom: </w:t>
      </w:r>
    </w:p>
    <w:p w14:paraId="0E5C42FC" w14:textId="77777777" w:rsidR="00080864" w:rsidRPr="00FB516A" w:rsidRDefault="00080864">
      <w:pPr>
        <w:numPr>
          <w:ilvl w:val="0"/>
          <w:numId w:val="73"/>
        </w:numPr>
        <w:contextualSpacing/>
        <w:rPr>
          <w:rFonts w:cs="Times New Roman"/>
          <w:szCs w:val="24"/>
        </w:rPr>
      </w:pPr>
      <w:r w:rsidRPr="00FB516A">
        <w:rPr>
          <w:rFonts w:cs="Times New Roman"/>
          <w:szCs w:val="24"/>
        </w:rPr>
        <w:t xml:space="preserve">televizijski prilozi i video spotovi (moraju biti detaljni, jasni s titlovima i prevedeni na znakovni jezik), </w:t>
      </w:r>
    </w:p>
    <w:p w14:paraId="0482711A" w14:textId="77777777" w:rsidR="00080864" w:rsidRPr="00FB516A" w:rsidRDefault="00080864">
      <w:pPr>
        <w:numPr>
          <w:ilvl w:val="0"/>
          <w:numId w:val="73"/>
        </w:numPr>
        <w:contextualSpacing/>
        <w:rPr>
          <w:rFonts w:cs="Times New Roman"/>
          <w:szCs w:val="24"/>
        </w:rPr>
      </w:pPr>
      <w:r w:rsidRPr="00FB516A">
        <w:rPr>
          <w:rFonts w:cs="Times New Roman"/>
          <w:szCs w:val="24"/>
        </w:rPr>
        <w:t xml:space="preserve">informacije u tekstualnom obliku moraju biti dostupne na </w:t>
      </w:r>
      <w:proofErr w:type="spellStart"/>
      <w:r w:rsidRPr="00FB516A">
        <w:rPr>
          <w:rFonts w:cs="Times New Roman"/>
          <w:szCs w:val="24"/>
        </w:rPr>
        <w:t>Brailleovom</w:t>
      </w:r>
      <w:proofErr w:type="spellEnd"/>
      <w:r w:rsidRPr="00FB516A">
        <w:rPr>
          <w:rFonts w:cs="Times New Roman"/>
          <w:szCs w:val="24"/>
        </w:rPr>
        <w:t xml:space="preserve"> pismu,</w:t>
      </w:r>
    </w:p>
    <w:p w14:paraId="1B39A4BA" w14:textId="77777777" w:rsidR="00080864" w:rsidRPr="00FB516A" w:rsidRDefault="00080864">
      <w:pPr>
        <w:numPr>
          <w:ilvl w:val="0"/>
          <w:numId w:val="73"/>
        </w:numPr>
        <w:contextualSpacing/>
        <w:rPr>
          <w:rFonts w:cs="Times New Roman"/>
          <w:szCs w:val="24"/>
        </w:rPr>
      </w:pPr>
      <w:r w:rsidRPr="00FB516A">
        <w:rPr>
          <w:rFonts w:cs="Times New Roman"/>
          <w:szCs w:val="24"/>
        </w:rPr>
        <w:t xml:space="preserve">upute moraju biti vizualno uočljive i jednostavno razumljive. </w:t>
      </w:r>
    </w:p>
    <w:p w14:paraId="0D71227B" w14:textId="77777777" w:rsidR="00080864" w:rsidRPr="00FB516A" w:rsidRDefault="00080864" w:rsidP="00080864">
      <w:pPr>
        <w:ind w:left="720"/>
        <w:contextualSpacing/>
        <w:rPr>
          <w:rFonts w:cs="Times New Roman"/>
          <w:szCs w:val="24"/>
          <w:lang w:val="en-US"/>
        </w:rPr>
      </w:pPr>
    </w:p>
    <w:p w14:paraId="484470EB" w14:textId="77777777" w:rsidR="00080864" w:rsidRPr="00FB516A" w:rsidRDefault="00080864" w:rsidP="00080864">
      <w:pPr>
        <w:rPr>
          <w:rFonts w:cs="Times New Roman"/>
          <w:b/>
          <w:szCs w:val="24"/>
          <w:u w:val="single"/>
        </w:rPr>
      </w:pPr>
      <w:r w:rsidRPr="00FB516A">
        <w:rPr>
          <w:rFonts w:cs="Times New Roman"/>
          <w:b/>
          <w:szCs w:val="24"/>
          <w:u w:val="single"/>
        </w:rPr>
        <w:t>Pružanje pomoći i evakuacija:</w:t>
      </w:r>
    </w:p>
    <w:p w14:paraId="1397B1FD" w14:textId="771EB639" w:rsidR="00080864" w:rsidRPr="00FB516A" w:rsidRDefault="00080864" w:rsidP="00080864">
      <w:pPr>
        <w:shd w:val="clear" w:color="auto" w:fill="FFFFFF"/>
        <w:spacing w:after="0"/>
        <w:textAlignment w:val="baseline"/>
        <w:rPr>
          <w:rFonts w:eastAsia="Times New Roman" w:cs="Times New Roman"/>
          <w:szCs w:val="24"/>
          <w:lang w:eastAsia="hr-HR"/>
        </w:rPr>
      </w:pPr>
      <w:r w:rsidRPr="00FB516A">
        <w:rPr>
          <w:rFonts w:eastAsia="Times New Roman" w:cs="Times New Roman"/>
          <w:szCs w:val="24"/>
          <w:lang w:eastAsia="hr-HR"/>
        </w:rPr>
        <w:t>Evakuaciju, hitan prijevoz, utočište i rehabilitaciju osoba s invaliditetom u velikoj nesreći treba provoditi korištenjem svih kapaciteta koji trebaju biti prilagođeni specifičnim potrebama osoba s invaliditetom, tako da se u planovima djelovanja civilne zaštite utvrde zadaće operativnim snagama sustava civilne zaštite, identificiraju materijalne potrebe i izvori iz kojih će se zadovoljavati.</w:t>
      </w:r>
    </w:p>
    <w:p w14:paraId="3D93F9F9" w14:textId="77777777" w:rsidR="00080864" w:rsidRPr="00D26ED3" w:rsidRDefault="00080864" w:rsidP="00080864">
      <w:pPr>
        <w:shd w:val="clear" w:color="auto" w:fill="FFFFFF"/>
        <w:spacing w:after="0"/>
        <w:textAlignment w:val="baseline"/>
        <w:rPr>
          <w:rFonts w:eastAsia="Times New Roman" w:cs="Times New Roman"/>
          <w:szCs w:val="24"/>
          <w:highlight w:val="yellow"/>
          <w:lang w:eastAsia="hr-HR"/>
        </w:rPr>
      </w:pPr>
    </w:p>
    <w:p w14:paraId="70E98EBC" w14:textId="77777777" w:rsidR="00080864" w:rsidRPr="00FB516A" w:rsidRDefault="00080864" w:rsidP="00080864">
      <w:pPr>
        <w:spacing w:after="0"/>
        <w:rPr>
          <w:rFonts w:cs="Times New Roman"/>
          <w:szCs w:val="24"/>
        </w:rPr>
      </w:pPr>
      <w:r w:rsidRPr="00FB516A">
        <w:rPr>
          <w:rFonts w:cs="Times New Roman"/>
          <w:szCs w:val="24"/>
        </w:rPr>
        <w:t>Prije početka evakuacije, sve se osobe obavezno evidentiraju (ime i prezime, ime i prezime roditelja, datum rođenja, adresa stanovanja, broj članova obitelji koji se evakuiraju – isti podaci i srodstvo); uz osobne podatke, u evidencijske liste upisuje se vozilo kojim se osoba evakuira te mjesto na koje se evakuira, s mjesta prihvata.</w:t>
      </w:r>
    </w:p>
    <w:p w14:paraId="4B15B4DD" w14:textId="77777777" w:rsidR="00080864" w:rsidRPr="00FB516A" w:rsidRDefault="00080864" w:rsidP="00080864">
      <w:pPr>
        <w:shd w:val="clear" w:color="auto" w:fill="FFFFFF"/>
        <w:spacing w:after="0"/>
        <w:textAlignment w:val="baseline"/>
        <w:rPr>
          <w:rFonts w:eastAsia="Times New Roman" w:cs="Times New Roman"/>
          <w:color w:val="231F20"/>
          <w:szCs w:val="24"/>
          <w:lang w:eastAsia="hr-HR"/>
        </w:rPr>
      </w:pPr>
    </w:p>
    <w:p w14:paraId="1AC851C9" w14:textId="77777777" w:rsidR="00080864" w:rsidRPr="00FB516A" w:rsidRDefault="00080864" w:rsidP="00080864">
      <w:pPr>
        <w:rPr>
          <w:rFonts w:cs="Times New Roman"/>
          <w:szCs w:val="24"/>
        </w:rPr>
      </w:pPr>
      <w:r w:rsidRPr="00FB516A">
        <w:rPr>
          <w:rFonts w:cs="Times New Roman"/>
          <w:szCs w:val="24"/>
        </w:rPr>
        <w:t>Potrebno je predstaviti se osobi kojoj se pruža pomoć (npr. slijepoj osobi reći da se radi o zaposleniku hitne službe, osobi s intelektualnim teškoćama objasniti zašto je došao policijski službenik i što će se dalje događati itd.). Tijekom pružanja pomoći treba voditi računa o različitim vrstama invaliditeta (o načinu nošenja, uspostavljanju komunikacije, itd.). Kod pružanja pomoći treba biti svjestan svojih sposobnosti i mogućnosti za pružanje pomoći, kako se osobu s invaliditetom ne bi stavilo u veći rizik. Uvijek pitati treba li osoba pomoć ili ne, a ako nismo upućeni u načine komunikacije i pružanje podrške osobi s invaliditetom, tražiti upute od same osobe kako joj pružiti pomoć.</w:t>
      </w:r>
    </w:p>
    <w:p w14:paraId="11F65B26" w14:textId="7A5B902A" w:rsidR="00080864" w:rsidRPr="00FB516A" w:rsidRDefault="00080864" w:rsidP="00080864">
      <w:pPr>
        <w:rPr>
          <w:rFonts w:cs="Times New Roman"/>
          <w:szCs w:val="24"/>
        </w:rPr>
      </w:pPr>
      <w:r w:rsidRPr="00FB516A">
        <w:rPr>
          <w:rFonts w:cs="Times New Roman"/>
          <w:szCs w:val="24"/>
        </w:rPr>
        <w:t xml:space="preserve">Općina </w:t>
      </w:r>
      <w:r w:rsidR="00FB516A" w:rsidRPr="00FB516A">
        <w:rPr>
          <w:rFonts w:cs="Times New Roman"/>
          <w:szCs w:val="24"/>
        </w:rPr>
        <w:t>Škabrnja</w:t>
      </w:r>
      <w:r w:rsidRPr="00FB516A">
        <w:rPr>
          <w:rFonts w:cs="Times New Roman"/>
          <w:szCs w:val="24"/>
        </w:rPr>
        <w:t xml:space="preserve"> hitnim službama treba dostaviti popis osoba s invaliditetom sa svojeg područja, koji će sadržavati važne upute vezane uz mjesto boravišta te stupanj i vrstu invaliditeta osobe.</w:t>
      </w:r>
    </w:p>
    <w:p w14:paraId="33136D17" w14:textId="636A32F1" w:rsidR="00080864" w:rsidRPr="00FB516A" w:rsidRDefault="00080864" w:rsidP="00080864">
      <w:pPr>
        <w:rPr>
          <w:rFonts w:cs="Times New Roman"/>
          <w:szCs w:val="24"/>
        </w:rPr>
      </w:pPr>
      <w:r w:rsidRPr="00FB516A">
        <w:rPr>
          <w:rFonts w:cs="Times New Roman"/>
          <w:szCs w:val="24"/>
        </w:rPr>
        <w:t>Potrebno je pružiti pomoć psima vodičima, terapijskim te rehabilitacijskim psima u suradnji s korisnikom psa. Iako su prošli postupak obuke, psi mogu biti dezorijentirani prilikom opasnosti. Dok je opasnost pod kontrolom psa, ne smije ga se maziti, hraniti, niti mu davati upute bez dopuštenja korisnika. Ako se radi o psu vodiču, a situacija nalaže da pas ne bi trebao voditi vlasnika, psu je potrebno ukloniti pojas i to bi trebao učiniti vlasnik psa, ako je moguće s obzirom na opasnost. U slučaju da je potrebno evakuirati psa, a istodobno se pomaže pojedincu, držati psa za povodac, a ne za pojas.</w:t>
      </w:r>
    </w:p>
    <w:p w14:paraId="0B4CCC3F" w14:textId="77777777" w:rsidR="00080864" w:rsidRPr="00FB516A" w:rsidRDefault="00080864" w:rsidP="00080864">
      <w:pPr>
        <w:spacing w:after="0"/>
        <w:rPr>
          <w:rFonts w:cs="Times New Roman"/>
          <w:szCs w:val="24"/>
        </w:rPr>
      </w:pPr>
      <w:r w:rsidRPr="00FB516A">
        <w:rPr>
          <w:rFonts w:cs="Times New Roman"/>
          <w:szCs w:val="24"/>
        </w:rPr>
        <w:t xml:space="preserve">Neke od presudnih aktivnosti glede upravljanja rizičnim situacijama u odnosu na osobe s invaliditetom su sljedeće: </w:t>
      </w:r>
    </w:p>
    <w:p w14:paraId="1C444BE7" w14:textId="77777777" w:rsidR="00080864" w:rsidRPr="00FB516A" w:rsidRDefault="00080864">
      <w:pPr>
        <w:numPr>
          <w:ilvl w:val="0"/>
          <w:numId w:val="46"/>
        </w:numPr>
        <w:contextualSpacing/>
        <w:rPr>
          <w:rFonts w:cs="Times New Roman"/>
          <w:szCs w:val="24"/>
        </w:rPr>
      </w:pPr>
      <w:r w:rsidRPr="00FB516A">
        <w:rPr>
          <w:rFonts w:cs="Times New Roman"/>
          <w:szCs w:val="24"/>
        </w:rPr>
        <w:t>uključiti posebnosti uzbunjivanja, informiranja, evakuiranja i pomaganja za svaku vrstu invaliditeta,</w:t>
      </w:r>
    </w:p>
    <w:p w14:paraId="0320AD8B" w14:textId="77777777" w:rsidR="00080864" w:rsidRPr="00FB516A" w:rsidRDefault="00080864">
      <w:pPr>
        <w:numPr>
          <w:ilvl w:val="0"/>
          <w:numId w:val="46"/>
        </w:numPr>
        <w:contextualSpacing/>
        <w:rPr>
          <w:rFonts w:cs="Times New Roman"/>
          <w:szCs w:val="24"/>
        </w:rPr>
      </w:pPr>
      <w:r w:rsidRPr="00FB516A">
        <w:rPr>
          <w:rFonts w:cs="Times New Roman"/>
          <w:szCs w:val="24"/>
        </w:rPr>
        <w:t>uključiti osobe s invaliditetom u pripremu i razvoj upravljanja rizicima,</w:t>
      </w:r>
    </w:p>
    <w:p w14:paraId="17AE720F" w14:textId="77777777" w:rsidR="00080864" w:rsidRPr="00FB516A" w:rsidRDefault="00080864">
      <w:pPr>
        <w:numPr>
          <w:ilvl w:val="0"/>
          <w:numId w:val="46"/>
        </w:numPr>
        <w:contextualSpacing/>
        <w:rPr>
          <w:rFonts w:cs="Times New Roman"/>
          <w:szCs w:val="24"/>
        </w:rPr>
      </w:pPr>
      <w:r w:rsidRPr="00FB516A">
        <w:rPr>
          <w:rFonts w:cs="Times New Roman"/>
          <w:szCs w:val="24"/>
        </w:rPr>
        <w:lastRenderedPageBreak/>
        <w:t>osigurati materijalna sredstva za potrebe osoba s invaliditetom u svim područjima i etapama upravljanja rizicima,</w:t>
      </w:r>
    </w:p>
    <w:p w14:paraId="1A5A64A6" w14:textId="77777777" w:rsidR="00080864" w:rsidRPr="00FB516A" w:rsidRDefault="00080864">
      <w:pPr>
        <w:numPr>
          <w:ilvl w:val="0"/>
          <w:numId w:val="46"/>
        </w:numPr>
        <w:contextualSpacing/>
        <w:rPr>
          <w:rFonts w:cs="Times New Roman"/>
          <w:szCs w:val="24"/>
        </w:rPr>
      </w:pPr>
      <w:r w:rsidRPr="00FB516A">
        <w:rPr>
          <w:rFonts w:cs="Times New Roman"/>
          <w:szCs w:val="24"/>
        </w:rPr>
        <w:t>provoditi edukacije za djelatnike o posebnostima postupanja prema osobama s invaliditetom tijekom rizičnih situacija, što mora uključivati način komunikacije prilagođen svakoj vrsti invaliditeta,</w:t>
      </w:r>
    </w:p>
    <w:p w14:paraId="18D3EB74" w14:textId="77777777" w:rsidR="00080864" w:rsidRPr="00FB516A" w:rsidRDefault="00080864">
      <w:pPr>
        <w:numPr>
          <w:ilvl w:val="0"/>
          <w:numId w:val="46"/>
        </w:numPr>
        <w:contextualSpacing/>
        <w:rPr>
          <w:rFonts w:cs="Times New Roman"/>
          <w:szCs w:val="24"/>
        </w:rPr>
      </w:pPr>
      <w:r w:rsidRPr="00FB516A">
        <w:rPr>
          <w:rFonts w:cs="Times New Roman"/>
          <w:szCs w:val="24"/>
        </w:rPr>
        <w:t>osigurati da su informacije u formi pristupačnoj osobama s invaliditetom,</w:t>
      </w:r>
    </w:p>
    <w:p w14:paraId="14FC8EFE" w14:textId="77777777" w:rsidR="00080864" w:rsidRPr="00FB516A" w:rsidRDefault="00080864">
      <w:pPr>
        <w:numPr>
          <w:ilvl w:val="0"/>
          <w:numId w:val="46"/>
        </w:numPr>
        <w:contextualSpacing/>
        <w:rPr>
          <w:rFonts w:cs="Times New Roman"/>
          <w:szCs w:val="24"/>
        </w:rPr>
      </w:pPr>
      <w:r w:rsidRPr="00FB516A">
        <w:rPr>
          <w:rFonts w:cs="Times New Roman"/>
          <w:szCs w:val="24"/>
        </w:rPr>
        <w:t>prilagoditi sustave upozorenja i medijska prenošenja upozorenja da budu dostupni i razumljivi osobama s invaliditetom,</w:t>
      </w:r>
    </w:p>
    <w:p w14:paraId="3806758C" w14:textId="77777777" w:rsidR="00080864" w:rsidRPr="00FB516A" w:rsidRDefault="00080864">
      <w:pPr>
        <w:numPr>
          <w:ilvl w:val="0"/>
          <w:numId w:val="46"/>
        </w:numPr>
        <w:contextualSpacing/>
        <w:rPr>
          <w:rFonts w:cs="Times New Roman"/>
          <w:szCs w:val="24"/>
        </w:rPr>
      </w:pPr>
      <w:r w:rsidRPr="00FB516A">
        <w:rPr>
          <w:rFonts w:cs="Times New Roman"/>
          <w:szCs w:val="24"/>
        </w:rPr>
        <w:t>razvijati svijest o potrebi i odgovornosti smanjenja rizika na osobnom i zajedničkom planu,</w:t>
      </w:r>
    </w:p>
    <w:p w14:paraId="6AD85C71" w14:textId="77777777" w:rsidR="00080864" w:rsidRPr="00FB516A" w:rsidRDefault="00080864">
      <w:pPr>
        <w:numPr>
          <w:ilvl w:val="0"/>
          <w:numId w:val="46"/>
        </w:numPr>
        <w:contextualSpacing/>
        <w:rPr>
          <w:rFonts w:cs="Times New Roman"/>
          <w:szCs w:val="24"/>
        </w:rPr>
      </w:pPr>
      <w:r w:rsidRPr="00FB516A">
        <w:rPr>
          <w:rFonts w:cs="Times New Roman"/>
          <w:szCs w:val="24"/>
        </w:rPr>
        <w:t>pomoći osobama s invaliditetom u razvijanju pojedinačnih planova civilne zaštite za slučaj rizičnih situacija, što uključuje izradu evakuacijskih planova.</w:t>
      </w:r>
    </w:p>
    <w:p w14:paraId="1EB7F259" w14:textId="77777777" w:rsidR="00080864" w:rsidRPr="00D26ED3" w:rsidRDefault="00080864" w:rsidP="00080864">
      <w:pPr>
        <w:contextualSpacing/>
        <w:rPr>
          <w:rFonts w:cs="Times New Roman"/>
          <w:szCs w:val="24"/>
          <w:highlight w:val="yellow"/>
        </w:rPr>
      </w:pPr>
    </w:p>
    <w:p w14:paraId="11D9020C" w14:textId="77777777" w:rsidR="00080864" w:rsidRPr="00FB516A" w:rsidRDefault="00080864" w:rsidP="00080864">
      <w:pPr>
        <w:rPr>
          <w:rFonts w:eastAsia="Times New Roman" w:cs="Times New Roman"/>
          <w:szCs w:val="24"/>
          <w:lang w:eastAsia="hr-HR"/>
        </w:rPr>
      </w:pPr>
      <w:r w:rsidRPr="00FB516A">
        <w:rPr>
          <w:rFonts w:eastAsia="Times New Roman" w:cs="Times New Roman"/>
          <w:szCs w:val="24"/>
          <w:lang w:eastAsia="hr-HR"/>
        </w:rPr>
        <w:t>Prilikom provođenja evakuacije ili hitnog postupanja, za osobu s invaliditetom, ako je to potrebno, ovisno o vrsti invaliditeta potrebno je osigurati odgovarajuće transportno vozilo.</w:t>
      </w:r>
    </w:p>
    <w:p w14:paraId="4D30454C" w14:textId="47411B09" w:rsidR="00080864" w:rsidRPr="00FB516A" w:rsidRDefault="00080864" w:rsidP="00080864">
      <w:pPr>
        <w:rPr>
          <w:rFonts w:cs="Times New Roman"/>
          <w:szCs w:val="24"/>
        </w:rPr>
      </w:pPr>
      <w:r w:rsidRPr="00FB516A">
        <w:rPr>
          <w:rFonts w:cs="Times New Roman"/>
          <w:szCs w:val="24"/>
        </w:rPr>
        <w:t xml:space="preserve">Općina </w:t>
      </w:r>
      <w:r w:rsidR="00FB516A" w:rsidRPr="00FB516A">
        <w:rPr>
          <w:rFonts w:cs="Times New Roman"/>
          <w:szCs w:val="24"/>
        </w:rPr>
        <w:t>Škabrnja</w:t>
      </w:r>
      <w:r w:rsidRPr="00FB516A">
        <w:rPr>
          <w:rFonts w:cs="Times New Roman"/>
          <w:szCs w:val="24"/>
        </w:rPr>
        <w:t xml:space="preserve"> mora pripremiti kapacitete za zbrinjavanje sukladno potrebama osoba s invaliditetom </w:t>
      </w:r>
      <w:r w:rsidRPr="00FB516A">
        <w:rPr>
          <w:rFonts w:cs="Times New Roman"/>
          <w:i/>
          <w:iCs/>
          <w:szCs w:val="24"/>
        </w:rPr>
        <w:t>(Pravilnik o osiguranju pristupačnosti građevina osobama s invaliditetom i smanjene pokretljivosti „Narodne novine“ br. 78/13).</w:t>
      </w:r>
      <w:r w:rsidRPr="00FB516A">
        <w:rPr>
          <w:rFonts w:cs="Times New Roman"/>
          <w:szCs w:val="24"/>
        </w:rPr>
        <w:t xml:space="preserve"> </w:t>
      </w:r>
    </w:p>
    <w:p w14:paraId="4FDF64A0" w14:textId="003456A7" w:rsidR="00080864" w:rsidRPr="00FB516A" w:rsidRDefault="00080864" w:rsidP="00080864">
      <w:pPr>
        <w:rPr>
          <w:rFonts w:cs="Times New Roman"/>
          <w:szCs w:val="24"/>
        </w:rPr>
      </w:pPr>
      <w:r w:rsidRPr="00FB516A">
        <w:rPr>
          <w:rFonts w:cs="Times New Roman"/>
          <w:szCs w:val="24"/>
        </w:rPr>
        <w:t xml:space="preserve">Općina </w:t>
      </w:r>
      <w:r w:rsidR="00FB516A" w:rsidRPr="00FB516A">
        <w:rPr>
          <w:rFonts w:cs="Times New Roman"/>
          <w:szCs w:val="24"/>
        </w:rPr>
        <w:t xml:space="preserve">Škabrnja </w:t>
      </w:r>
      <w:r w:rsidRPr="00FB516A">
        <w:rPr>
          <w:rFonts w:cs="Times New Roman"/>
          <w:szCs w:val="24"/>
        </w:rPr>
        <w:t xml:space="preserve">u suradnji s nadležnim službama, zdravstvenim ustanovama i Centrom za socijalnu skrb, prilikom velike nesreće ili katastrofe, osobama s invaliditetom mora osigurati svu potrebnu zdravstvenu i psihološku pomoć. </w:t>
      </w:r>
      <w:hyperlink r:id="rId34" w:history="1">
        <w:r w:rsidR="00FB516A" w:rsidRPr="00FB516A">
          <w:t>Oznake pristupačnosti</w:t>
        </w:r>
      </w:hyperlink>
      <w:r w:rsidR="00FB516A" w:rsidRPr="00FB516A">
        <w:t xml:space="preserve"> moraju biti jasno naznačene, primjerene veličine i postavljene na lako uočljivom mjestu. </w:t>
      </w:r>
    </w:p>
    <w:p w14:paraId="379F6A67" w14:textId="712F3B5D" w:rsidR="00080864" w:rsidRPr="00FB516A" w:rsidRDefault="00080864" w:rsidP="00080864">
      <w:pPr>
        <w:rPr>
          <w:rFonts w:cs="Times New Roman"/>
        </w:rPr>
      </w:pPr>
      <w:r w:rsidRPr="00FB516A">
        <w:rPr>
          <w:rFonts w:cs="Times New Roman"/>
        </w:rPr>
        <w:t>Smjernice za pomoć osobama s invaliditetom u rizičnim ili kriznim situacijama prikazane su u idućoj tablici.</w:t>
      </w:r>
    </w:p>
    <w:p w14:paraId="314B7BCE" w14:textId="6562AD90" w:rsidR="00080864" w:rsidRPr="00FB516A" w:rsidRDefault="00080864" w:rsidP="00052A33">
      <w:pPr>
        <w:pStyle w:val="Opisslike"/>
        <w:spacing w:after="0"/>
      </w:pPr>
      <w:r w:rsidRPr="00FB516A">
        <w:t xml:space="preserve">Tablica </w:t>
      </w:r>
      <w:r w:rsidR="00052A33" w:rsidRPr="00FB516A">
        <w:t xml:space="preserve">6. </w:t>
      </w:r>
      <w:r w:rsidRPr="00FB516A">
        <w:t>Smjernice za pomoć osobama s invaliditetom u rizičnim ili kriznim situacijama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77"/>
        <w:gridCol w:w="2693"/>
        <w:gridCol w:w="4384"/>
      </w:tblGrid>
      <w:tr w:rsidR="00080864" w:rsidRPr="00FB516A" w14:paraId="0B11578E" w14:textId="77777777" w:rsidTr="00FB516A">
        <w:trPr>
          <w:trHeight w:val="3218"/>
          <w:jc w:val="center"/>
        </w:trPr>
        <w:tc>
          <w:tcPr>
            <w:tcW w:w="1977" w:type="dxa"/>
            <w:shd w:val="clear" w:color="auto" w:fill="C2D69B" w:themeFill="accent3" w:themeFillTint="99"/>
            <w:vAlign w:val="center"/>
          </w:tcPr>
          <w:p w14:paraId="0E07B334" w14:textId="77777777" w:rsidR="00080864" w:rsidRPr="00FB516A" w:rsidRDefault="00080864" w:rsidP="00323E37">
            <w:pPr>
              <w:spacing w:beforeLines="40" w:before="96" w:afterLines="40" w:after="96" w:line="240" w:lineRule="auto"/>
              <w:jc w:val="center"/>
              <w:rPr>
                <w:rFonts w:cs="Times New Roman"/>
                <w:b/>
                <w:bCs/>
              </w:rPr>
            </w:pPr>
          </w:p>
          <w:p w14:paraId="3D536EBC" w14:textId="77777777" w:rsidR="00080864" w:rsidRPr="00FB516A" w:rsidRDefault="00080864" w:rsidP="00323E37">
            <w:pPr>
              <w:spacing w:beforeLines="40" w:before="96" w:afterLines="40" w:after="96" w:line="240" w:lineRule="auto"/>
              <w:jc w:val="center"/>
              <w:rPr>
                <w:rFonts w:cs="Times New Roman"/>
                <w:b/>
                <w:bCs/>
              </w:rPr>
            </w:pPr>
          </w:p>
          <w:p w14:paraId="37D957DE" w14:textId="58728B36" w:rsidR="00080864" w:rsidRPr="00FB516A" w:rsidRDefault="00080864" w:rsidP="00323E37">
            <w:pPr>
              <w:spacing w:beforeLines="40" w:before="96" w:afterLines="40" w:after="96" w:line="240" w:lineRule="auto"/>
              <w:jc w:val="center"/>
              <w:rPr>
                <w:rFonts w:cs="Times New Roman"/>
                <w:b/>
                <w:bCs/>
              </w:rPr>
            </w:pPr>
            <w:r w:rsidRPr="00FB516A">
              <w:rPr>
                <w:rFonts w:cs="Times New Roman"/>
                <w:b/>
                <w:bCs/>
                <w:sz w:val="22"/>
              </w:rPr>
              <w:t>Osobe u invalidskim kolicima</w:t>
            </w:r>
          </w:p>
        </w:tc>
        <w:tc>
          <w:tcPr>
            <w:tcW w:w="2693" w:type="dxa"/>
            <w:vAlign w:val="center"/>
          </w:tcPr>
          <w:p w14:paraId="280CA4CF" w14:textId="77777777" w:rsidR="00080864" w:rsidRPr="00FB516A" w:rsidRDefault="00080864" w:rsidP="00323E37">
            <w:pPr>
              <w:spacing w:beforeLines="40" w:before="96" w:afterLines="40" w:after="96" w:line="240" w:lineRule="auto"/>
              <w:rPr>
                <w:rFonts w:cs="Times New Roman"/>
              </w:rPr>
            </w:pPr>
            <w:r w:rsidRPr="00FB516A">
              <w:rPr>
                <w:rFonts w:cs="Times New Roman"/>
                <w:sz w:val="22"/>
              </w:rPr>
              <w:t>Osobe smanjene i otežane pokretljivosti trebaju posebnu pomoć da bi dospjele u sklonište.</w:t>
            </w:r>
          </w:p>
        </w:tc>
        <w:tc>
          <w:tcPr>
            <w:tcW w:w="4384" w:type="dxa"/>
            <w:vAlign w:val="center"/>
          </w:tcPr>
          <w:p w14:paraId="081B65C8" w14:textId="77777777" w:rsidR="00080864" w:rsidRPr="00FB516A" w:rsidRDefault="00080864">
            <w:pPr>
              <w:numPr>
                <w:ilvl w:val="0"/>
                <w:numId w:val="47"/>
              </w:numPr>
              <w:spacing w:beforeLines="40" w:before="96" w:afterLines="40" w:after="96" w:line="240" w:lineRule="auto"/>
              <w:ind w:left="346"/>
              <w:contextualSpacing/>
              <w:rPr>
                <w:rFonts w:cs="Times New Roman"/>
              </w:rPr>
            </w:pPr>
            <w:r w:rsidRPr="00FB516A">
              <w:rPr>
                <w:rFonts w:cs="Times New Roman"/>
                <w:sz w:val="22"/>
              </w:rPr>
              <w:t>Prilikom davanja uputa osobi u invalidskim kolicima, razmisliti o udaljenosti, vremenskim uvjetima i fizičkim preprekama kao što su stepenice, vrata.</w:t>
            </w:r>
          </w:p>
          <w:p w14:paraId="1E1C4F33" w14:textId="77777777" w:rsidR="00080864" w:rsidRPr="00FB516A" w:rsidRDefault="00080864">
            <w:pPr>
              <w:numPr>
                <w:ilvl w:val="0"/>
                <w:numId w:val="47"/>
              </w:numPr>
              <w:spacing w:beforeLines="40" w:before="96" w:afterLines="40" w:after="96" w:line="240" w:lineRule="auto"/>
              <w:ind w:left="346"/>
              <w:contextualSpacing/>
              <w:rPr>
                <w:rFonts w:cs="Times New Roman"/>
              </w:rPr>
            </w:pPr>
            <w:r w:rsidRPr="00FB516A">
              <w:rPr>
                <w:rFonts w:cs="Times New Roman"/>
                <w:sz w:val="22"/>
              </w:rPr>
              <w:t xml:space="preserve">Opustite se i neka razgovor krene svojim prirodnim tokom. </w:t>
            </w:r>
          </w:p>
          <w:p w14:paraId="3F170B14" w14:textId="77777777" w:rsidR="00080864" w:rsidRPr="00FB516A" w:rsidRDefault="00080864">
            <w:pPr>
              <w:numPr>
                <w:ilvl w:val="0"/>
                <w:numId w:val="47"/>
              </w:numPr>
              <w:spacing w:beforeLines="40" w:before="96" w:afterLines="40" w:after="96" w:line="240" w:lineRule="auto"/>
              <w:ind w:left="346"/>
              <w:contextualSpacing/>
              <w:rPr>
                <w:rFonts w:cs="Times New Roman"/>
              </w:rPr>
            </w:pPr>
            <w:r w:rsidRPr="00FB516A">
              <w:rPr>
                <w:rFonts w:cs="Times New Roman"/>
                <w:sz w:val="22"/>
              </w:rPr>
              <w:t>Prilikom obraćanja osobi u invalidskim kolicima, ne naslanjati se na invalidska kolica, osim uz dopuštenje; invalidska kolica dio su osobnog prostora.</w:t>
            </w:r>
          </w:p>
          <w:p w14:paraId="7210D6E7" w14:textId="77777777" w:rsidR="00080864" w:rsidRPr="00FB516A" w:rsidRDefault="00080864">
            <w:pPr>
              <w:numPr>
                <w:ilvl w:val="0"/>
                <w:numId w:val="47"/>
              </w:numPr>
              <w:spacing w:beforeLines="40" w:before="96" w:afterLines="40" w:after="96" w:line="240" w:lineRule="auto"/>
              <w:ind w:left="346"/>
              <w:contextualSpacing/>
              <w:rPr>
                <w:rFonts w:cs="Times New Roman"/>
              </w:rPr>
            </w:pPr>
            <w:r w:rsidRPr="00FB516A">
              <w:rPr>
                <w:rFonts w:cs="Times New Roman"/>
                <w:sz w:val="22"/>
              </w:rPr>
              <w:t>Gledati i govoriti izravno osobi u invalidskim kolicima, a ne preko treće osobe.</w:t>
            </w:r>
          </w:p>
        </w:tc>
      </w:tr>
      <w:tr w:rsidR="00080864" w:rsidRPr="00FB516A" w14:paraId="1E6DE5B5" w14:textId="77777777" w:rsidTr="00FB516A">
        <w:trPr>
          <w:trHeight w:val="156"/>
          <w:jc w:val="center"/>
        </w:trPr>
        <w:tc>
          <w:tcPr>
            <w:tcW w:w="1977" w:type="dxa"/>
            <w:shd w:val="clear" w:color="auto" w:fill="C2D69B" w:themeFill="accent3" w:themeFillTint="99"/>
            <w:vAlign w:val="center"/>
          </w:tcPr>
          <w:p w14:paraId="33588AF9" w14:textId="77777777" w:rsidR="00080864" w:rsidRPr="00FB516A" w:rsidRDefault="00080864" w:rsidP="00323E37">
            <w:pPr>
              <w:spacing w:beforeLines="40" w:before="96" w:afterLines="40" w:after="96" w:line="240" w:lineRule="auto"/>
              <w:jc w:val="center"/>
              <w:rPr>
                <w:rFonts w:cs="Times New Roman"/>
                <w:b/>
                <w:bCs/>
              </w:rPr>
            </w:pPr>
            <w:r w:rsidRPr="00FB516A">
              <w:rPr>
                <w:rFonts w:cs="Times New Roman"/>
                <w:b/>
                <w:bCs/>
                <w:sz w:val="22"/>
              </w:rPr>
              <w:t>Nagluhe i gluhe osobe</w:t>
            </w:r>
          </w:p>
        </w:tc>
        <w:tc>
          <w:tcPr>
            <w:tcW w:w="2693" w:type="dxa"/>
            <w:vAlign w:val="center"/>
          </w:tcPr>
          <w:p w14:paraId="66D8489F" w14:textId="77777777" w:rsidR="00080864" w:rsidRPr="00FB516A" w:rsidRDefault="00080864" w:rsidP="00323E37">
            <w:pPr>
              <w:spacing w:beforeLines="40" w:before="96" w:afterLines="40" w:after="96" w:line="240" w:lineRule="auto"/>
              <w:rPr>
                <w:rFonts w:cs="Times New Roman"/>
              </w:rPr>
            </w:pPr>
            <w:r w:rsidRPr="00FB516A">
              <w:rPr>
                <w:rFonts w:cs="Times New Roman"/>
                <w:sz w:val="22"/>
              </w:rPr>
              <w:t>Nagluhe i gluhe osobe zahtijevaju posebne načine primanja upozorenja i obavijesti.</w:t>
            </w:r>
          </w:p>
        </w:tc>
        <w:tc>
          <w:tcPr>
            <w:tcW w:w="4384" w:type="dxa"/>
            <w:vAlign w:val="center"/>
          </w:tcPr>
          <w:p w14:paraId="1266F79F" w14:textId="77777777" w:rsidR="00080864" w:rsidRPr="00FB516A" w:rsidRDefault="00080864">
            <w:pPr>
              <w:numPr>
                <w:ilvl w:val="0"/>
                <w:numId w:val="48"/>
              </w:numPr>
              <w:spacing w:beforeLines="40" w:before="96" w:afterLines="40" w:after="96" w:line="240" w:lineRule="auto"/>
              <w:ind w:left="314"/>
              <w:contextualSpacing/>
              <w:rPr>
                <w:rFonts w:cs="Times New Roman"/>
              </w:rPr>
            </w:pPr>
            <w:r w:rsidRPr="00FB516A">
              <w:rPr>
                <w:rFonts w:cs="Times New Roman"/>
                <w:sz w:val="22"/>
              </w:rPr>
              <w:t>Osobe oštećenog sluha imaju potrebu za    komunikacijom "licem u lice".</w:t>
            </w:r>
          </w:p>
          <w:p w14:paraId="13364BE8" w14:textId="77777777" w:rsidR="00080864" w:rsidRPr="00FB516A" w:rsidRDefault="00080864">
            <w:pPr>
              <w:numPr>
                <w:ilvl w:val="0"/>
                <w:numId w:val="48"/>
              </w:numPr>
              <w:spacing w:beforeLines="40" w:before="96" w:afterLines="40" w:after="96" w:line="240" w:lineRule="auto"/>
              <w:ind w:left="314"/>
              <w:contextualSpacing/>
              <w:rPr>
                <w:rFonts w:cs="Times New Roman"/>
              </w:rPr>
            </w:pPr>
            <w:r w:rsidRPr="00FB516A">
              <w:rPr>
                <w:rFonts w:cs="Times New Roman"/>
                <w:sz w:val="22"/>
              </w:rPr>
              <w:t>Ponavljajući više puta upaliti/ugasiti svjetla pri ulasku u prostoriju kako bi se dobila pozornost osobe.</w:t>
            </w:r>
          </w:p>
          <w:p w14:paraId="250ABF27" w14:textId="77777777" w:rsidR="00080864" w:rsidRPr="00FB516A" w:rsidRDefault="00080864">
            <w:pPr>
              <w:numPr>
                <w:ilvl w:val="0"/>
                <w:numId w:val="48"/>
              </w:numPr>
              <w:spacing w:beforeLines="40" w:before="96" w:afterLines="40" w:after="96" w:line="240" w:lineRule="auto"/>
              <w:ind w:left="314"/>
              <w:contextualSpacing/>
              <w:rPr>
                <w:rFonts w:cs="Times New Roman"/>
              </w:rPr>
            </w:pPr>
            <w:r w:rsidRPr="00FB516A">
              <w:rPr>
                <w:rFonts w:cs="Times New Roman"/>
                <w:sz w:val="22"/>
              </w:rPr>
              <w:t xml:space="preserve">Uspostaviti izravan kontakt očima s </w:t>
            </w:r>
            <w:r w:rsidRPr="00FB516A">
              <w:rPr>
                <w:rFonts w:cs="Times New Roman"/>
                <w:sz w:val="22"/>
              </w:rPr>
              <w:lastRenderedPageBreak/>
              <w:t>pojedincem.</w:t>
            </w:r>
          </w:p>
          <w:p w14:paraId="2853F3AA" w14:textId="77777777" w:rsidR="00080864" w:rsidRPr="00FB516A" w:rsidRDefault="00080864">
            <w:pPr>
              <w:numPr>
                <w:ilvl w:val="0"/>
                <w:numId w:val="48"/>
              </w:numPr>
              <w:spacing w:beforeLines="40" w:before="96" w:afterLines="40" w:after="96" w:line="240" w:lineRule="auto"/>
              <w:ind w:left="314"/>
              <w:contextualSpacing/>
              <w:rPr>
                <w:rFonts w:cs="Times New Roman"/>
              </w:rPr>
            </w:pPr>
            <w:r w:rsidRPr="00FB516A">
              <w:rPr>
                <w:rFonts w:cs="Times New Roman"/>
                <w:sz w:val="22"/>
              </w:rPr>
              <w:t xml:space="preserve">Stati na dobro osvijetljeno mjesto, ne okretati se, ne pokrivati usta. </w:t>
            </w:r>
          </w:p>
          <w:p w14:paraId="37B798F3" w14:textId="77777777" w:rsidR="00080864" w:rsidRPr="00FB516A" w:rsidRDefault="00080864">
            <w:pPr>
              <w:numPr>
                <w:ilvl w:val="0"/>
                <w:numId w:val="48"/>
              </w:numPr>
              <w:spacing w:beforeLines="40" w:before="96" w:afterLines="40" w:after="96" w:line="240" w:lineRule="auto"/>
              <w:ind w:left="314"/>
              <w:contextualSpacing/>
              <w:rPr>
                <w:rFonts w:cs="Times New Roman"/>
              </w:rPr>
            </w:pPr>
            <w:r w:rsidRPr="00FB516A">
              <w:rPr>
                <w:rFonts w:cs="Times New Roman"/>
                <w:sz w:val="22"/>
              </w:rPr>
              <w:t>Koristiti izraze lica i ručne geste kao vizualne znakove.</w:t>
            </w:r>
          </w:p>
          <w:p w14:paraId="1973741A" w14:textId="77777777" w:rsidR="00080864" w:rsidRPr="00FB516A" w:rsidRDefault="00080864">
            <w:pPr>
              <w:numPr>
                <w:ilvl w:val="0"/>
                <w:numId w:val="48"/>
              </w:numPr>
              <w:spacing w:beforeLines="40" w:before="96" w:afterLines="40" w:after="96" w:line="240" w:lineRule="auto"/>
              <w:ind w:left="314"/>
              <w:contextualSpacing/>
              <w:rPr>
                <w:rFonts w:cs="Times New Roman"/>
              </w:rPr>
            </w:pPr>
            <w:r w:rsidRPr="00FB516A">
              <w:rPr>
                <w:rFonts w:cs="Times New Roman"/>
                <w:sz w:val="22"/>
              </w:rPr>
              <w:t xml:space="preserve">Držati ruke podalje od lica tijekom razgovora. </w:t>
            </w:r>
          </w:p>
          <w:p w14:paraId="7D39CA68" w14:textId="77777777" w:rsidR="00080864" w:rsidRPr="00FB516A" w:rsidRDefault="00080864">
            <w:pPr>
              <w:numPr>
                <w:ilvl w:val="0"/>
                <w:numId w:val="48"/>
              </w:numPr>
              <w:spacing w:beforeLines="40" w:before="96" w:afterLines="40" w:after="96" w:line="240" w:lineRule="auto"/>
              <w:ind w:left="314"/>
              <w:contextualSpacing/>
              <w:rPr>
                <w:rFonts w:cs="Times New Roman"/>
              </w:rPr>
            </w:pPr>
            <w:r w:rsidRPr="00FB516A">
              <w:rPr>
                <w:rFonts w:cs="Times New Roman"/>
                <w:sz w:val="22"/>
              </w:rPr>
              <w:t>Provjeriti da li je osoba razumjela i ponoviti ako je potrebno.</w:t>
            </w:r>
          </w:p>
          <w:p w14:paraId="2D16E421" w14:textId="77777777" w:rsidR="00080864" w:rsidRPr="00FB516A" w:rsidRDefault="00080864">
            <w:pPr>
              <w:numPr>
                <w:ilvl w:val="0"/>
                <w:numId w:val="48"/>
              </w:numPr>
              <w:spacing w:beforeLines="40" w:before="96" w:afterLines="40" w:after="96" w:line="240" w:lineRule="auto"/>
              <w:ind w:left="314"/>
              <w:contextualSpacing/>
              <w:rPr>
                <w:rFonts w:cs="Times New Roman"/>
              </w:rPr>
            </w:pPr>
            <w:r w:rsidRPr="00FB516A">
              <w:rPr>
                <w:rFonts w:cs="Times New Roman"/>
                <w:sz w:val="22"/>
              </w:rPr>
              <w:t>Ponuditi olovku i papir, neka pojedinac pročita napisanu poruku.</w:t>
            </w:r>
          </w:p>
          <w:p w14:paraId="623A92A3" w14:textId="77777777" w:rsidR="00080864" w:rsidRPr="00FB516A" w:rsidRDefault="00080864">
            <w:pPr>
              <w:numPr>
                <w:ilvl w:val="0"/>
                <w:numId w:val="48"/>
              </w:numPr>
              <w:spacing w:beforeLines="40" w:before="96" w:afterLines="40" w:after="96" w:line="240" w:lineRule="auto"/>
              <w:ind w:left="314"/>
              <w:contextualSpacing/>
              <w:rPr>
                <w:rFonts w:cs="Times New Roman"/>
              </w:rPr>
            </w:pPr>
            <w:r w:rsidRPr="00FB516A">
              <w:rPr>
                <w:rFonts w:cs="Times New Roman"/>
                <w:sz w:val="22"/>
              </w:rPr>
              <w:t>Pisana komunikacija može biti posebno važna ako je pojedinca teško razumjeti.</w:t>
            </w:r>
          </w:p>
          <w:p w14:paraId="7C187072" w14:textId="77777777" w:rsidR="00080864" w:rsidRPr="00FB516A" w:rsidRDefault="00080864">
            <w:pPr>
              <w:numPr>
                <w:ilvl w:val="0"/>
                <w:numId w:val="48"/>
              </w:numPr>
              <w:spacing w:beforeLines="40" w:before="96" w:afterLines="40" w:after="96" w:line="240" w:lineRule="auto"/>
              <w:ind w:left="314"/>
              <w:contextualSpacing/>
              <w:rPr>
                <w:rFonts w:cs="Times New Roman"/>
              </w:rPr>
            </w:pPr>
            <w:r w:rsidRPr="00FB516A">
              <w:rPr>
                <w:rFonts w:cs="Times New Roman"/>
                <w:sz w:val="22"/>
              </w:rPr>
              <w:t>Ne dopustiti drugima da prekidaju prijenos hitnih informacija.</w:t>
            </w:r>
          </w:p>
          <w:p w14:paraId="509EC192" w14:textId="77777777" w:rsidR="00080864" w:rsidRPr="00FB516A" w:rsidRDefault="00080864">
            <w:pPr>
              <w:numPr>
                <w:ilvl w:val="0"/>
                <w:numId w:val="48"/>
              </w:numPr>
              <w:spacing w:beforeLines="40" w:before="96" w:afterLines="40" w:after="96" w:line="240" w:lineRule="auto"/>
              <w:ind w:left="314"/>
              <w:contextualSpacing/>
              <w:rPr>
                <w:rFonts w:cs="Times New Roman"/>
              </w:rPr>
            </w:pPr>
            <w:r w:rsidRPr="00FB516A">
              <w:rPr>
                <w:rFonts w:cs="Times New Roman"/>
                <w:sz w:val="22"/>
              </w:rPr>
              <w:t>Pojedinac može imati poteškoće u shvaćanju hitnosti poruke.</w:t>
            </w:r>
          </w:p>
          <w:p w14:paraId="7574D720" w14:textId="77777777" w:rsidR="00080864" w:rsidRPr="00FB516A" w:rsidRDefault="00080864">
            <w:pPr>
              <w:numPr>
                <w:ilvl w:val="0"/>
                <w:numId w:val="48"/>
              </w:numPr>
              <w:spacing w:beforeLines="40" w:before="96" w:afterLines="40" w:after="96" w:line="240" w:lineRule="auto"/>
              <w:ind w:left="314"/>
              <w:contextualSpacing/>
              <w:rPr>
                <w:rFonts w:cs="Times New Roman"/>
              </w:rPr>
            </w:pPr>
            <w:r w:rsidRPr="00FB516A">
              <w:rPr>
                <w:rFonts w:cs="Times New Roman"/>
                <w:sz w:val="22"/>
              </w:rPr>
              <w:t>Osigurati položaj pojedinca sa svjetiljkom za signalizaciju u slučaju da se odvoji od tima za spašavanje kako bi se olakšalo čitanje s usana u tami.</w:t>
            </w:r>
          </w:p>
        </w:tc>
      </w:tr>
      <w:tr w:rsidR="00080864" w:rsidRPr="00FB516A" w14:paraId="49A16509" w14:textId="77777777" w:rsidTr="00FB516A">
        <w:trPr>
          <w:trHeight w:val="156"/>
          <w:jc w:val="center"/>
        </w:trPr>
        <w:tc>
          <w:tcPr>
            <w:tcW w:w="1977" w:type="dxa"/>
            <w:shd w:val="clear" w:color="auto" w:fill="C2D69B" w:themeFill="accent3" w:themeFillTint="99"/>
            <w:vAlign w:val="center"/>
          </w:tcPr>
          <w:p w14:paraId="58F59D68" w14:textId="77777777" w:rsidR="00080864" w:rsidRPr="00FB516A" w:rsidRDefault="00080864" w:rsidP="00C92390">
            <w:pPr>
              <w:spacing w:beforeLines="40" w:before="96" w:afterLines="40" w:after="96" w:line="240" w:lineRule="auto"/>
              <w:jc w:val="center"/>
              <w:rPr>
                <w:rFonts w:cs="Times New Roman"/>
              </w:rPr>
            </w:pPr>
            <w:r w:rsidRPr="00FB516A">
              <w:rPr>
                <w:rFonts w:cs="Times New Roman"/>
                <w:b/>
                <w:bCs/>
                <w:sz w:val="22"/>
              </w:rPr>
              <w:t>Slijepe i slabovidne osobe</w:t>
            </w:r>
          </w:p>
        </w:tc>
        <w:tc>
          <w:tcPr>
            <w:tcW w:w="2693" w:type="dxa"/>
            <w:vAlign w:val="center"/>
          </w:tcPr>
          <w:p w14:paraId="61A47FD0" w14:textId="77777777" w:rsidR="00080864" w:rsidRPr="00FB516A" w:rsidRDefault="00080864" w:rsidP="00323E37">
            <w:pPr>
              <w:spacing w:beforeLines="40" w:before="96" w:afterLines="40" w:after="96" w:line="240" w:lineRule="auto"/>
              <w:rPr>
                <w:rFonts w:cs="Times New Roman"/>
              </w:rPr>
            </w:pPr>
            <w:r w:rsidRPr="00FB516A">
              <w:rPr>
                <w:rFonts w:cs="Times New Roman"/>
                <w:sz w:val="22"/>
              </w:rPr>
              <w:t>Slabovidne osobe vrlo nerado napuštaju poznatu okolinu. Ako zahtjev za evakuaciju dolazi od nepoznate osobe, pas vodič može postati izgubljen ili dezorijentiran u katastrofi. Slijepim i slabovidnim osobama potrebna je osoba koja će ih usmjeravati, kako bi se osigurala sigurnost tijekom hitne situacije.</w:t>
            </w:r>
          </w:p>
        </w:tc>
        <w:tc>
          <w:tcPr>
            <w:tcW w:w="4384" w:type="dxa"/>
            <w:vAlign w:val="center"/>
          </w:tcPr>
          <w:p w14:paraId="7EC83104" w14:textId="77777777" w:rsidR="00080864" w:rsidRPr="00FB516A" w:rsidRDefault="00080864">
            <w:pPr>
              <w:numPr>
                <w:ilvl w:val="0"/>
                <w:numId w:val="45"/>
              </w:numPr>
              <w:spacing w:beforeLines="40" w:before="96" w:afterLines="40" w:after="96" w:line="240" w:lineRule="auto"/>
              <w:ind w:left="176" w:hanging="142"/>
              <w:contextualSpacing/>
              <w:rPr>
                <w:rFonts w:cs="Times New Roman"/>
              </w:rPr>
            </w:pPr>
            <w:r w:rsidRPr="00FB516A">
              <w:rPr>
                <w:rFonts w:cs="Times New Roman"/>
                <w:sz w:val="22"/>
              </w:rPr>
              <w:t>Najaviti prisutnost; progovoriti pri ulasku u radni prostor.</w:t>
            </w:r>
          </w:p>
          <w:p w14:paraId="610D5A37" w14:textId="77777777" w:rsidR="00080864" w:rsidRPr="00FB516A" w:rsidRDefault="00080864">
            <w:pPr>
              <w:numPr>
                <w:ilvl w:val="0"/>
                <w:numId w:val="45"/>
              </w:numPr>
              <w:spacing w:beforeLines="40" w:before="96" w:afterLines="40" w:after="96" w:line="240" w:lineRule="auto"/>
              <w:ind w:left="176" w:hanging="142"/>
              <w:contextualSpacing/>
              <w:rPr>
                <w:rFonts w:cs="Times New Roman"/>
              </w:rPr>
            </w:pPr>
            <w:r w:rsidRPr="00FB516A">
              <w:rPr>
                <w:rFonts w:cs="Times New Roman"/>
                <w:sz w:val="22"/>
              </w:rPr>
              <w:t>Predstaviti se i ponuditi pomoć, ali neka osoba objasni kakva joj je pomoć potrebna.</w:t>
            </w:r>
          </w:p>
          <w:p w14:paraId="584AE23F" w14:textId="77777777" w:rsidR="00080864" w:rsidRPr="00FB516A" w:rsidRDefault="00080864">
            <w:pPr>
              <w:numPr>
                <w:ilvl w:val="0"/>
                <w:numId w:val="45"/>
              </w:numPr>
              <w:spacing w:beforeLines="40" w:before="96" w:afterLines="40" w:after="96" w:line="240" w:lineRule="auto"/>
              <w:ind w:left="176" w:hanging="142"/>
              <w:contextualSpacing/>
              <w:rPr>
                <w:rFonts w:cs="Times New Roman"/>
              </w:rPr>
            </w:pPr>
            <w:r w:rsidRPr="00FB516A">
              <w:rPr>
                <w:rFonts w:cs="Times New Roman"/>
                <w:sz w:val="22"/>
              </w:rPr>
              <w:t>Neka osoba koristi svoj štap ako želi.</w:t>
            </w:r>
          </w:p>
          <w:p w14:paraId="4BD664CD" w14:textId="77777777" w:rsidR="00080864" w:rsidRPr="00FB516A" w:rsidRDefault="00080864">
            <w:pPr>
              <w:numPr>
                <w:ilvl w:val="0"/>
                <w:numId w:val="45"/>
              </w:numPr>
              <w:spacing w:beforeLines="40" w:before="96" w:afterLines="40" w:after="96" w:line="240" w:lineRule="auto"/>
              <w:ind w:left="176" w:hanging="142"/>
              <w:contextualSpacing/>
              <w:rPr>
                <w:rFonts w:cs="Times New Roman"/>
              </w:rPr>
            </w:pPr>
            <w:r w:rsidRPr="00FB516A">
              <w:rPr>
                <w:rFonts w:cs="Times New Roman"/>
                <w:sz w:val="22"/>
              </w:rPr>
              <w:t>Govoriti prirodno i izravno pojedincu, a ne preko treće osobe, ne vikati.</w:t>
            </w:r>
          </w:p>
          <w:p w14:paraId="7AE5E51C" w14:textId="77777777" w:rsidR="00080864" w:rsidRPr="00FB516A" w:rsidRDefault="00080864">
            <w:pPr>
              <w:numPr>
                <w:ilvl w:val="0"/>
                <w:numId w:val="45"/>
              </w:numPr>
              <w:spacing w:beforeLines="40" w:before="96" w:afterLines="40" w:after="96" w:line="240" w:lineRule="auto"/>
              <w:ind w:left="176" w:hanging="142"/>
              <w:contextualSpacing/>
              <w:rPr>
                <w:rFonts w:cs="Times New Roman"/>
              </w:rPr>
            </w:pPr>
            <w:r w:rsidRPr="00FB516A">
              <w:rPr>
                <w:rFonts w:cs="Times New Roman"/>
                <w:sz w:val="22"/>
              </w:rPr>
              <w:t>Objasniti osobi prirodu hitnog slučaja i ponuditi joj vođenje tako da se primi za lakat; ne primati osobu s oštećenjem vida za ruku.</w:t>
            </w:r>
          </w:p>
          <w:p w14:paraId="60935ECD" w14:textId="77777777" w:rsidR="00080864" w:rsidRPr="00FB516A" w:rsidRDefault="00080864">
            <w:pPr>
              <w:numPr>
                <w:ilvl w:val="0"/>
                <w:numId w:val="45"/>
              </w:numPr>
              <w:spacing w:beforeLines="40" w:before="96" w:afterLines="40" w:after="96" w:line="240" w:lineRule="auto"/>
              <w:ind w:left="176" w:hanging="142"/>
              <w:contextualSpacing/>
              <w:rPr>
                <w:rFonts w:cs="Times New Roman"/>
              </w:rPr>
            </w:pPr>
            <w:r w:rsidRPr="00FB516A">
              <w:rPr>
                <w:rFonts w:cs="Times New Roman"/>
                <w:sz w:val="22"/>
              </w:rPr>
              <w:t>Opisati unaprijed akcije koje će se poduzeti, dati jasne upute.</w:t>
            </w:r>
          </w:p>
          <w:p w14:paraId="10A8D397" w14:textId="77777777" w:rsidR="00080864" w:rsidRPr="00FB516A" w:rsidRDefault="00080864">
            <w:pPr>
              <w:numPr>
                <w:ilvl w:val="0"/>
                <w:numId w:val="45"/>
              </w:numPr>
              <w:spacing w:beforeLines="40" w:before="96" w:afterLines="40" w:after="96" w:line="240" w:lineRule="auto"/>
              <w:ind w:left="176" w:hanging="142"/>
              <w:contextualSpacing/>
              <w:rPr>
                <w:rFonts w:cs="Times New Roman"/>
              </w:rPr>
            </w:pPr>
            <w:r w:rsidRPr="00FB516A">
              <w:rPr>
                <w:rFonts w:cs="Times New Roman"/>
                <w:sz w:val="22"/>
              </w:rPr>
              <w:t xml:space="preserve">Bez straha koristiti riječi poput "vidi", "gledaj" ili "slijep". </w:t>
            </w:r>
          </w:p>
          <w:p w14:paraId="37C9F7A9" w14:textId="77777777" w:rsidR="00080864" w:rsidRPr="00FB516A" w:rsidRDefault="00080864">
            <w:pPr>
              <w:numPr>
                <w:ilvl w:val="0"/>
                <w:numId w:val="45"/>
              </w:numPr>
              <w:spacing w:beforeLines="40" w:before="96" w:afterLines="40" w:after="96" w:line="240" w:lineRule="auto"/>
              <w:ind w:left="176" w:hanging="142"/>
              <w:contextualSpacing/>
              <w:rPr>
                <w:rFonts w:cs="Times New Roman"/>
              </w:rPr>
            </w:pPr>
            <w:r w:rsidRPr="00FB516A">
              <w:rPr>
                <w:rFonts w:cs="Times New Roman"/>
                <w:sz w:val="22"/>
              </w:rPr>
              <w:t>Neka pojedinac kojem je potrebna pomoć primi ruku osobe koja sudjeluje u spašavanju ili stavi svoju ruku na njezino rame za vođenje. Pojedinac može odlučiti da hoda iza osobe koja pruža pomoć kako bi pratio njene pokrete tijela uslijed prepreka; hodati pola koraka ispred osobe koju se vodi te unaprijed spomenuti stepenice, rubnjake, hodnik, uzak prolaz, rampe, itd.</w:t>
            </w:r>
          </w:p>
          <w:p w14:paraId="5A2EE3E3" w14:textId="77777777" w:rsidR="00080864" w:rsidRPr="00FB516A" w:rsidRDefault="00080864">
            <w:pPr>
              <w:numPr>
                <w:ilvl w:val="0"/>
                <w:numId w:val="45"/>
              </w:numPr>
              <w:spacing w:beforeLines="40" w:before="96" w:afterLines="40" w:after="96" w:line="240" w:lineRule="auto"/>
              <w:ind w:left="176" w:hanging="142"/>
              <w:contextualSpacing/>
              <w:rPr>
                <w:rFonts w:cs="Times New Roman"/>
              </w:rPr>
            </w:pPr>
            <w:r w:rsidRPr="00FB516A">
              <w:rPr>
                <w:rFonts w:cs="Times New Roman"/>
                <w:sz w:val="22"/>
              </w:rPr>
              <w:t>Nakratko pauzirati na stepenicama ili rubnjacima.</w:t>
            </w:r>
          </w:p>
          <w:p w14:paraId="53E95EF8" w14:textId="77777777" w:rsidR="00080864" w:rsidRPr="00FB516A" w:rsidRDefault="00080864">
            <w:pPr>
              <w:numPr>
                <w:ilvl w:val="0"/>
                <w:numId w:val="45"/>
              </w:numPr>
              <w:spacing w:beforeLines="40" w:before="96" w:afterLines="40" w:after="96" w:line="240" w:lineRule="auto"/>
              <w:ind w:left="176" w:hanging="142"/>
              <w:contextualSpacing/>
              <w:rPr>
                <w:rFonts w:cs="Times New Roman"/>
              </w:rPr>
            </w:pPr>
            <w:r w:rsidRPr="00FB516A">
              <w:rPr>
                <w:rFonts w:cs="Times New Roman"/>
                <w:sz w:val="22"/>
              </w:rPr>
              <w:t>Kretati se stepenicama jedan korak ispred osobe koja se vodi.</w:t>
            </w:r>
          </w:p>
          <w:p w14:paraId="3AED3253" w14:textId="77777777" w:rsidR="00080864" w:rsidRPr="00FB516A" w:rsidRDefault="00080864">
            <w:pPr>
              <w:numPr>
                <w:ilvl w:val="0"/>
                <w:numId w:val="45"/>
              </w:numPr>
              <w:spacing w:beforeLines="40" w:before="96" w:afterLines="40" w:after="96" w:line="240" w:lineRule="auto"/>
              <w:ind w:left="176" w:hanging="142"/>
              <w:contextualSpacing/>
              <w:rPr>
                <w:rFonts w:cs="Times New Roman"/>
              </w:rPr>
            </w:pPr>
            <w:r w:rsidRPr="00FB516A">
              <w:rPr>
                <w:rFonts w:cs="Times New Roman"/>
                <w:sz w:val="22"/>
              </w:rPr>
              <w:t>Kad slijepa osoba poželi sjesti, postaviti joj ruku na naslon ili rukohvat stolice.</w:t>
            </w:r>
          </w:p>
          <w:p w14:paraId="38B07903" w14:textId="77777777" w:rsidR="00080864" w:rsidRPr="00FB516A" w:rsidRDefault="00080864">
            <w:pPr>
              <w:numPr>
                <w:ilvl w:val="0"/>
                <w:numId w:val="45"/>
              </w:numPr>
              <w:spacing w:beforeLines="40" w:before="96" w:afterLines="40" w:after="96" w:line="240" w:lineRule="auto"/>
              <w:ind w:left="176" w:hanging="142"/>
              <w:contextualSpacing/>
              <w:rPr>
                <w:rFonts w:cs="Times New Roman"/>
              </w:rPr>
            </w:pPr>
            <w:r w:rsidRPr="00FB516A">
              <w:rPr>
                <w:rFonts w:cs="Times New Roman"/>
                <w:sz w:val="22"/>
              </w:rPr>
              <w:t>Ako se vodi nekoliko osoba u isto vrijeme, zamoliti ih da drže jedni druge za ruke.</w:t>
            </w:r>
          </w:p>
          <w:p w14:paraId="651F4047" w14:textId="77777777" w:rsidR="00080864" w:rsidRPr="00FB516A" w:rsidRDefault="00080864">
            <w:pPr>
              <w:numPr>
                <w:ilvl w:val="0"/>
                <w:numId w:val="45"/>
              </w:numPr>
              <w:spacing w:beforeLines="40" w:before="96" w:afterLines="40" w:after="96" w:line="240" w:lineRule="auto"/>
              <w:ind w:left="176" w:hanging="142"/>
              <w:contextualSpacing/>
              <w:rPr>
                <w:rFonts w:cs="Times New Roman"/>
              </w:rPr>
            </w:pPr>
            <w:r w:rsidRPr="00FB516A">
              <w:rPr>
                <w:rFonts w:cs="Times New Roman"/>
                <w:sz w:val="22"/>
              </w:rPr>
              <w:lastRenderedPageBreak/>
              <w:t>Dati verbalne upute, savjete o najsigurnijim rutama ili smjeru, procijenjenim udaljenostima (npr. dizala se ne mogu koristiti ili postoje krhotine).</w:t>
            </w:r>
          </w:p>
          <w:p w14:paraId="7AF1DBFA" w14:textId="77777777" w:rsidR="00080864" w:rsidRPr="00FB516A" w:rsidRDefault="00080864">
            <w:pPr>
              <w:numPr>
                <w:ilvl w:val="0"/>
                <w:numId w:val="45"/>
              </w:numPr>
              <w:spacing w:beforeLines="40" w:before="96" w:afterLines="40" w:after="96" w:line="240" w:lineRule="auto"/>
              <w:ind w:left="176" w:hanging="142"/>
              <w:contextualSpacing/>
              <w:rPr>
                <w:rFonts w:cs="Times New Roman"/>
              </w:rPr>
            </w:pPr>
            <w:r w:rsidRPr="00FB516A">
              <w:rPr>
                <w:rFonts w:cs="Times New Roman"/>
                <w:sz w:val="22"/>
              </w:rPr>
              <w:t>Informirati osobu o tome gdje se nalazi savjetovati ju o preprekama (npr. stepenicama, visećim predmetima, neujednačenom kolniku...).</w:t>
            </w:r>
          </w:p>
          <w:p w14:paraId="2B90ED26" w14:textId="77777777" w:rsidR="00080864" w:rsidRPr="00FB516A" w:rsidRDefault="00080864">
            <w:pPr>
              <w:numPr>
                <w:ilvl w:val="0"/>
                <w:numId w:val="45"/>
              </w:numPr>
              <w:spacing w:beforeLines="40" w:before="96" w:afterLines="40" w:after="96" w:line="240" w:lineRule="auto"/>
              <w:ind w:left="176" w:hanging="142"/>
              <w:contextualSpacing/>
              <w:rPr>
                <w:rFonts w:cs="Times New Roman"/>
              </w:rPr>
            </w:pPr>
            <w:r w:rsidRPr="00FB516A">
              <w:rPr>
                <w:rFonts w:cs="Times New Roman"/>
                <w:sz w:val="22"/>
              </w:rPr>
              <w:t>Slabovidna osoba može imati psa vodiča koji postaje dezorijentiran tijekom evakuacije i može zahtijevati dodatnu pomoć; nikako ne maziti psa ili mu nuditi hranu bez dopuštenja vlasnika; ako pas nosi pojas, on je na dužnosti; ako okolnosti nalažu da pas ne bi trebao voditi svog vlasnika, zamoliti vlasnika da ukloni psu pojas.</w:t>
            </w:r>
          </w:p>
          <w:p w14:paraId="71E690DC" w14:textId="77777777" w:rsidR="00080864" w:rsidRPr="00FB516A" w:rsidRDefault="00080864">
            <w:pPr>
              <w:numPr>
                <w:ilvl w:val="0"/>
                <w:numId w:val="45"/>
              </w:numPr>
              <w:spacing w:beforeLines="40" w:before="96" w:afterLines="40" w:after="96" w:line="240" w:lineRule="auto"/>
              <w:ind w:left="176" w:hanging="142"/>
              <w:contextualSpacing/>
              <w:rPr>
                <w:rFonts w:cs="Times New Roman"/>
              </w:rPr>
            </w:pPr>
            <w:r w:rsidRPr="00FB516A">
              <w:rPr>
                <w:rFonts w:cs="Times New Roman"/>
                <w:sz w:val="22"/>
              </w:rPr>
              <w:t>Pas se evakuira s vlasnikom; u slučaju da je potrebno evakuirati psa, a istodobno se pomaže pojedincu, držati psa za povodac, a ne za pojas.</w:t>
            </w:r>
          </w:p>
          <w:p w14:paraId="355041C2" w14:textId="77777777" w:rsidR="00080864" w:rsidRPr="00FB516A" w:rsidRDefault="00080864">
            <w:pPr>
              <w:numPr>
                <w:ilvl w:val="0"/>
                <w:numId w:val="45"/>
              </w:numPr>
              <w:spacing w:beforeLines="40" w:before="96" w:afterLines="40" w:after="96" w:line="240" w:lineRule="auto"/>
              <w:ind w:left="176" w:hanging="142"/>
              <w:contextualSpacing/>
              <w:rPr>
                <w:rFonts w:cs="Times New Roman"/>
              </w:rPr>
            </w:pPr>
            <w:r w:rsidRPr="00FB516A">
              <w:rPr>
                <w:rFonts w:cs="Times New Roman"/>
                <w:sz w:val="22"/>
              </w:rPr>
              <w:t>Dolaskom na sigurno mjesto, usmjeriti osobu na mjesto gdje se nalazi i pitati ju da li postoji potreba za daljnjom pomoći.</w:t>
            </w:r>
          </w:p>
          <w:p w14:paraId="62F77070" w14:textId="77777777" w:rsidR="00080864" w:rsidRPr="00FB516A" w:rsidRDefault="00080864">
            <w:pPr>
              <w:numPr>
                <w:ilvl w:val="0"/>
                <w:numId w:val="45"/>
              </w:numPr>
              <w:spacing w:beforeLines="40" w:before="96" w:afterLines="40" w:after="96" w:line="240" w:lineRule="auto"/>
              <w:ind w:left="176" w:hanging="142"/>
              <w:contextualSpacing/>
              <w:rPr>
                <w:rFonts w:cs="Times New Roman"/>
              </w:rPr>
            </w:pPr>
            <w:r w:rsidRPr="00FB516A">
              <w:rPr>
                <w:rFonts w:cs="Times New Roman"/>
                <w:sz w:val="22"/>
              </w:rPr>
              <w:t>Bijeli štap vratiti vlasniku odmah nakon postizanja sigurnosti.</w:t>
            </w:r>
          </w:p>
        </w:tc>
      </w:tr>
      <w:tr w:rsidR="00080864" w:rsidRPr="00FB516A" w14:paraId="29F55F03" w14:textId="77777777" w:rsidTr="00FB516A">
        <w:trPr>
          <w:trHeight w:val="2531"/>
          <w:jc w:val="center"/>
        </w:trPr>
        <w:tc>
          <w:tcPr>
            <w:tcW w:w="1977" w:type="dxa"/>
            <w:shd w:val="clear" w:color="auto" w:fill="C2D69B" w:themeFill="accent3" w:themeFillTint="99"/>
            <w:vAlign w:val="center"/>
          </w:tcPr>
          <w:p w14:paraId="4FADD6C5" w14:textId="77777777" w:rsidR="00080864" w:rsidRPr="00FB516A" w:rsidRDefault="00080864" w:rsidP="00323E37">
            <w:pPr>
              <w:spacing w:beforeLines="40" w:before="96" w:afterLines="40" w:after="96" w:line="240" w:lineRule="auto"/>
              <w:jc w:val="center"/>
              <w:rPr>
                <w:rFonts w:cs="Times New Roman"/>
                <w:b/>
                <w:bCs/>
              </w:rPr>
            </w:pPr>
            <w:r w:rsidRPr="00FB516A">
              <w:rPr>
                <w:rFonts w:cs="Times New Roman"/>
                <w:b/>
                <w:bCs/>
                <w:sz w:val="22"/>
              </w:rPr>
              <w:t>Osobe s kognitivnim oštećenjima</w:t>
            </w:r>
          </w:p>
        </w:tc>
        <w:tc>
          <w:tcPr>
            <w:tcW w:w="2693" w:type="dxa"/>
            <w:shd w:val="clear" w:color="auto" w:fill="auto"/>
            <w:vAlign w:val="center"/>
          </w:tcPr>
          <w:p w14:paraId="5B152EDD" w14:textId="77777777" w:rsidR="00080864" w:rsidRPr="00FB516A" w:rsidRDefault="00080864" w:rsidP="00323E37">
            <w:pPr>
              <w:spacing w:beforeLines="40" w:before="96" w:afterLines="40" w:after="96" w:line="240" w:lineRule="auto"/>
              <w:rPr>
                <w:rFonts w:cs="Times New Roman"/>
              </w:rPr>
            </w:pPr>
            <w:r w:rsidRPr="00FB516A">
              <w:rPr>
                <w:rFonts w:cs="Times New Roman"/>
                <w:sz w:val="22"/>
              </w:rPr>
              <w:t>Osobama s intelektualnim poteškoćama potrebna je pomoć prilikom reagiranja na hitan slučaj i pri odlasku u sklonište</w:t>
            </w:r>
          </w:p>
        </w:tc>
        <w:tc>
          <w:tcPr>
            <w:tcW w:w="4384" w:type="dxa"/>
            <w:shd w:val="clear" w:color="auto" w:fill="auto"/>
            <w:vAlign w:val="center"/>
          </w:tcPr>
          <w:p w14:paraId="56B3B252" w14:textId="77777777" w:rsidR="00080864" w:rsidRPr="00FB516A" w:rsidRDefault="00080864" w:rsidP="00323E37">
            <w:pPr>
              <w:spacing w:beforeLines="40" w:before="96" w:afterLines="40" w:after="96" w:line="240" w:lineRule="auto"/>
              <w:rPr>
                <w:rFonts w:cs="Times New Roman"/>
              </w:rPr>
            </w:pPr>
            <w:r w:rsidRPr="00FB516A">
              <w:rPr>
                <w:rFonts w:cs="Times New Roman"/>
                <w:sz w:val="22"/>
              </w:rPr>
              <w:t>- Vizualna percepcija pisanih uputa ili znakova može biti zbunjujuća ili pogrešno protumačena.</w:t>
            </w:r>
          </w:p>
          <w:p w14:paraId="46CCCC0E" w14:textId="77777777" w:rsidR="00080864" w:rsidRPr="00FB516A" w:rsidRDefault="00080864" w:rsidP="00323E37">
            <w:pPr>
              <w:spacing w:beforeLines="40" w:before="96" w:afterLines="40" w:after="96" w:line="240" w:lineRule="auto"/>
              <w:rPr>
                <w:rFonts w:cs="Times New Roman"/>
              </w:rPr>
            </w:pPr>
            <w:r w:rsidRPr="00FB516A">
              <w:rPr>
                <w:rFonts w:cs="Times New Roman"/>
                <w:sz w:val="22"/>
              </w:rPr>
              <w:t>- Upute ili informacije treba podijeliti u jednostavne korake; treba biti strpljiv.</w:t>
            </w:r>
          </w:p>
          <w:p w14:paraId="39BD0DE0" w14:textId="77777777" w:rsidR="00080864" w:rsidRPr="00FB516A" w:rsidRDefault="00080864" w:rsidP="001F03FC">
            <w:pPr>
              <w:spacing w:beforeLines="40" w:before="96" w:afterLines="40" w:after="96" w:line="240" w:lineRule="auto"/>
              <w:rPr>
                <w:rFonts w:cs="Times New Roman"/>
              </w:rPr>
            </w:pPr>
            <w:r w:rsidRPr="00FB516A">
              <w:rPr>
                <w:rFonts w:cs="Times New Roman"/>
                <w:sz w:val="22"/>
              </w:rPr>
              <w:t>- Koristiti jednostavne signale i /ili simbole.</w:t>
            </w:r>
          </w:p>
          <w:p w14:paraId="24CA2D95" w14:textId="77777777" w:rsidR="00080864" w:rsidRPr="00FB516A" w:rsidRDefault="00080864" w:rsidP="00323E37">
            <w:pPr>
              <w:spacing w:beforeLines="40" w:before="96" w:afterLines="40" w:after="96" w:line="240" w:lineRule="auto"/>
              <w:rPr>
                <w:rFonts w:cs="Times New Roman"/>
              </w:rPr>
            </w:pPr>
            <w:r w:rsidRPr="00FB516A">
              <w:rPr>
                <w:rFonts w:cs="Times New Roman"/>
                <w:sz w:val="22"/>
              </w:rPr>
              <w:t>- Nikako ne razgovarati s drugima o osobi kojoj pomažete dok je ona prisutna.</w:t>
            </w:r>
          </w:p>
          <w:p w14:paraId="7B43737C" w14:textId="77777777" w:rsidR="00080864" w:rsidRPr="00FB516A" w:rsidRDefault="00080864" w:rsidP="00323E37">
            <w:pPr>
              <w:spacing w:beforeLines="40" w:before="96" w:afterLines="40" w:after="96" w:line="240" w:lineRule="auto"/>
              <w:rPr>
                <w:rFonts w:cs="Times New Roman"/>
              </w:rPr>
            </w:pPr>
            <w:r w:rsidRPr="00FB516A">
              <w:rPr>
                <w:rFonts w:cs="Times New Roman"/>
                <w:sz w:val="22"/>
              </w:rPr>
              <w:t>- Upute / postupci za evakuaciju možda će se morati ponoviti više puta zbog jasnoće i razumijevanja. Izraz lica ukazat će na činjenicu da li je osoba razumjela upute / procedure odnosno da li je uputu potrebno ponoviti.</w:t>
            </w:r>
          </w:p>
          <w:p w14:paraId="65B24B63" w14:textId="77777777" w:rsidR="00080864" w:rsidRPr="00FB516A" w:rsidRDefault="00080864" w:rsidP="00323E37">
            <w:pPr>
              <w:spacing w:beforeLines="40" w:before="96" w:afterLines="40" w:after="96" w:line="240" w:lineRule="auto"/>
              <w:rPr>
                <w:rFonts w:cs="Times New Roman"/>
              </w:rPr>
            </w:pPr>
            <w:r w:rsidRPr="00FB516A">
              <w:rPr>
                <w:rFonts w:cs="Times New Roman"/>
                <w:sz w:val="22"/>
              </w:rPr>
              <w:t>- Osigurati slike, simbole ili dijagrame umjesto riječi.</w:t>
            </w:r>
          </w:p>
          <w:p w14:paraId="0403122D" w14:textId="77777777" w:rsidR="00080864" w:rsidRPr="00FB516A" w:rsidRDefault="00080864" w:rsidP="00323E37">
            <w:pPr>
              <w:spacing w:beforeLines="40" w:before="96" w:afterLines="40" w:after="96" w:line="240" w:lineRule="auto"/>
              <w:rPr>
                <w:rFonts w:cs="Times New Roman"/>
              </w:rPr>
            </w:pPr>
            <w:r w:rsidRPr="00FB516A">
              <w:rPr>
                <w:rFonts w:cs="Times New Roman"/>
                <w:sz w:val="22"/>
              </w:rPr>
              <w:t>- Pročitati napisane informacije.</w:t>
            </w:r>
          </w:p>
          <w:p w14:paraId="04DCE978" w14:textId="77777777" w:rsidR="00080864" w:rsidRPr="00FB516A" w:rsidRDefault="00080864" w:rsidP="00323E37">
            <w:pPr>
              <w:spacing w:beforeLines="40" w:before="96" w:afterLines="40" w:after="96" w:line="240" w:lineRule="auto"/>
              <w:rPr>
                <w:rFonts w:cs="Times New Roman"/>
              </w:rPr>
            </w:pPr>
            <w:r w:rsidRPr="00FB516A">
              <w:rPr>
                <w:rFonts w:cs="Times New Roman"/>
                <w:sz w:val="22"/>
              </w:rPr>
              <w:t>-Osigurati pisane informacije na audio vrpcama.</w:t>
            </w:r>
          </w:p>
        </w:tc>
      </w:tr>
    </w:tbl>
    <w:p w14:paraId="4BAC08C4" w14:textId="5E1B3D0B" w:rsidR="00001FF5" w:rsidRPr="00D26ED3" w:rsidRDefault="00001FF5">
      <w:pPr>
        <w:rPr>
          <w:rFonts w:eastAsiaTheme="majorEastAsia" w:cs="Times New Roman"/>
          <w:b/>
          <w:bCs/>
          <w:caps/>
          <w:szCs w:val="28"/>
          <w:highlight w:val="yellow"/>
        </w:rPr>
      </w:pPr>
    </w:p>
    <w:p w14:paraId="4F9E4951" w14:textId="77777777" w:rsidR="00080864" w:rsidRPr="00D26ED3" w:rsidRDefault="00080864" w:rsidP="00080864">
      <w:pPr>
        <w:pStyle w:val="Naslov1"/>
        <w:numPr>
          <w:ilvl w:val="0"/>
          <w:numId w:val="0"/>
        </w:numPr>
        <w:ind w:left="432" w:hanging="432"/>
        <w:rPr>
          <w:highlight w:val="yellow"/>
        </w:rPr>
      </w:pPr>
      <w:bookmarkStart w:id="99" w:name="_Toc17109225"/>
    </w:p>
    <w:bookmarkEnd w:id="95"/>
    <w:p w14:paraId="45AAE933" w14:textId="77777777" w:rsidR="00080864" w:rsidRPr="00D26ED3" w:rsidRDefault="00080864" w:rsidP="00080864">
      <w:pPr>
        <w:rPr>
          <w:highlight w:val="yellow"/>
        </w:rPr>
      </w:pPr>
    </w:p>
    <w:p w14:paraId="21D92E88" w14:textId="04A189C9" w:rsidR="00001FF5" w:rsidRPr="00507C7B" w:rsidRDefault="00001FF5">
      <w:pPr>
        <w:pStyle w:val="Naslov1"/>
        <w:numPr>
          <w:ilvl w:val="0"/>
          <w:numId w:val="44"/>
        </w:numPr>
      </w:pPr>
      <w:bookmarkStart w:id="100" w:name="_Toc130899975"/>
      <w:r w:rsidRPr="00507C7B">
        <w:lastRenderedPageBreak/>
        <w:t>PRIPRAVNOST</w:t>
      </w:r>
      <w:bookmarkEnd w:id="94"/>
      <w:bookmarkEnd w:id="99"/>
      <w:bookmarkEnd w:id="100"/>
    </w:p>
    <w:p w14:paraId="23DADD64" w14:textId="77777777" w:rsidR="003071F4" w:rsidRPr="00507C7B" w:rsidRDefault="00001FF5" w:rsidP="00001FF5">
      <w:pPr>
        <w:rPr>
          <w:rFonts w:cs="Times New Roman"/>
          <w:szCs w:val="24"/>
        </w:rPr>
      </w:pPr>
      <w:r w:rsidRPr="00507C7B">
        <w:rPr>
          <w:rFonts w:cs="Times New Roman"/>
        </w:rPr>
        <w:br/>
        <w:t>Na temelju informacija u sustavu ranog upozoravanja o mogućnosti nastanka velike nesreće pripravnost u sustavu civilne zaštite proglašava Načelnik. Pripravnost je stanje spremnosti operativnih snaga i sudionika sustava civilne zaštite za operativno djelovanje.</w:t>
      </w:r>
    </w:p>
    <w:p w14:paraId="32F4DD50" w14:textId="5432DD83" w:rsidR="00001FF5" w:rsidRPr="00507C7B" w:rsidRDefault="00080864" w:rsidP="00001FF5">
      <w:pPr>
        <w:pStyle w:val="Naslov2"/>
        <w:numPr>
          <w:ilvl w:val="1"/>
          <w:numId w:val="1"/>
        </w:numPr>
      </w:pPr>
      <w:bookmarkStart w:id="101" w:name="_Toc509903199"/>
      <w:bookmarkStart w:id="102" w:name="_Toc529367630"/>
      <w:bookmarkStart w:id="103" w:name="_Toc17109226"/>
      <w:r w:rsidRPr="00507C7B">
        <w:t xml:space="preserve"> </w:t>
      </w:r>
      <w:bookmarkStart w:id="104" w:name="_Toc130899976"/>
      <w:r w:rsidR="00001FF5" w:rsidRPr="00507C7B">
        <w:t>Organizacija stavljanja u pripravnost snaga civilne zaštite</w:t>
      </w:r>
      <w:bookmarkEnd w:id="101"/>
      <w:bookmarkEnd w:id="102"/>
      <w:bookmarkEnd w:id="103"/>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1827"/>
        <w:gridCol w:w="2232"/>
      </w:tblGrid>
      <w:tr w:rsidR="00001FF5" w:rsidRPr="00507C7B" w14:paraId="317D9E36" w14:textId="77777777" w:rsidTr="00507C7B">
        <w:tc>
          <w:tcPr>
            <w:tcW w:w="2814" w:type="pct"/>
            <w:shd w:val="clear" w:color="auto" w:fill="C2D69B" w:themeFill="accent3" w:themeFillTint="99"/>
            <w:vAlign w:val="center"/>
          </w:tcPr>
          <w:p w14:paraId="76DB2418" w14:textId="77777777" w:rsidR="00001FF5" w:rsidRPr="00507C7B" w:rsidRDefault="00001FF5" w:rsidP="001F03FC">
            <w:pPr>
              <w:spacing w:after="0" w:line="240" w:lineRule="auto"/>
              <w:jc w:val="center"/>
              <w:rPr>
                <w:rFonts w:cs="Times New Roman"/>
                <w:b/>
              </w:rPr>
            </w:pPr>
            <w:r w:rsidRPr="00507C7B">
              <w:rPr>
                <w:rFonts w:cs="Times New Roman"/>
                <w:b/>
                <w:sz w:val="22"/>
              </w:rPr>
              <w:t>Radnje i postupci</w:t>
            </w:r>
          </w:p>
        </w:tc>
        <w:tc>
          <w:tcPr>
            <w:tcW w:w="984" w:type="pct"/>
            <w:shd w:val="clear" w:color="auto" w:fill="C2D69B" w:themeFill="accent3" w:themeFillTint="99"/>
            <w:vAlign w:val="center"/>
          </w:tcPr>
          <w:p w14:paraId="5004AB59" w14:textId="77777777" w:rsidR="00001FF5" w:rsidRPr="00507C7B" w:rsidRDefault="00001FF5" w:rsidP="001F03FC">
            <w:pPr>
              <w:spacing w:after="0" w:line="240" w:lineRule="auto"/>
              <w:jc w:val="center"/>
              <w:rPr>
                <w:rFonts w:cs="Times New Roman"/>
                <w:b/>
              </w:rPr>
            </w:pPr>
            <w:r w:rsidRPr="00507C7B">
              <w:rPr>
                <w:rFonts w:cs="Times New Roman"/>
                <w:b/>
                <w:sz w:val="22"/>
              </w:rPr>
              <w:t>Rukovođenje</w:t>
            </w:r>
          </w:p>
        </w:tc>
        <w:tc>
          <w:tcPr>
            <w:tcW w:w="1202" w:type="pct"/>
            <w:shd w:val="clear" w:color="auto" w:fill="C2D69B" w:themeFill="accent3" w:themeFillTint="99"/>
            <w:vAlign w:val="center"/>
          </w:tcPr>
          <w:p w14:paraId="5E2E4E45" w14:textId="77777777" w:rsidR="00001FF5" w:rsidRPr="00507C7B" w:rsidRDefault="00001FF5" w:rsidP="001F03FC">
            <w:pPr>
              <w:spacing w:after="0" w:line="240" w:lineRule="auto"/>
              <w:jc w:val="center"/>
              <w:rPr>
                <w:rFonts w:cs="Times New Roman"/>
                <w:b/>
              </w:rPr>
            </w:pPr>
            <w:r w:rsidRPr="00507C7B">
              <w:rPr>
                <w:rFonts w:cs="Times New Roman"/>
                <w:b/>
                <w:sz w:val="22"/>
              </w:rPr>
              <w:t>Izvršitelji</w:t>
            </w:r>
          </w:p>
        </w:tc>
      </w:tr>
      <w:tr w:rsidR="00001FF5" w:rsidRPr="00507C7B" w14:paraId="277C6DDD" w14:textId="77777777" w:rsidTr="00080864">
        <w:trPr>
          <w:trHeight w:val="380"/>
        </w:trPr>
        <w:tc>
          <w:tcPr>
            <w:tcW w:w="2814" w:type="pct"/>
            <w:shd w:val="clear" w:color="auto" w:fill="auto"/>
            <w:vAlign w:val="center"/>
          </w:tcPr>
          <w:p w14:paraId="3B2B3BBC" w14:textId="77777777" w:rsidR="00001FF5" w:rsidRPr="00507C7B" w:rsidRDefault="00001FF5" w:rsidP="001F03FC">
            <w:pPr>
              <w:spacing w:after="0" w:line="240" w:lineRule="auto"/>
              <w:rPr>
                <w:rFonts w:cs="Times New Roman"/>
              </w:rPr>
            </w:pPr>
            <w:r w:rsidRPr="00507C7B">
              <w:rPr>
                <w:rFonts w:cs="Times New Roman"/>
                <w:sz w:val="22"/>
              </w:rPr>
              <w:t>Prijem obavijesti o nadolazećoj opasnosti i/ili kad se proglasi stanje velike nesreće</w:t>
            </w:r>
          </w:p>
        </w:tc>
        <w:tc>
          <w:tcPr>
            <w:tcW w:w="984" w:type="pct"/>
            <w:shd w:val="clear" w:color="auto" w:fill="auto"/>
            <w:vAlign w:val="center"/>
          </w:tcPr>
          <w:p w14:paraId="049F6508" w14:textId="6E1A68D0" w:rsidR="00001FF5" w:rsidRPr="00507C7B" w:rsidRDefault="00541836" w:rsidP="001F03FC">
            <w:pPr>
              <w:spacing w:after="0" w:line="240" w:lineRule="auto"/>
              <w:jc w:val="center"/>
              <w:rPr>
                <w:rFonts w:cs="Times New Roman"/>
              </w:rPr>
            </w:pPr>
            <w:r w:rsidRPr="00507C7B">
              <w:rPr>
                <w:rFonts w:cs="Times New Roman"/>
                <w:sz w:val="22"/>
              </w:rPr>
              <w:t xml:space="preserve">Služba CZ </w:t>
            </w:r>
            <w:r w:rsidR="00507C7B" w:rsidRPr="00507C7B">
              <w:rPr>
                <w:rFonts w:cs="Times New Roman"/>
                <w:sz w:val="22"/>
              </w:rPr>
              <w:t>Zadar</w:t>
            </w:r>
          </w:p>
        </w:tc>
        <w:tc>
          <w:tcPr>
            <w:tcW w:w="1202" w:type="pct"/>
            <w:shd w:val="clear" w:color="auto" w:fill="auto"/>
            <w:vAlign w:val="center"/>
          </w:tcPr>
          <w:p w14:paraId="32BA88D3" w14:textId="77777777" w:rsidR="00AA7636" w:rsidRPr="00507C7B" w:rsidRDefault="00001FF5" w:rsidP="001F03FC">
            <w:pPr>
              <w:spacing w:after="0" w:line="240" w:lineRule="auto"/>
              <w:jc w:val="center"/>
              <w:rPr>
                <w:rFonts w:cs="Times New Roman"/>
              </w:rPr>
            </w:pPr>
            <w:r w:rsidRPr="00507C7B">
              <w:rPr>
                <w:rFonts w:cs="Times New Roman"/>
                <w:sz w:val="22"/>
              </w:rPr>
              <w:t>Načelnik</w:t>
            </w:r>
          </w:p>
          <w:p w14:paraId="71F38D30" w14:textId="60A19ABF" w:rsidR="00001FF5" w:rsidRPr="00507C7B" w:rsidRDefault="001F03FC" w:rsidP="001F03FC">
            <w:pPr>
              <w:spacing w:after="0" w:line="240" w:lineRule="auto"/>
              <w:jc w:val="center"/>
              <w:rPr>
                <w:rFonts w:cs="Times New Roman"/>
              </w:rPr>
            </w:pPr>
            <w:r w:rsidRPr="00507C7B">
              <w:rPr>
                <w:rFonts w:cs="Times New Roman"/>
                <w:sz w:val="22"/>
              </w:rPr>
              <w:t xml:space="preserve"> </w:t>
            </w:r>
            <w:r w:rsidRPr="00507C7B">
              <w:rPr>
                <w:rFonts w:cs="Times New Roman"/>
                <w:color w:val="0000FF"/>
                <w:sz w:val="22"/>
              </w:rPr>
              <w:t>(</w:t>
            </w:r>
            <w:hyperlink r:id="rId35" w:history="1">
              <w:r w:rsidRPr="00507C7B">
                <w:rPr>
                  <w:rStyle w:val="Hiperveza"/>
                  <w:rFonts w:cs="Times New Roman"/>
                  <w:color w:val="0000FF"/>
                  <w:sz w:val="22"/>
                </w:rPr>
                <w:t>Prilog 6</w:t>
              </w:r>
            </w:hyperlink>
            <w:r w:rsidRPr="00507C7B">
              <w:rPr>
                <w:rFonts w:cs="Times New Roman"/>
                <w:color w:val="0000FF"/>
                <w:sz w:val="22"/>
              </w:rPr>
              <w:t>)</w:t>
            </w:r>
          </w:p>
        </w:tc>
      </w:tr>
      <w:tr w:rsidR="00001FF5" w:rsidRPr="00507C7B" w14:paraId="15F1E7AE" w14:textId="77777777" w:rsidTr="00080864">
        <w:trPr>
          <w:trHeight w:val="435"/>
        </w:trPr>
        <w:tc>
          <w:tcPr>
            <w:tcW w:w="2814" w:type="pct"/>
            <w:shd w:val="clear" w:color="auto" w:fill="auto"/>
            <w:vAlign w:val="center"/>
          </w:tcPr>
          <w:p w14:paraId="6B8F81D6" w14:textId="28855303" w:rsidR="00001FF5" w:rsidRPr="00507C7B" w:rsidRDefault="00001FF5" w:rsidP="001F03FC">
            <w:pPr>
              <w:spacing w:after="0" w:line="240" w:lineRule="auto"/>
              <w:rPr>
                <w:rFonts w:cs="Times New Roman"/>
              </w:rPr>
            </w:pPr>
            <w:r w:rsidRPr="00507C7B">
              <w:rPr>
                <w:rFonts w:cs="Times New Roman"/>
                <w:sz w:val="22"/>
              </w:rPr>
              <w:t xml:space="preserve">Pozivanje Stožera </w:t>
            </w:r>
            <w:r w:rsidR="00507C7B" w:rsidRPr="00507C7B">
              <w:rPr>
                <w:rFonts w:cs="Times New Roman"/>
                <w:sz w:val="22"/>
              </w:rPr>
              <w:t xml:space="preserve">CZ Općine Škabrnja </w:t>
            </w:r>
            <w:r w:rsidRPr="00507C7B">
              <w:rPr>
                <w:rFonts w:cs="Times New Roman"/>
                <w:sz w:val="22"/>
              </w:rPr>
              <w:br/>
              <w:t>(</w:t>
            </w:r>
            <w:hyperlink r:id="rId36" w:history="1">
              <w:r w:rsidRPr="00507C7B">
                <w:rPr>
                  <w:rStyle w:val="Hiperveza"/>
                  <w:rFonts w:cs="Times New Roman"/>
                  <w:sz w:val="22"/>
                </w:rPr>
                <w:t>Prilog 7/1</w:t>
              </w:r>
            </w:hyperlink>
            <w:r w:rsidRPr="00507C7B">
              <w:rPr>
                <w:rFonts w:cs="Times New Roman"/>
                <w:sz w:val="22"/>
              </w:rPr>
              <w:t>,</w:t>
            </w:r>
            <w:hyperlink r:id="rId37" w:history="1">
              <w:r w:rsidRPr="00507C7B">
                <w:rPr>
                  <w:rStyle w:val="Hiperveza"/>
                  <w:rFonts w:cs="Times New Roman"/>
                  <w:sz w:val="22"/>
                </w:rPr>
                <w:t>Prilog 7/2</w:t>
              </w:r>
            </w:hyperlink>
            <w:r w:rsidRPr="00507C7B">
              <w:rPr>
                <w:rFonts w:cs="Times New Roman"/>
                <w:sz w:val="22"/>
              </w:rPr>
              <w:t xml:space="preserve">, </w:t>
            </w:r>
            <w:hyperlink r:id="rId38" w:history="1">
              <w:r w:rsidRPr="00507C7B">
                <w:rPr>
                  <w:rStyle w:val="Hiperveza"/>
                  <w:rFonts w:cs="Times New Roman"/>
                  <w:sz w:val="22"/>
                </w:rPr>
                <w:t>Prilog 7/3</w:t>
              </w:r>
            </w:hyperlink>
            <w:r w:rsidR="00541836" w:rsidRPr="00507C7B">
              <w:rPr>
                <w:rStyle w:val="Hiperveza"/>
                <w:rFonts w:cs="Times New Roman"/>
                <w:sz w:val="22"/>
              </w:rPr>
              <w:t>,</w:t>
            </w:r>
            <w:r w:rsidR="00541836" w:rsidRPr="00507C7B">
              <w:rPr>
                <w:rStyle w:val="Hiperveza"/>
                <w:sz w:val="22"/>
              </w:rPr>
              <w:t xml:space="preserve"> Prilog 7/4</w:t>
            </w:r>
            <w:r w:rsidRPr="00507C7B">
              <w:rPr>
                <w:rFonts w:cs="Times New Roman"/>
                <w:sz w:val="22"/>
              </w:rPr>
              <w:t>)</w:t>
            </w:r>
          </w:p>
        </w:tc>
        <w:tc>
          <w:tcPr>
            <w:tcW w:w="984" w:type="pct"/>
            <w:shd w:val="clear" w:color="auto" w:fill="auto"/>
            <w:vAlign w:val="center"/>
          </w:tcPr>
          <w:p w14:paraId="7B74E4AD" w14:textId="235957D8" w:rsidR="00001FF5" w:rsidRPr="00507C7B" w:rsidRDefault="00001FF5" w:rsidP="001F03FC">
            <w:pPr>
              <w:spacing w:after="0" w:line="240" w:lineRule="auto"/>
              <w:jc w:val="center"/>
              <w:rPr>
                <w:rFonts w:cs="Times New Roman"/>
              </w:rPr>
            </w:pPr>
            <w:r w:rsidRPr="00507C7B">
              <w:rPr>
                <w:rFonts w:cs="Times New Roman"/>
                <w:sz w:val="22"/>
              </w:rPr>
              <w:t>Načelnik / načelnik Stožera</w:t>
            </w:r>
            <w:r w:rsidR="00DE26EE" w:rsidRPr="00507C7B">
              <w:rPr>
                <w:rFonts w:cs="Times New Roman"/>
                <w:sz w:val="22"/>
              </w:rPr>
              <w:t xml:space="preserve"> CZ</w:t>
            </w:r>
          </w:p>
        </w:tc>
        <w:tc>
          <w:tcPr>
            <w:tcW w:w="1202" w:type="pct"/>
            <w:shd w:val="clear" w:color="auto" w:fill="auto"/>
            <w:vAlign w:val="center"/>
          </w:tcPr>
          <w:p w14:paraId="75B4B835" w14:textId="0B9276C3" w:rsidR="001F03FC" w:rsidRPr="00507C7B" w:rsidRDefault="007D7F85" w:rsidP="001F03FC">
            <w:pPr>
              <w:spacing w:after="0" w:line="240" w:lineRule="auto"/>
              <w:jc w:val="center"/>
              <w:rPr>
                <w:rFonts w:cs="Times New Roman"/>
              </w:rPr>
            </w:pPr>
            <w:r w:rsidRPr="00507C7B">
              <w:rPr>
                <w:rFonts w:cs="Times New Roman"/>
                <w:sz w:val="22"/>
              </w:rPr>
              <w:t>Č</w:t>
            </w:r>
            <w:r w:rsidR="00001FF5" w:rsidRPr="00507C7B">
              <w:rPr>
                <w:rFonts w:cs="Times New Roman"/>
                <w:sz w:val="22"/>
              </w:rPr>
              <w:t xml:space="preserve">lanovi Stožera CZ </w:t>
            </w:r>
          </w:p>
          <w:p w14:paraId="4E75BD74" w14:textId="2BFA4227" w:rsidR="00001FF5" w:rsidRPr="00507C7B" w:rsidRDefault="001F03FC" w:rsidP="001F03FC">
            <w:pPr>
              <w:spacing w:after="0" w:line="240" w:lineRule="auto"/>
              <w:jc w:val="center"/>
              <w:rPr>
                <w:rFonts w:cs="Times New Roman"/>
              </w:rPr>
            </w:pPr>
            <w:r w:rsidRPr="00507C7B">
              <w:rPr>
                <w:rFonts w:cs="Times New Roman"/>
                <w:color w:val="0000FF"/>
                <w:sz w:val="22"/>
              </w:rPr>
              <w:t>(</w:t>
            </w:r>
            <w:hyperlink r:id="rId39" w:history="1">
              <w:r w:rsidRPr="00507C7B">
                <w:rPr>
                  <w:rStyle w:val="Hiperveza"/>
                  <w:rFonts w:cs="Times New Roman"/>
                  <w:color w:val="0000FF"/>
                  <w:sz w:val="22"/>
                </w:rPr>
                <w:t>Prilog 7</w:t>
              </w:r>
            </w:hyperlink>
            <w:r w:rsidRPr="00507C7B">
              <w:rPr>
                <w:rFonts w:cs="Times New Roman"/>
                <w:color w:val="0000FF"/>
                <w:sz w:val="22"/>
              </w:rPr>
              <w:t>)</w:t>
            </w:r>
          </w:p>
        </w:tc>
      </w:tr>
      <w:tr w:rsidR="00001FF5" w:rsidRPr="00D26ED3" w14:paraId="717265C5" w14:textId="77777777" w:rsidTr="00080864">
        <w:trPr>
          <w:trHeight w:val="502"/>
        </w:trPr>
        <w:tc>
          <w:tcPr>
            <w:tcW w:w="2814" w:type="pct"/>
            <w:shd w:val="clear" w:color="auto" w:fill="auto"/>
            <w:vAlign w:val="center"/>
          </w:tcPr>
          <w:p w14:paraId="7C51BE32" w14:textId="77777777" w:rsidR="00001FF5" w:rsidRPr="00507C7B" w:rsidRDefault="00001FF5" w:rsidP="001F03FC">
            <w:pPr>
              <w:spacing w:after="0" w:line="240" w:lineRule="auto"/>
              <w:rPr>
                <w:rFonts w:cs="Times New Roman"/>
              </w:rPr>
            </w:pPr>
            <w:r w:rsidRPr="00507C7B">
              <w:rPr>
                <w:rFonts w:cs="Times New Roman"/>
                <w:sz w:val="22"/>
              </w:rPr>
              <w:t>Upoznavanje s trenutnom situacijom</w:t>
            </w:r>
          </w:p>
        </w:tc>
        <w:tc>
          <w:tcPr>
            <w:tcW w:w="984" w:type="pct"/>
            <w:shd w:val="clear" w:color="auto" w:fill="auto"/>
            <w:vAlign w:val="center"/>
          </w:tcPr>
          <w:p w14:paraId="66FA8903" w14:textId="77777777" w:rsidR="00001FF5" w:rsidRPr="00507C7B" w:rsidRDefault="00001FF5" w:rsidP="001F03FC">
            <w:pPr>
              <w:spacing w:after="0" w:line="240" w:lineRule="auto"/>
              <w:jc w:val="center"/>
              <w:rPr>
                <w:rFonts w:cs="Times New Roman"/>
              </w:rPr>
            </w:pPr>
            <w:r w:rsidRPr="00507C7B">
              <w:rPr>
                <w:rFonts w:cs="Times New Roman"/>
                <w:sz w:val="22"/>
              </w:rPr>
              <w:t>Načelnik</w:t>
            </w:r>
          </w:p>
        </w:tc>
        <w:tc>
          <w:tcPr>
            <w:tcW w:w="1202" w:type="pct"/>
            <w:shd w:val="clear" w:color="auto" w:fill="auto"/>
            <w:vAlign w:val="center"/>
          </w:tcPr>
          <w:p w14:paraId="0E8D5F7A" w14:textId="0CE2DD5A" w:rsidR="00001FF5" w:rsidRPr="00507C7B" w:rsidRDefault="00001FF5" w:rsidP="001F03FC">
            <w:pPr>
              <w:spacing w:after="0" w:line="240" w:lineRule="auto"/>
              <w:jc w:val="center"/>
              <w:rPr>
                <w:rFonts w:cs="Times New Roman"/>
              </w:rPr>
            </w:pPr>
            <w:r w:rsidRPr="00507C7B">
              <w:rPr>
                <w:rFonts w:cs="Times New Roman"/>
                <w:sz w:val="22"/>
              </w:rPr>
              <w:t xml:space="preserve">Stožer CZ </w:t>
            </w:r>
          </w:p>
          <w:p w14:paraId="346713E1" w14:textId="610BD3EE" w:rsidR="001F03FC" w:rsidRPr="00507C7B" w:rsidRDefault="001F03FC" w:rsidP="001F03FC">
            <w:pPr>
              <w:spacing w:after="0" w:line="240" w:lineRule="auto"/>
              <w:jc w:val="center"/>
              <w:rPr>
                <w:rFonts w:cs="Times New Roman"/>
              </w:rPr>
            </w:pPr>
            <w:r w:rsidRPr="00507C7B">
              <w:rPr>
                <w:rFonts w:cs="Times New Roman"/>
                <w:color w:val="0000FF"/>
                <w:sz w:val="22"/>
              </w:rPr>
              <w:t>(</w:t>
            </w:r>
            <w:hyperlink r:id="rId40" w:history="1">
              <w:r w:rsidRPr="00507C7B">
                <w:rPr>
                  <w:rStyle w:val="Hiperveza"/>
                  <w:rFonts w:cs="Times New Roman"/>
                  <w:color w:val="0000FF"/>
                  <w:sz w:val="22"/>
                </w:rPr>
                <w:t>Prilog 7</w:t>
              </w:r>
            </w:hyperlink>
            <w:r w:rsidRPr="00507C7B">
              <w:rPr>
                <w:rFonts w:cs="Times New Roman"/>
                <w:color w:val="0000FF"/>
                <w:sz w:val="22"/>
              </w:rPr>
              <w:t>)</w:t>
            </w:r>
          </w:p>
        </w:tc>
      </w:tr>
      <w:tr w:rsidR="00001FF5" w:rsidRPr="00D26ED3" w14:paraId="785F8BCC" w14:textId="77777777" w:rsidTr="00080864">
        <w:trPr>
          <w:trHeight w:val="557"/>
        </w:trPr>
        <w:tc>
          <w:tcPr>
            <w:tcW w:w="2814" w:type="pct"/>
            <w:shd w:val="clear" w:color="auto" w:fill="auto"/>
            <w:vAlign w:val="center"/>
          </w:tcPr>
          <w:p w14:paraId="4CB717E6" w14:textId="77777777" w:rsidR="00001FF5" w:rsidRPr="00507C7B" w:rsidRDefault="00001FF5" w:rsidP="001F03FC">
            <w:pPr>
              <w:spacing w:after="0" w:line="240" w:lineRule="auto"/>
              <w:rPr>
                <w:rFonts w:cs="Times New Roman"/>
              </w:rPr>
            </w:pPr>
            <w:r w:rsidRPr="00507C7B">
              <w:rPr>
                <w:rFonts w:cs="Times New Roman"/>
                <w:sz w:val="22"/>
              </w:rPr>
              <w:t xml:space="preserve">Pozivanje koordinatora na lokaciji  </w:t>
            </w:r>
            <w:r w:rsidRPr="00507C7B">
              <w:rPr>
                <w:rFonts w:cs="Times New Roman"/>
                <w:color w:val="0000FF"/>
                <w:sz w:val="22"/>
              </w:rPr>
              <w:t>(</w:t>
            </w:r>
            <w:hyperlink r:id="rId41" w:history="1">
              <w:r w:rsidRPr="00507C7B">
                <w:rPr>
                  <w:rStyle w:val="Hiperveza"/>
                  <w:rFonts w:cs="Times New Roman"/>
                  <w:color w:val="0000FF"/>
                  <w:sz w:val="22"/>
                </w:rPr>
                <w:t>Prilog 11/1</w:t>
              </w:r>
            </w:hyperlink>
            <w:r w:rsidRPr="00507C7B">
              <w:rPr>
                <w:rFonts w:cs="Times New Roman"/>
                <w:color w:val="0000FF"/>
                <w:sz w:val="22"/>
              </w:rPr>
              <w:t>)</w:t>
            </w:r>
          </w:p>
        </w:tc>
        <w:tc>
          <w:tcPr>
            <w:tcW w:w="984" w:type="pct"/>
            <w:shd w:val="clear" w:color="auto" w:fill="auto"/>
            <w:vAlign w:val="center"/>
          </w:tcPr>
          <w:p w14:paraId="271CAA99" w14:textId="727DD4FD" w:rsidR="00001FF5" w:rsidRPr="00507C7B" w:rsidRDefault="007D7F85" w:rsidP="001F03FC">
            <w:pPr>
              <w:spacing w:after="0" w:line="240" w:lineRule="auto"/>
              <w:jc w:val="center"/>
              <w:rPr>
                <w:rFonts w:cs="Times New Roman"/>
              </w:rPr>
            </w:pPr>
            <w:r w:rsidRPr="00507C7B">
              <w:rPr>
                <w:rFonts w:cs="Times New Roman"/>
                <w:sz w:val="22"/>
              </w:rPr>
              <w:t>N</w:t>
            </w:r>
            <w:r w:rsidR="00001FF5" w:rsidRPr="00507C7B">
              <w:rPr>
                <w:rFonts w:cs="Times New Roman"/>
                <w:sz w:val="22"/>
              </w:rPr>
              <w:t>ačelnik Stožera</w:t>
            </w:r>
            <w:r w:rsidR="00DE26EE" w:rsidRPr="00507C7B">
              <w:rPr>
                <w:rFonts w:cs="Times New Roman"/>
                <w:sz w:val="22"/>
              </w:rPr>
              <w:t xml:space="preserve"> CZ</w:t>
            </w:r>
          </w:p>
        </w:tc>
        <w:tc>
          <w:tcPr>
            <w:tcW w:w="1202" w:type="pct"/>
            <w:shd w:val="clear" w:color="auto" w:fill="auto"/>
            <w:vAlign w:val="center"/>
          </w:tcPr>
          <w:p w14:paraId="11C97378" w14:textId="77777777" w:rsidR="00001FF5" w:rsidRPr="00507C7B" w:rsidRDefault="00001FF5" w:rsidP="001F03FC">
            <w:pPr>
              <w:spacing w:after="0" w:line="240" w:lineRule="auto"/>
              <w:jc w:val="center"/>
              <w:rPr>
                <w:rFonts w:cs="Times New Roman"/>
              </w:rPr>
            </w:pPr>
            <w:r w:rsidRPr="00507C7B">
              <w:rPr>
                <w:rFonts w:cs="Times New Roman"/>
                <w:sz w:val="22"/>
              </w:rPr>
              <w:t xml:space="preserve">Koordinatori na lokaciji </w:t>
            </w:r>
            <w:r w:rsidRPr="00507C7B">
              <w:rPr>
                <w:rFonts w:cs="Times New Roman"/>
                <w:color w:val="0000FF"/>
                <w:sz w:val="22"/>
              </w:rPr>
              <w:t>(</w:t>
            </w:r>
            <w:hyperlink r:id="rId42" w:history="1">
              <w:r w:rsidRPr="00507C7B">
                <w:rPr>
                  <w:rStyle w:val="Hiperveza"/>
                  <w:rFonts w:cs="Times New Roman"/>
                  <w:color w:val="0000FF"/>
                  <w:sz w:val="22"/>
                </w:rPr>
                <w:t>Prilog 11</w:t>
              </w:r>
            </w:hyperlink>
            <w:r w:rsidRPr="00507C7B">
              <w:rPr>
                <w:rFonts w:cs="Times New Roman"/>
                <w:color w:val="0000FF"/>
                <w:sz w:val="22"/>
              </w:rPr>
              <w:t>)</w:t>
            </w:r>
          </w:p>
        </w:tc>
      </w:tr>
      <w:tr w:rsidR="00001FF5" w:rsidRPr="00D26ED3" w14:paraId="29B453FF" w14:textId="77777777" w:rsidTr="001F03FC">
        <w:trPr>
          <w:trHeight w:val="4654"/>
        </w:trPr>
        <w:tc>
          <w:tcPr>
            <w:tcW w:w="2814" w:type="pct"/>
            <w:shd w:val="clear" w:color="auto" w:fill="auto"/>
            <w:vAlign w:val="center"/>
          </w:tcPr>
          <w:p w14:paraId="0482FCB6" w14:textId="77777777" w:rsidR="00001FF5" w:rsidRPr="00507C7B" w:rsidRDefault="00001FF5" w:rsidP="001F03FC">
            <w:pPr>
              <w:spacing w:after="0" w:line="240" w:lineRule="auto"/>
              <w:rPr>
                <w:rFonts w:cs="Times New Roman"/>
              </w:rPr>
            </w:pPr>
            <w:r w:rsidRPr="00507C7B">
              <w:rPr>
                <w:rFonts w:cs="Times New Roman"/>
                <w:sz w:val="22"/>
              </w:rPr>
              <w:t>Stavljanje u stanje pripravnosti obavit će se po sljedećim prioritetima:</w:t>
            </w:r>
          </w:p>
          <w:p w14:paraId="30257F4D" w14:textId="77777777" w:rsidR="000546A9" w:rsidRPr="00507C7B" w:rsidRDefault="00001FF5" w:rsidP="001F03FC">
            <w:pPr>
              <w:spacing w:after="0" w:line="240" w:lineRule="auto"/>
              <w:rPr>
                <w:rFonts w:cs="Times New Roman"/>
              </w:rPr>
            </w:pPr>
            <w:r w:rsidRPr="00507C7B">
              <w:rPr>
                <w:rFonts w:cs="Times New Roman"/>
                <w:sz w:val="22"/>
              </w:rPr>
              <w:t>Prioritet 1:</w:t>
            </w:r>
          </w:p>
          <w:p w14:paraId="299174C1" w14:textId="77777777" w:rsidR="000546A9" w:rsidRPr="00507C7B" w:rsidRDefault="000546A9" w:rsidP="001F03FC">
            <w:pPr>
              <w:spacing w:after="0" w:line="240" w:lineRule="auto"/>
              <w:rPr>
                <w:rFonts w:cs="Times New Roman"/>
              </w:rPr>
            </w:pPr>
          </w:p>
          <w:p w14:paraId="4C38EA67" w14:textId="77777777" w:rsidR="00001FF5" w:rsidRPr="00507C7B" w:rsidRDefault="00001FF5" w:rsidP="001F03FC">
            <w:pPr>
              <w:pStyle w:val="Odlomakpopisa"/>
              <w:numPr>
                <w:ilvl w:val="0"/>
                <w:numId w:val="5"/>
              </w:numPr>
              <w:spacing w:after="0" w:line="240" w:lineRule="auto"/>
              <w:rPr>
                <w:rFonts w:cs="Times New Roman"/>
              </w:rPr>
            </w:pPr>
            <w:r w:rsidRPr="00507C7B">
              <w:rPr>
                <w:rFonts w:cs="Times New Roman"/>
                <w:sz w:val="22"/>
              </w:rPr>
              <w:t xml:space="preserve">Vatrogasne snage </w:t>
            </w:r>
            <w:r w:rsidRPr="00507C7B">
              <w:rPr>
                <w:rFonts w:cs="Times New Roman"/>
                <w:color w:val="0000FF"/>
                <w:sz w:val="22"/>
              </w:rPr>
              <w:t>(</w:t>
            </w:r>
            <w:hyperlink r:id="rId43" w:history="1">
              <w:r w:rsidRPr="00507C7B">
                <w:rPr>
                  <w:rStyle w:val="Hiperveza"/>
                  <w:rFonts w:cs="Times New Roman"/>
                  <w:color w:val="0000FF"/>
                  <w:sz w:val="22"/>
                </w:rPr>
                <w:t>Prilog 4</w:t>
              </w:r>
            </w:hyperlink>
            <w:r w:rsidRPr="00507C7B">
              <w:rPr>
                <w:rFonts w:cs="Times New Roman"/>
                <w:color w:val="0000FF"/>
                <w:sz w:val="22"/>
              </w:rPr>
              <w:t>)</w:t>
            </w:r>
          </w:p>
          <w:p w14:paraId="3E854689" w14:textId="3F72258E" w:rsidR="00001FF5" w:rsidRPr="00507C7B" w:rsidRDefault="00001FF5" w:rsidP="001F03FC">
            <w:pPr>
              <w:pStyle w:val="Odlomakpopisa"/>
              <w:numPr>
                <w:ilvl w:val="0"/>
                <w:numId w:val="5"/>
              </w:numPr>
              <w:spacing w:after="0" w:line="240" w:lineRule="auto"/>
              <w:rPr>
                <w:rFonts w:cs="Times New Roman"/>
              </w:rPr>
            </w:pPr>
            <w:r w:rsidRPr="00507C7B">
              <w:rPr>
                <w:rFonts w:cs="Times New Roman"/>
                <w:sz w:val="22"/>
              </w:rPr>
              <w:t xml:space="preserve">HGSS – </w:t>
            </w:r>
            <w:r w:rsidR="000662B1" w:rsidRPr="00507C7B">
              <w:rPr>
                <w:rFonts w:cs="Times New Roman"/>
                <w:sz w:val="22"/>
              </w:rPr>
              <w:t>S</w:t>
            </w:r>
            <w:r w:rsidRPr="00507C7B">
              <w:rPr>
                <w:rFonts w:cs="Times New Roman"/>
                <w:sz w:val="22"/>
              </w:rPr>
              <w:t xml:space="preserve">tanica </w:t>
            </w:r>
            <w:r w:rsidR="00507C7B" w:rsidRPr="00507C7B">
              <w:rPr>
                <w:rFonts w:cs="Times New Roman"/>
                <w:sz w:val="22"/>
              </w:rPr>
              <w:t>Zadar</w:t>
            </w:r>
            <w:r w:rsidRPr="00507C7B">
              <w:rPr>
                <w:rFonts w:cs="Times New Roman"/>
                <w:color w:val="0000FF"/>
                <w:sz w:val="22"/>
              </w:rPr>
              <w:t xml:space="preserve"> (</w:t>
            </w:r>
            <w:hyperlink r:id="rId44" w:history="1">
              <w:r w:rsidRPr="00507C7B">
                <w:rPr>
                  <w:rStyle w:val="Hiperveza"/>
                  <w:rFonts w:cs="Times New Roman"/>
                  <w:color w:val="0000FF"/>
                  <w:sz w:val="22"/>
                </w:rPr>
                <w:t>Prilog 12</w:t>
              </w:r>
            </w:hyperlink>
            <w:r w:rsidRPr="00507C7B">
              <w:rPr>
                <w:rFonts w:cs="Times New Roman"/>
                <w:color w:val="0000FF"/>
                <w:sz w:val="22"/>
              </w:rPr>
              <w:t>)</w:t>
            </w:r>
          </w:p>
          <w:p w14:paraId="19EFDCCC" w14:textId="010CD955" w:rsidR="00001FF5" w:rsidRPr="00507C7B" w:rsidRDefault="00001FF5" w:rsidP="001F03FC">
            <w:pPr>
              <w:pStyle w:val="Odlomakpopisa"/>
              <w:numPr>
                <w:ilvl w:val="0"/>
                <w:numId w:val="5"/>
              </w:numPr>
              <w:spacing w:after="0" w:line="240" w:lineRule="auto"/>
              <w:rPr>
                <w:rFonts w:cs="Times New Roman"/>
              </w:rPr>
            </w:pPr>
            <w:r w:rsidRPr="00507C7B">
              <w:rPr>
                <w:rFonts w:cs="Times New Roman"/>
                <w:sz w:val="22"/>
              </w:rPr>
              <w:t>G</w:t>
            </w:r>
            <w:r w:rsidR="00DE26EE" w:rsidRPr="00507C7B">
              <w:rPr>
                <w:rFonts w:cs="Times New Roman"/>
                <w:sz w:val="22"/>
              </w:rPr>
              <w:t xml:space="preserve">DCK </w:t>
            </w:r>
            <w:r w:rsidR="00507C7B" w:rsidRPr="00507C7B">
              <w:rPr>
                <w:rFonts w:cs="Times New Roman"/>
                <w:sz w:val="22"/>
              </w:rPr>
              <w:t>Zadar</w:t>
            </w:r>
            <w:r w:rsidRPr="00507C7B">
              <w:rPr>
                <w:rFonts w:cs="Times New Roman"/>
                <w:sz w:val="22"/>
              </w:rPr>
              <w:t xml:space="preserve"> </w:t>
            </w:r>
            <w:r w:rsidRPr="00507C7B">
              <w:rPr>
                <w:rFonts w:cs="Times New Roman"/>
                <w:color w:val="0000FF"/>
                <w:sz w:val="22"/>
              </w:rPr>
              <w:t>(</w:t>
            </w:r>
            <w:hyperlink r:id="rId45" w:history="1">
              <w:r w:rsidRPr="00507C7B">
                <w:rPr>
                  <w:rStyle w:val="Hiperveza"/>
                  <w:rFonts w:cs="Times New Roman"/>
                  <w:color w:val="0000FF"/>
                  <w:sz w:val="22"/>
                </w:rPr>
                <w:t>Prilog 13</w:t>
              </w:r>
            </w:hyperlink>
            <w:r w:rsidRPr="00507C7B">
              <w:rPr>
                <w:rFonts w:cs="Times New Roman"/>
                <w:color w:val="0000FF"/>
                <w:sz w:val="22"/>
              </w:rPr>
              <w:t>)</w:t>
            </w:r>
          </w:p>
          <w:p w14:paraId="550518F8" w14:textId="0666EF34" w:rsidR="00080864" w:rsidRPr="00507C7B" w:rsidRDefault="00080864" w:rsidP="001F03FC">
            <w:pPr>
              <w:pStyle w:val="Odlomakpopisa"/>
              <w:numPr>
                <w:ilvl w:val="0"/>
                <w:numId w:val="5"/>
              </w:numPr>
              <w:spacing w:after="0" w:line="240" w:lineRule="auto"/>
              <w:rPr>
                <w:rFonts w:cs="Times New Roman"/>
              </w:rPr>
            </w:pPr>
            <w:r w:rsidRPr="00507C7B">
              <w:rPr>
                <w:rFonts w:cs="Times New Roman"/>
                <w:sz w:val="22"/>
              </w:rPr>
              <w:t xml:space="preserve">Koordinatori na lokaciji </w:t>
            </w:r>
            <w:r w:rsidRPr="00507C7B">
              <w:rPr>
                <w:rFonts w:cs="Times New Roman"/>
                <w:color w:val="0000FF"/>
                <w:sz w:val="22"/>
              </w:rPr>
              <w:t>(</w:t>
            </w:r>
            <w:hyperlink r:id="rId46" w:history="1">
              <w:r w:rsidRPr="00507C7B">
                <w:rPr>
                  <w:rStyle w:val="Hiperveza"/>
                  <w:rFonts w:cs="Times New Roman"/>
                  <w:color w:val="0000FF"/>
                  <w:sz w:val="22"/>
                </w:rPr>
                <w:t xml:space="preserve">Prilog </w:t>
              </w:r>
              <w:r w:rsidR="00DE26EE" w:rsidRPr="00507C7B">
                <w:rPr>
                  <w:rStyle w:val="Hiperveza"/>
                  <w:rFonts w:cs="Times New Roman"/>
                  <w:color w:val="0000FF"/>
                  <w:sz w:val="22"/>
                </w:rPr>
                <w:t>1</w:t>
              </w:r>
              <w:r w:rsidR="00DE26EE" w:rsidRPr="00507C7B">
                <w:rPr>
                  <w:rStyle w:val="Hiperveza"/>
                  <w:color w:val="0000FF"/>
                  <w:sz w:val="22"/>
                </w:rPr>
                <w:t>1</w:t>
              </w:r>
            </w:hyperlink>
            <w:r w:rsidRPr="00507C7B">
              <w:rPr>
                <w:rFonts w:cs="Times New Roman"/>
                <w:color w:val="0000FF"/>
                <w:sz w:val="22"/>
              </w:rPr>
              <w:t>)</w:t>
            </w:r>
          </w:p>
          <w:p w14:paraId="21F64E96" w14:textId="77777777" w:rsidR="000546A9" w:rsidRPr="00507C7B" w:rsidRDefault="000546A9" w:rsidP="001F03FC">
            <w:pPr>
              <w:pStyle w:val="Odlomakpopisa"/>
              <w:spacing w:after="0" w:line="240" w:lineRule="auto"/>
              <w:rPr>
                <w:rFonts w:cs="Times New Roman"/>
              </w:rPr>
            </w:pPr>
          </w:p>
          <w:p w14:paraId="0131871E" w14:textId="77777777" w:rsidR="00001FF5" w:rsidRPr="00507C7B" w:rsidRDefault="00001FF5" w:rsidP="001F03FC">
            <w:pPr>
              <w:pStyle w:val="Odlomakpopisa"/>
              <w:spacing w:after="0" w:line="240" w:lineRule="auto"/>
              <w:ind w:left="0"/>
              <w:rPr>
                <w:rFonts w:cs="Times New Roman"/>
              </w:rPr>
            </w:pPr>
            <w:r w:rsidRPr="00507C7B">
              <w:rPr>
                <w:rFonts w:cs="Times New Roman"/>
                <w:sz w:val="22"/>
              </w:rPr>
              <w:t>Prioritet 2:</w:t>
            </w:r>
          </w:p>
          <w:p w14:paraId="64194D55" w14:textId="109FB79B" w:rsidR="00001FF5" w:rsidRPr="00F53D60" w:rsidRDefault="00001FF5" w:rsidP="00F53D60">
            <w:pPr>
              <w:pStyle w:val="Odlomakpopisa"/>
              <w:numPr>
                <w:ilvl w:val="0"/>
                <w:numId w:val="74"/>
              </w:numPr>
              <w:spacing w:after="0" w:line="240" w:lineRule="auto"/>
              <w:rPr>
                <w:rFonts w:cs="Times New Roman"/>
              </w:rPr>
            </w:pPr>
            <w:r w:rsidRPr="00F53D60">
              <w:rPr>
                <w:rFonts w:cs="Times New Roman"/>
                <w:sz w:val="22"/>
              </w:rPr>
              <w:t>P</w:t>
            </w:r>
            <w:r w:rsidR="00080864" w:rsidRPr="00F53D60">
              <w:rPr>
                <w:rFonts w:cs="Times New Roman"/>
                <w:sz w:val="22"/>
              </w:rPr>
              <w:t xml:space="preserve">ovjerenici </w:t>
            </w:r>
            <w:r w:rsidRPr="00F53D60">
              <w:rPr>
                <w:rFonts w:cs="Times New Roman"/>
                <w:sz w:val="22"/>
              </w:rPr>
              <w:t xml:space="preserve">CZ   </w:t>
            </w:r>
            <w:r w:rsidRPr="00F53D60">
              <w:rPr>
                <w:rFonts w:cs="Times New Roman"/>
                <w:color w:val="0000FF"/>
                <w:sz w:val="22"/>
              </w:rPr>
              <w:t>(</w:t>
            </w:r>
            <w:hyperlink r:id="rId47" w:history="1">
              <w:r w:rsidRPr="00F53D60">
                <w:rPr>
                  <w:rStyle w:val="Hiperveza"/>
                  <w:rFonts w:cs="Times New Roman"/>
                  <w:color w:val="0000FF"/>
                  <w:sz w:val="22"/>
                </w:rPr>
                <w:t>Prilog 14</w:t>
              </w:r>
            </w:hyperlink>
            <w:r w:rsidRPr="00F53D60">
              <w:rPr>
                <w:rFonts w:cs="Times New Roman"/>
                <w:color w:val="0000FF"/>
                <w:sz w:val="22"/>
              </w:rPr>
              <w:t>)</w:t>
            </w:r>
          </w:p>
          <w:p w14:paraId="39B8A201" w14:textId="0B07126B" w:rsidR="00001FF5" w:rsidRPr="00507C7B" w:rsidRDefault="00001FF5" w:rsidP="00F53D60">
            <w:pPr>
              <w:pStyle w:val="Odlomakpopisa"/>
              <w:numPr>
                <w:ilvl w:val="0"/>
                <w:numId w:val="74"/>
              </w:numPr>
              <w:spacing w:after="0" w:line="240" w:lineRule="auto"/>
              <w:rPr>
                <w:rFonts w:cs="Times New Roman"/>
                <w:color w:val="0000FF"/>
              </w:rPr>
            </w:pPr>
            <w:r w:rsidRPr="00507C7B">
              <w:rPr>
                <w:rFonts w:cs="Times New Roman"/>
                <w:sz w:val="22"/>
              </w:rPr>
              <w:t>P</w:t>
            </w:r>
            <w:r w:rsidR="00080864" w:rsidRPr="00507C7B">
              <w:rPr>
                <w:rFonts w:cs="Times New Roman"/>
                <w:sz w:val="22"/>
              </w:rPr>
              <w:t xml:space="preserve">ON CZ </w:t>
            </w:r>
            <w:r w:rsidRPr="00507C7B">
              <w:rPr>
                <w:rFonts w:cs="Times New Roman"/>
                <w:sz w:val="22"/>
              </w:rPr>
              <w:t xml:space="preserve">Općine </w:t>
            </w:r>
            <w:r w:rsidR="00507C7B" w:rsidRPr="00507C7B">
              <w:rPr>
                <w:rFonts w:cs="Times New Roman"/>
                <w:sz w:val="22"/>
              </w:rPr>
              <w:t>Škabrnja</w:t>
            </w:r>
            <w:r w:rsidRPr="00507C7B">
              <w:rPr>
                <w:rFonts w:cs="Times New Roman"/>
                <w:sz w:val="22"/>
              </w:rPr>
              <w:t xml:space="preserve"> </w:t>
            </w:r>
            <w:r w:rsidRPr="00507C7B">
              <w:rPr>
                <w:rFonts w:cs="Times New Roman"/>
                <w:color w:val="0000FF"/>
                <w:sz w:val="22"/>
              </w:rPr>
              <w:t>(</w:t>
            </w:r>
            <w:hyperlink r:id="rId48" w:history="1">
              <w:r w:rsidRPr="00507C7B">
                <w:rPr>
                  <w:rStyle w:val="Hiperveza"/>
                  <w:rFonts w:cs="Times New Roman"/>
                  <w:color w:val="0000FF"/>
                  <w:sz w:val="22"/>
                </w:rPr>
                <w:t>Prilog 15</w:t>
              </w:r>
            </w:hyperlink>
            <w:r w:rsidRPr="00507C7B">
              <w:rPr>
                <w:rFonts w:cs="Times New Roman"/>
                <w:color w:val="0000FF"/>
                <w:sz w:val="22"/>
              </w:rPr>
              <w:t>)</w:t>
            </w:r>
          </w:p>
          <w:p w14:paraId="7B2BC36C" w14:textId="77777777" w:rsidR="00001FF5" w:rsidRPr="00507C7B" w:rsidRDefault="00001FF5" w:rsidP="001F03FC">
            <w:pPr>
              <w:pStyle w:val="Odlomakpopisa"/>
              <w:spacing w:after="0" w:line="240" w:lineRule="auto"/>
              <w:ind w:left="0"/>
              <w:rPr>
                <w:rFonts w:cs="Times New Roman"/>
              </w:rPr>
            </w:pPr>
            <w:r w:rsidRPr="00507C7B">
              <w:rPr>
                <w:rFonts w:cs="Times New Roman"/>
                <w:sz w:val="22"/>
              </w:rPr>
              <w:br/>
              <w:t>Prioritet 3:</w:t>
            </w:r>
          </w:p>
          <w:p w14:paraId="58F4F5E0" w14:textId="77777777" w:rsidR="00001FF5" w:rsidRPr="00507C7B" w:rsidRDefault="00001FF5" w:rsidP="001F03FC">
            <w:pPr>
              <w:pStyle w:val="Odlomakpopisa"/>
              <w:numPr>
                <w:ilvl w:val="0"/>
                <w:numId w:val="6"/>
              </w:numPr>
              <w:spacing w:after="0" w:line="240" w:lineRule="auto"/>
              <w:rPr>
                <w:rFonts w:cs="Times New Roman"/>
                <w:color w:val="0000FF"/>
              </w:rPr>
            </w:pPr>
            <w:r w:rsidRPr="00507C7B">
              <w:rPr>
                <w:rFonts w:cs="Times New Roman"/>
                <w:sz w:val="22"/>
              </w:rPr>
              <w:t xml:space="preserve">Pravne osobe u sustavu civilne zaštite </w:t>
            </w:r>
            <w:r w:rsidRPr="00507C7B">
              <w:rPr>
                <w:rFonts w:cs="Times New Roman"/>
                <w:color w:val="0000FF"/>
                <w:sz w:val="22"/>
              </w:rPr>
              <w:t>(</w:t>
            </w:r>
            <w:hyperlink r:id="rId49" w:history="1">
              <w:r w:rsidR="005E26DB" w:rsidRPr="00507C7B">
                <w:rPr>
                  <w:rStyle w:val="Hiperveza"/>
                  <w:rFonts w:cs="Times New Roman"/>
                  <w:color w:val="0000FF"/>
                  <w:sz w:val="22"/>
                </w:rPr>
                <w:t>Prilog 16</w:t>
              </w:r>
            </w:hyperlink>
            <w:r w:rsidR="005E26DB" w:rsidRPr="00507C7B">
              <w:rPr>
                <w:rFonts w:cs="Times New Roman"/>
                <w:color w:val="0000FF"/>
                <w:sz w:val="22"/>
              </w:rPr>
              <w:t xml:space="preserve">, </w:t>
            </w:r>
            <w:hyperlink r:id="rId50" w:history="1">
              <w:r w:rsidR="005E26DB" w:rsidRPr="00507C7B">
                <w:rPr>
                  <w:rStyle w:val="Hiperveza"/>
                  <w:rFonts w:cs="Times New Roman"/>
                  <w:color w:val="0000FF"/>
                  <w:sz w:val="22"/>
                </w:rPr>
                <w:t>Prilog 17</w:t>
              </w:r>
            </w:hyperlink>
            <w:r w:rsidRPr="00507C7B">
              <w:rPr>
                <w:rStyle w:val="Hiperveza"/>
                <w:rFonts w:cs="Times New Roman"/>
                <w:color w:val="0000FF"/>
                <w:sz w:val="22"/>
              </w:rPr>
              <w:t>, Prilog 1</w:t>
            </w:r>
            <w:r w:rsidR="005E26DB" w:rsidRPr="00507C7B">
              <w:rPr>
                <w:rStyle w:val="Hiperveza"/>
                <w:rFonts w:cs="Times New Roman"/>
                <w:color w:val="0000FF"/>
                <w:sz w:val="22"/>
              </w:rPr>
              <w:t>8</w:t>
            </w:r>
            <w:r w:rsidRPr="00507C7B">
              <w:rPr>
                <w:rFonts w:cs="Times New Roman"/>
                <w:color w:val="0000FF"/>
                <w:sz w:val="22"/>
              </w:rPr>
              <w:t>)</w:t>
            </w:r>
          </w:p>
          <w:p w14:paraId="48898517" w14:textId="77777777" w:rsidR="00001FF5" w:rsidRPr="00507C7B" w:rsidRDefault="00001FF5" w:rsidP="001F03FC">
            <w:pPr>
              <w:pStyle w:val="Odlomakpopisa"/>
              <w:numPr>
                <w:ilvl w:val="0"/>
                <w:numId w:val="6"/>
              </w:numPr>
              <w:spacing w:after="0" w:line="240" w:lineRule="auto"/>
              <w:rPr>
                <w:rFonts w:cs="Times New Roman"/>
              </w:rPr>
            </w:pPr>
            <w:r w:rsidRPr="00507C7B">
              <w:rPr>
                <w:rFonts w:cs="Times New Roman"/>
                <w:sz w:val="22"/>
              </w:rPr>
              <w:t xml:space="preserve">Udruge </w:t>
            </w:r>
            <w:r w:rsidRPr="00507C7B">
              <w:rPr>
                <w:rFonts w:cs="Times New Roman"/>
                <w:color w:val="0000FF"/>
                <w:sz w:val="22"/>
              </w:rPr>
              <w:t>(</w:t>
            </w:r>
            <w:hyperlink r:id="rId51" w:history="1">
              <w:r w:rsidRPr="00507C7B">
                <w:rPr>
                  <w:rStyle w:val="Hiperveza"/>
                  <w:rFonts w:cs="Times New Roman"/>
                  <w:color w:val="0000FF"/>
                  <w:sz w:val="22"/>
                </w:rPr>
                <w:t xml:space="preserve">Prilog </w:t>
              </w:r>
            </w:hyperlink>
            <w:r w:rsidR="005E26DB" w:rsidRPr="00507C7B">
              <w:rPr>
                <w:rStyle w:val="Hiperveza"/>
                <w:rFonts w:cs="Times New Roman"/>
                <w:color w:val="0000FF"/>
                <w:sz w:val="22"/>
              </w:rPr>
              <w:t>19</w:t>
            </w:r>
            <w:r w:rsidRPr="00507C7B">
              <w:rPr>
                <w:rFonts w:cs="Times New Roman"/>
                <w:color w:val="0000FF"/>
                <w:sz w:val="22"/>
              </w:rPr>
              <w:t>)</w:t>
            </w:r>
          </w:p>
        </w:tc>
        <w:tc>
          <w:tcPr>
            <w:tcW w:w="984" w:type="pct"/>
            <w:shd w:val="clear" w:color="auto" w:fill="auto"/>
            <w:vAlign w:val="center"/>
          </w:tcPr>
          <w:p w14:paraId="5EC3A0B7" w14:textId="67E4CEC7" w:rsidR="00001FF5" w:rsidRPr="00507C7B" w:rsidRDefault="000C51AA" w:rsidP="001F03FC">
            <w:pPr>
              <w:spacing w:after="0" w:line="240" w:lineRule="auto"/>
              <w:jc w:val="center"/>
              <w:rPr>
                <w:rFonts w:cs="Times New Roman"/>
              </w:rPr>
            </w:pPr>
            <w:r w:rsidRPr="00507C7B">
              <w:rPr>
                <w:rFonts w:cs="Times New Roman"/>
                <w:sz w:val="22"/>
              </w:rPr>
              <w:t xml:space="preserve">Služba CZ </w:t>
            </w:r>
            <w:r w:rsidR="00507C7B" w:rsidRPr="00507C7B">
              <w:rPr>
                <w:rFonts w:cs="Times New Roman"/>
                <w:sz w:val="22"/>
              </w:rPr>
              <w:t>Zadar</w:t>
            </w:r>
            <w:r w:rsidR="00001FF5" w:rsidRPr="00507C7B">
              <w:rPr>
                <w:rFonts w:cs="Times New Roman"/>
                <w:sz w:val="22"/>
              </w:rPr>
              <w:t xml:space="preserve"> / Načelnik</w:t>
            </w:r>
          </w:p>
        </w:tc>
        <w:tc>
          <w:tcPr>
            <w:tcW w:w="1202" w:type="pct"/>
            <w:shd w:val="clear" w:color="auto" w:fill="auto"/>
            <w:vAlign w:val="center"/>
          </w:tcPr>
          <w:p w14:paraId="0BE6BD8D" w14:textId="7652849F" w:rsidR="00001FF5" w:rsidRPr="00507C7B" w:rsidRDefault="007D7F85" w:rsidP="001F03FC">
            <w:pPr>
              <w:spacing w:after="0" w:line="240" w:lineRule="auto"/>
              <w:jc w:val="center"/>
              <w:rPr>
                <w:rFonts w:cs="Times New Roman"/>
              </w:rPr>
            </w:pPr>
            <w:r w:rsidRPr="00507C7B">
              <w:rPr>
                <w:rFonts w:cs="Times New Roman"/>
                <w:sz w:val="22"/>
              </w:rPr>
              <w:t xml:space="preserve">Načelnik </w:t>
            </w:r>
            <w:r w:rsidR="00001FF5" w:rsidRPr="00507C7B">
              <w:rPr>
                <w:rFonts w:cs="Times New Roman"/>
                <w:sz w:val="22"/>
              </w:rPr>
              <w:t xml:space="preserve">Stožera CZ </w:t>
            </w:r>
          </w:p>
          <w:p w14:paraId="11F972C3" w14:textId="2E0276BB" w:rsidR="001F03FC" w:rsidRPr="00507C7B" w:rsidRDefault="001F03FC" w:rsidP="001F03FC">
            <w:pPr>
              <w:spacing w:after="0" w:line="240" w:lineRule="auto"/>
              <w:jc w:val="center"/>
              <w:rPr>
                <w:rFonts w:cs="Times New Roman"/>
              </w:rPr>
            </w:pPr>
            <w:r w:rsidRPr="00507C7B">
              <w:rPr>
                <w:rFonts w:cs="Times New Roman"/>
                <w:color w:val="0000FF"/>
                <w:sz w:val="22"/>
              </w:rPr>
              <w:t>(</w:t>
            </w:r>
            <w:hyperlink r:id="rId52" w:history="1">
              <w:r w:rsidRPr="00507C7B">
                <w:rPr>
                  <w:rStyle w:val="Hiperveza"/>
                  <w:rFonts w:cs="Times New Roman"/>
                  <w:color w:val="0000FF"/>
                  <w:sz w:val="22"/>
                </w:rPr>
                <w:t>Prilog 7</w:t>
              </w:r>
            </w:hyperlink>
            <w:r w:rsidRPr="00507C7B">
              <w:rPr>
                <w:rFonts w:cs="Times New Roman"/>
                <w:color w:val="0000FF"/>
                <w:sz w:val="22"/>
              </w:rPr>
              <w:t>)</w:t>
            </w:r>
          </w:p>
        </w:tc>
      </w:tr>
      <w:tr w:rsidR="00001FF5" w:rsidRPr="00D26ED3" w14:paraId="786F4962" w14:textId="77777777" w:rsidTr="00080864">
        <w:trPr>
          <w:trHeight w:val="658"/>
        </w:trPr>
        <w:tc>
          <w:tcPr>
            <w:tcW w:w="2814" w:type="pct"/>
            <w:shd w:val="clear" w:color="auto" w:fill="auto"/>
            <w:vAlign w:val="center"/>
          </w:tcPr>
          <w:p w14:paraId="0607171C" w14:textId="77777777" w:rsidR="00001FF5" w:rsidRPr="00507C7B" w:rsidRDefault="00001FF5" w:rsidP="001F03FC">
            <w:pPr>
              <w:spacing w:after="0" w:line="240" w:lineRule="auto"/>
              <w:rPr>
                <w:rFonts w:cs="Times New Roman"/>
              </w:rPr>
            </w:pPr>
            <w:r w:rsidRPr="00507C7B">
              <w:rPr>
                <w:rFonts w:cs="Times New Roman"/>
                <w:sz w:val="22"/>
              </w:rPr>
              <w:t>Uspostavljanje dežurstva</w:t>
            </w:r>
          </w:p>
        </w:tc>
        <w:tc>
          <w:tcPr>
            <w:tcW w:w="984" w:type="pct"/>
            <w:shd w:val="clear" w:color="auto" w:fill="auto"/>
            <w:vAlign w:val="center"/>
          </w:tcPr>
          <w:p w14:paraId="590E4CDC" w14:textId="0059AEC5" w:rsidR="00001FF5" w:rsidRPr="00507C7B" w:rsidRDefault="007D7F85" w:rsidP="001F03FC">
            <w:pPr>
              <w:spacing w:after="0" w:line="240" w:lineRule="auto"/>
              <w:jc w:val="center"/>
              <w:rPr>
                <w:rFonts w:cs="Times New Roman"/>
              </w:rPr>
            </w:pPr>
            <w:r w:rsidRPr="00507C7B">
              <w:rPr>
                <w:rFonts w:cs="Times New Roman"/>
                <w:sz w:val="22"/>
              </w:rPr>
              <w:t>N</w:t>
            </w:r>
            <w:r w:rsidR="00001FF5" w:rsidRPr="00507C7B">
              <w:rPr>
                <w:rFonts w:cs="Times New Roman"/>
                <w:sz w:val="22"/>
              </w:rPr>
              <w:t xml:space="preserve">ačelnik Stožera CZ </w:t>
            </w:r>
          </w:p>
        </w:tc>
        <w:tc>
          <w:tcPr>
            <w:tcW w:w="1202" w:type="pct"/>
            <w:shd w:val="clear" w:color="auto" w:fill="auto"/>
            <w:vAlign w:val="center"/>
          </w:tcPr>
          <w:p w14:paraId="048EED97" w14:textId="7B127C32" w:rsidR="00001FF5" w:rsidRPr="00507C7B" w:rsidRDefault="007D7F85" w:rsidP="001F03FC">
            <w:pPr>
              <w:spacing w:after="0" w:line="240" w:lineRule="auto"/>
              <w:jc w:val="center"/>
              <w:rPr>
                <w:rFonts w:cs="Times New Roman"/>
              </w:rPr>
            </w:pPr>
            <w:r w:rsidRPr="00507C7B">
              <w:rPr>
                <w:rFonts w:cs="Times New Roman"/>
                <w:sz w:val="22"/>
              </w:rPr>
              <w:t xml:space="preserve">Djelatnici </w:t>
            </w:r>
            <w:r w:rsidR="00F212E1" w:rsidRPr="00507C7B">
              <w:rPr>
                <w:rFonts w:cs="Times New Roman"/>
                <w:sz w:val="22"/>
              </w:rPr>
              <w:t xml:space="preserve">Općine </w:t>
            </w:r>
            <w:r w:rsidR="00507C7B" w:rsidRPr="00507C7B">
              <w:rPr>
                <w:rFonts w:cs="Times New Roman"/>
                <w:sz w:val="22"/>
              </w:rPr>
              <w:t>Škabrnja</w:t>
            </w:r>
          </w:p>
          <w:p w14:paraId="14A77CE6" w14:textId="5F7D7992" w:rsidR="001F03FC" w:rsidRPr="00507C7B" w:rsidRDefault="001F03FC" w:rsidP="001F03FC">
            <w:pPr>
              <w:spacing w:after="0" w:line="240" w:lineRule="auto"/>
              <w:jc w:val="center"/>
              <w:rPr>
                <w:rFonts w:cs="Times New Roman"/>
              </w:rPr>
            </w:pPr>
            <w:r w:rsidRPr="00507C7B">
              <w:rPr>
                <w:rFonts w:cs="Times New Roman"/>
                <w:color w:val="0000FF"/>
                <w:sz w:val="22"/>
              </w:rPr>
              <w:t>(</w:t>
            </w:r>
            <w:hyperlink r:id="rId53" w:history="1">
              <w:r w:rsidRPr="00507C7B">
                <w:rPr>
                  <w:rStyle w:val="Hiperveza"/>
                  <w:rFonts w:cs="Times New Roman"/>
                  <w:color w:val="0000FF"/>
                  <w:sz w:val="22"/>
                </w:rPr>
                <w:t>Prilog 6</w:t>
              </w:r>
            </w:hyperlink>
            <w:r w:rsidRPr="00507C7B">
              <w:rPr>
                <w:rFonts w:cs="Times New Roman"/>
                <w:color w:val="0000FF"/>
                <w:sz w:val="22"/>
              </w:rPr>
              <w:t>)</w:t>
            </w:r>
          </w:p>
        </w:tc>
      </w:tr>
      <w:tr w:rsidR="00001FF5" w:rsidRPr="00D26ED3" w14:paraId="1D78FB87" w14:textId="77777777" w:rsidTr="00080864">
        <w:tc>
          <w:tcPr>
            <w:tcW w:w="2814" w:type="pct"/>
            <w:shd w:val="clear" w:color="auto" w:fill="auto"/>
            <w:vAlign w:val="center"/>
          </w:tcPr>
          <w:p w14:paraId="605F3FE4" w14:textId="77777777" w:rsidR="00001FF5" w:rsidRPr="00507C7B" w:rsidRDefault="00001FF5" w:rsidP="001F03FC">
            <w:pPr>
              <w:spacing w:after="0" w:line="240" w:lineRule="auto"/>
              <w:rPr>
                <w:rFonts w:cs="Times New Roman"/>
              </w:rPr>
            </w:pPr>
            <w:r w:rsidRPr="00507C7B">
              <w:rPr>
                <w:rFonts w:cs="Times New Roman"/>
                <w:sz w:val="22"/>
              </w:rPr>
              <w:t>Obavještavanje svih subjekata o prestanku mjera pripravnosti ili o mobilizaciji ukupnih potencijala, ovisno o situaciji</w:t>
            </w:r>
          </w:p>
        </w:tc>
        <w:tc>
          <w:tcPr>
            <w:tcW w:w="984" w:type="pct"/>
            <w:shd w:val="clear" w:color="auto" w:fill="auto"/>
            <w:vAlign w:val="center"/>
          </w:tcPr>
          <w:p w14:paraId="41230171" w14:textId="77777777" w:rsidR="00001FF5" w:rsidRPr="00507C7B" w:rsidRDefault="00F212E1" w:rsidP="001F03FC">
            <w:pPr>
              <w:spacing w:after="0" w:line="240" w:lineRule="auto"/>
              <w:jc w:val="center"/>
              <w:rPr>
                <w:rFonts w:cs="Times New Roman"/>
              </w:rPr>
            </w:pPr>
            <w:r w:rsidRPr="00507C7B">
              <w:rPr>
                <w:rFonts w:cs="Times New Roman"/>
                <w:sz w:val="22"/>
              </w:rPr>
              <w:t xml:space="preserve">MUP </w:t>
            </w:r>
            <w:r w:rsidR="00001FF5" w:rsidRPr="00507C7B">
              <w:rPr>
                <w:rFonts w:cs="Times New Roman"/>
                <w:sz w:val="22"/>
              </w:rPr>
              <w:t xml:space="preserve">/ </w:t>
            </w:r>
            <w:r w:rsidRPr="00507C7B">
              <w:rPr>
                <w:rFonts w:cs="Times New Roman"/>
                <w:sz w:val="22"/>
              </w:rPr>
              <w:t>N</w:t>
            </w:r>
            <w:r w:rsidR="00001FF5" w:rsidRPr="00507C7B">
              <w:rPr>
                <w:rFonts w:cs="Times New Roman"/>
                <w:sz w:val="22"/>
              </w:rPr>
              <w:t>ačelnik</w:t>
            </w:r>
          </w:p>
        </w:tc>
        <w:tc>
          <w:tcPr>
            <w:tcW w:w="1202" w:type="pct"/>
            <w:shd w:val="clear" w:color="auto" w:fill="auto"/>
            <w:vAlign w:val="center"/>
          </w:tcPr>
          <w:p w14:paraId="76FB304D" w14:textId="6060E5B8" w:rsidR="001F03FC" w:rsidRPr="00507C7B" w:rsidRDefault="007D7F85" w:rsidP="00DE26EE">
            <w:pPr>
              <w:spacing w:after="0" w:line="240" w:lineRule="auto"/>
              <w:jc w:val="center"/>
              <w:rPr>
                <w:rFonts w:cs="Times New Roman"/>
              </w:rPr>
            </w:pPr>
            <w:r w:rsidRPr="00507C7B">
              <w:rPr>
                <w:rFonts w:cs="Times New Roman"/>
                <w:sz w:val="22"/>
              </w:rPr>
              <w:t xml:space="preserve">Načelnik </w:t>
            </w:r>
            <w:r w:rsidR="00001FF5" w:rsidRPr="00507C7B">
              <w:rPr>
                <w:rFonts w:cs="Times New Roman"/>
                <w:sz w:val="22"/>
              </w:rPr>
              <w:t xml:space="preserve">Stožera CZ </w:t>
            </w:r>
            <w:r w:rsidR="001F03FC" w:rsidRPr="00507C7B">
              <w:rPr>
                <w:rFonts w:cs="Times New Roman"/>
                <w:color w:val="0000FF"/>
                <w:sz w:val="22"/>
              </w:rPr>
              <w:t>(</w:t>
            </w:r>
            <w:hyperlink r:id="rId54" w:history="1">
              <w:r w:rsidR="001F03FC" w:rsidRPr="00507C7B">
                <w:rPr>
                  <w:rStyle w:val="Hiperveza"/>
                  <w:rFonts w:cs="Times New Roman"/>
                  <w:color w:val="0000FF"/>
                  <w:sz w:val="22"/>
                </w:rPr>
                <w:t>Prilog 7</w:t>
              </w:r>
            </w:hyperlink>
            <w:r w:rsidR="001F03FC" w:rsidRPr="00507C7B">
              <w:rPr>
                <w:rFonts w:cs="Times New Roman"/>
                <w:color w:val="0000FF"/>
                <w:sz w:val="22"/>
              </w:rPr>
              <w:t>)</w:t>
            </w:r>
          </w:p>
        </w:tc>
      </w:tr>
    </w:tbl>
    <w:p w14:paraId="45561FC4" w14:textId="77777777" w:rsidR="003071F4" w:rsidRPr="00D26ED3" w:rsidRDefault="003071F4" w:rsidP="003071F4">
      <w:pPr>
        <w:rPr>
          <w:rFonts w:cs="Times New Roman"/>
          <w:highlight w:val="yellow"/>
        </w:rPr>
      </w:pPr>
    </w:p>
    <w:p w14:paraId="140D851D" w14:textId="7CC2E3B9" w:rsidR="00D901FA" w:rsidRPr="00D26ED3" w:rsidRDefault="00D901FA">
      <w:pPr>
        <w:rPr>
          <w:rFonts w:cs="Times New Roman"/>
          <w:highlight w:val="yellow"/>
        </w:rPr>
      </w:pPr>
    </w:p>
    <w:p w14:paraId="5BA720BF" w14:textId="35A038FF" w:rsidR="001F03FC" w:rsidRPr="00D26ED3" w:rsidRDefault="001F03FC">
      <w:pPr>
        <w:rPr>
          <w:rFonts w:cs="Times New Roman"/>
          <w:highlight w:val="yellow"/>
        </w:rPr>
      </w:pPr>
    </w:p>
    <w:p w14:paraId="5EB760E8" w14:textId="00D3F182" w:rsidR="001F03FC" w:rsidRPr="00D26ED3" w:rsidRDefault="001F03FC">
      <w:pPr>
        <w:rPr>
          <w:rFonts w:cs="Times New Roman"/>
          <w:highlight w:val="yellow"/>
        </w:rPr>
      </w:pPr>
    </w:p>
    <w:p w14:paraId="5DE4B81B" w14:textId="77777777" w:rsidR="001F03FC" w:rsidRPr="00D26ED3" w:rsidRDefault="001F03FC">
      <w:pPr>
        <w:rPr>
          <w:rFonts w:cs="Times New Roman"/>
          <w:highlight w:val="yellow"/>
        </w:rPr>
      </w:pPr>
    </w:p>
    <w:p w14:paraId="65B85404" w14:textId="5D1B4C54" w:rsidR="006D67AB" w:rsidRPr="00507C7B" w:rsidRDefault="000662B1" w:rsidP="000662B1">
      <w:pPr>
        <w:pStyle w:val="Naslov1"/>
        <w:numPr>
          <w:ilvl w:val="0"/>
          <w:numId w:val="0"/>
        </w:numPr>
        <w:ind w:left="432" w:hanging="432"/>
      </w:pPr>
      <w:bookmarkStart w:id="105" w:name="_Toc529367631"/>
      <w:bookmarkStart w:id="106" w:name="_Toc17109227"/>
      <w:bookmarkStart w:id="107" w:name="_Toc130899977"/>
      <w:r w:rsidRPr="00507C7B">
        <w:lastRenderedPageBreak/>
        <w:t xml:space="preserve">4. </w:t>
      </w:r>
      <w:r w:rsidR="006D67AB" w:rsidRPr="00507C7B">
        <w:t>MOBILIZACIJA (AKTIVIRANJE) I NARASTANJE OPERATIVNIH SNAGA SUSTAVA CIVILNE ZAŠTITE</w:t>
      </w:r>
      <w:bookmarkEnd w:id="105"/>
      <w:bookmarkEnd w:id="106"/>
      <w:bookmarkEnd w:id="107"/>
    </w:p>
    <w:p w14:paraId="6B7C1D47" w14:textId="77777777" w:rsidR="006D67AB" w:rsidRPr="00507C7B" w:rsidRDefault="006D67AB" w:rsidP="006D67AB">
      <w:pPr>
        <w:rPr>
          <w:rFonts w:cs="Times New Roman"/>
        </w:rPr>
      </w:pPr>
      <w:r w:rsidRPr="00507C7B">
        <w:rPr>
          <w:rFonts w:cs="Times New Roman"/>
        </w:rPr>
        <w:br/>
        <w:t xml:space="preserve">Mobilizacija je postupak kojim se po nalogu nadležnog tijela obavlja pozivanje, prihvat i opremanje sudionika sustava civilne zaštite i dovodi ih u spremnost za provođenje zadaća civilne zaštite. </w:t>
      </w:r>
    </w:p>
    <w:p w14:paraId="137C285A" w14:textId="5B629790" w:rsidR="006D67AB" w:rsidRPr="00507C7B" w:rsidRDefault="006D67AB" w:rsidP="006D67AB">
      <w:pPr>
        <w:rPr>
          <w:rFonts w:cs="Times New Roman"/>
          <w:szCs w:val="24"/>
        </w:rPr>
      </w:pPr>
      <w:r w:rsidRPr="00507C7B">
        <w:rPr>
          <w:rFonts w:cs="Times New Roman"/>
          <w:szCs w:val="24"/>
        </w:rPr>
        <w:t xml:space="preserve">Operativne snage nalogom </w:t>
      </w:r>
      <w:r w:rsidRPr="00507C7B">
        <w:rPr>
          <w:rFonts w:cs="Times New Roman"/>
          <w:color w:val="0000FF"/>
          <w:szCs w:val="24"/>
        </w:rPr>
        <w:t>(</w:t>
      </w:r>
      <w:hyperlink r:id="rId55" w:history="1">
        <w:r w:rsidRPr="00507C7B">
          <w:rPr>
            <w:rStyle w:val="Hiperveza"/>
            <w:rFonts w:cs="Times New Roman"/>
            <w:color w:val="0000FF"/>
            <w:szCs w:val="24"/>
          </w:rPr>
          <w:t>Prilog 2</w:t>
        </w:r>
      </w:hyperlink>
      <w:r w:rsidR="005E26DB" w:rsidRPr="00507C7B">
        <w:rPr>
          <w:rStyle w:val="Hiperveza"/>
          <w:rFonts w:cs="Times New Roman"/>
          <w:color w:val="0000FF"/>
          <w:szCs w:val="24"/>
        </w:rPr>
        <w:t>0</w:t>
      </w:r>
      <w:r w:rsidRPr="00507C7B">
        <w:rPr>
          <w:rFonts w:cs="Times New Roman"/>
          <w:color w:val="0000FF"/>
          <w:szCs w:val="24"/>
        </w:rPr>
        <w:t xml:space="preserve"> i </w:t>
      </w:r>
      <w:hyperlink r:id="rId56" w:history="1">
        <w:r w:rsidRPr="00507C7B">
          <w:rPr>
            <w:rStyle w:val="Hiperveza"/>
            <w:rFonts w:cs="Times New Roman"/>
            <w:color w:val="0000FF"/>
            <w:szCs w:val="24"/>
          </w:rPr>
          <w:t>Prilog 2</w:t>
        </w:r>
        <w:r w:rsidR="005E26DB" w:rsidRPr="00507C7B">
          <w:rPr>
            <w:rStyle w:val="Hiperveza"/>
            <w:rFonts w:cs="Times New Roman"/>
            <w:color w:val="0000FF"/>
            <w:szCs w:val="24"/>
          </w:rPr>
          <w:t>0</w:t>
        </w:r>
        <w:r w:rsidRPr="00507C7B">
          <w:rPr>
            <w:rStyle w:val="Hiperveza"/>
            <w:rFonts w:cs="Times New Roman"/>
            <w:color w:val="0000FF"/>
            <w:szCs w:val="24"/>
          </w:rPr>
          <w:t>/1</w:t>
        </w:r>
      </w:hyperlink>
      <w:r w:rsidRPr="00507C7B">
        <w:rPr>
          <w:rFonts w:cs="Times New Roman"/>
          <w:color w:val="0000FF"/>
          <w:szCs w:val="24"/>
        </w:rPr>
        <w:t>)</w:t>
      </w:r>
      <w:r w:rsidRPr="00507C7B">
        <w:rPr>
          <w:rFonts w:cs="Times New Roman"/>
          <w:szCs w:val="24"/>
        </w:rPr>
        <w:t xml:space="preserve"> mobilizira</w:t>
      </w:r>
      <w:r w:rsidR="00DE26EE" w:rsidRPr="00507C7B">
        <w:rPr>
          <w:rFonts w:cs="Times New Roman"/>
          <w:szCs w:val="24"/>
        </w:rPr>
        <w:t xml:space="preserve"> </w:t>
      </w:r>
      <w:r w:rsidRPr="00507C7B">
        <w:rPr>
          <w:rFonts w:cs="Times New Roman"/>
          <w:szCs w:val="24"/>
        </w:rPr>
        <w:t xml:space="preserve">Načelnik na temelju relevantnih podataka sustava ranog upozoravanja, kada izvanredni događaj ima tendenciju razvoja u veliku nesreću i katastrofu </w:t>
      </w:r>
      <w:r w:rsidR="00890D17" w:rsidRPr="00507C7B">
        <w:rPr>
          <w:rFonts w:cs="Times New Roman"/>
          <w:szCs w:val="24"/>
        </w:rPr>
        <w:t xml:space="preserve">te </w:t>
      </w:r>
      <w:r w:rsidRPr="00507C7B">
        <w:rPr>
          <w:rFonts w:cs="Times New Roman"/>
          <w:szCs w:val="24"/>
        </w:rPr>
        <w:t>kada je proglašena velika nesreća i</w:t>
      </w:r>
      <w:r w:rsidR="00DE26EE" w:rsidRPr="00507C7B">
        <w:rPr>
          <w:rFonts w:cs="Times New Roman"/>
          <w:szCs w:val="24"/>
        </w:rPr>
        <w:t xml:space="preserve">li </w:t>
      </w:r>
      <w:r w:rsidRPr="00507C7B">
        <w:rPr>
          <w:rFonts w:cs="Times New Roman"/>
          <w:szCs w:val="24"/>
        </w:rPr>
        <w:t xml:space="preserve">katastrofa. </w:t>
      </w:r>
    </w:p>
    <w:p w14:paraId="1D24CC67" w14:textId="77777777" w:rsidR="006D67AB" w:rsidRPr="004137B4" w:rsidRDefault="006D67AB" w:rsidP="006D67AB">
      <w:pPr>
        <w:rPr>
          <w:rFonts w:cs="Times New Roman"/>
        </w:rPr>
      </w:pPr>
      <w:r w:rsidRPr="00507C7B">
        <w:rPr>
          <w:rFonts w:cs="Times New Roman"/>
        </w:rPr>
        <w:t xml:space="preserve">Nadležno tijelo koje je naložilo provođenje mobilizacije, kada prestane potreba za operativnim djelovanjem mobiliziranih kapaciteta operativnih snaga, posebnim aktom nalaže </w:t>
      </w:r>
      <w:r w:rsidRPr="004137B4">
        <w:rPr>
          <w:rFonts w:cs="Times New Roman"/>
        </w:rPr>
        <w:t xml:space="preserve">provođenje demobilizacije ljudstva, sredstava i opreme. </w:t>
      </w:r>
    </w:p>
    <w:p w14:paraId="27C25EBD" w14:textId="6B86E6D5" w:rsidR="00D901FA" w:rsidRPr="004137B4" w:rsidRDefault="000662B1" w:rsidP="000662B1">
      <w:pPr>
        <w:pStyle w:val="Naslov2"/>
      </w:pPr>
      <w:bookmarkStart w:id="108" w:name="_Toc17109228"/>
      <w:r w:rsidRPr="004137B4">
        <w:t xml:space="preserve"> </w:t>
      </w:r>
      <w:bookmarkStart w:id="109" w:name="_Toc130899978"/>
      <w:r w:rsidRPr="004137B4">
        <w:t xml:space="preserve">4.1. </w:t>
      </w:r>
      <w:r w:rsidR="006D67AB" w:rsidRPr="004137B4">
        <w:t xml:space="preserve">Pozivanje Stožera civilne zaštite Općine </w:t>
      </w:r>
      <w:bookmarkEnd w:id="108"/>
      <w:r w:rsidR="00507C7B" w:rsidRPr="004137B4">
        <w:t>Škabrnja</w:t>
      </w:r>
      <w:bookmarkEnd w:id="109"/>
    </w:p>
    <w:p w14:paraId="66B951E6" w14:textId="77777777" w:rsidR="006D67AB" w:rsidRPr="004137B4" w:rsidRDefault="006D67AB" w:rsidP="006D67AB">
      <w:pPr>
        <w:rPr>
          <w:rFonts w:cs="Times New Roman"/>
        </w:rPr>
      </w:pPr>
    </w:p>
    <w:p w14:paraId="6E87CB34" w14:textId="515DA77A" w:rsidR="006D67AB" w:rsidRPr="004137B4" w:rsidRDefault="006D67AB" w:rsidP="006D67AB">
      <w:pPr>
        <w:rPr>
          <w:rFonts w:cs="Times New Roman"/>
        </w:rPr>
      </w:pPr>
      <w:r w:rsidRPr="004137B4">
        <w:rPr>
          <w:rFonts w:cs="Times New Roman"/>
        </w:rPr>
        <w:t>Pozivanje Stožera CZ nalaže načelnik Stožera</w:t>
      </w:r>
      <w:r w:rsidR="00B87C4D" w:rsidRPr="004137B4">
        <w:rPr>
          <w:rFonts w:cs="Times New Roman"/>
        </w:rPr>
        <w:t xml:space="preserve"> CZ</w:t>
      </w:r>
      <w:r w:rsidRPr="004137B4">
        <w:rPr>
          <w:rFonts w:cs="Times New Roman"/>
        </w:rPr>
        <w:t>, Načelnik ili osoba koju on ovlasti, a provodi načelnik Stožera CZ.</w:t>
      </w:r>
    </w:p>
    <w:p w14:paraId="6A8B843F" w14:textId="45ADA4E4" w:rsidR="006D67AB" w:rsidRPr="004137B4" w:rsidRDefault="006D67AB" w:rsidP="006D67AB">
      <w:pPr>
        <w:rPr>
          <w:rFonts w:cs="Times New Roman"/>
        </w:rPr>
      </w:pPr>
      <w:r w:rsidRPr="004137B4">
        <w:rPr>
          <w:rFonts w:cs="Times New Roman"/>
        </w:rPr>
        <w:t xml:space="preserve">Članovi Stožera CZ mobiliziraju se sukladno </w:t>
      </w:r>
      <w:r w:rsidR="00890D17" w:rsidRPr="004137B4">
        <w:rPr>
          <w:rFonts w:cs="Times New Roman"/>
        </w:rPr>
        <w:t>S</w:t>
      </w:r>
      <w:r w:rsidRPr="004137B4">
        <w:rPr>
          <w:rFonts w:cs="Times New Roman"/>
        </w:rPr>
        <w:t xml:space="preserve">hemi mobilizacije Stožera </w:t>
      </w:r>
      <w:r w:rsidR="00507C7B" w:rsidRPr="004137B4">
        <w:rPr>
          <w:rFonts w:cs="Times New Roman"/>
        </w:rPr>
        <w:t xml:space="preserve">CZ </w:t>
      </w:r>
      <w:r w:rsidRPr="004137B4">
        <w:rPr>
          <w:rFonts w:cs="Times New Roman"/>
        </w:rPr>
        <w:t>koju donosi Načelnik</w:t>
      </w:r>
      <w:r w:rsidR="00BF1B28" w:rsidRPr="004137B4">
        <w:rPr>
          <w:rFonts w:cs="Times New Roman"/>
        </w:rPr>
        <w:t xml:space="preserve"> </w:t>
      </w:r>
      <w:r w:rsidR="00BF1B28" w:rsidRPr="004137B4">
        <w:rPr>
          <w:rFonts w:cs="Times New Roman"/>
          <w:color w:val="0000FF"/>
          <w:u w:val="single"/>
        </w:rPr>
        <w:t>(Prilog 7/4)</w:t>
      </w:r>
      <w:r w:rsidRPr="004137B4">
        <w:rPr>
          <w:rFonts w:cs="Times New Roman"/>
          <w:color w:val="0000FF"/>
          <w:u w:val="single"/>
        </w:rPr>
        <w:t>.</w:t>
      </w:r>
      <w:r w:rsidRPr="004137B4">
        <w:rPr>
          <w:rFonts w:cs="Times New Roman"/>
        </w:rPr>
        <w:t xml:space="preserve"> </w:t>
      </w:r>
    </w:p>
    <w:tbl>
      <w:tblPr>
        <w:tblStyle w:val="Reetkatablice"/>
        <w:tblW w:w="5000" w:type="pct"/>
        <w:tblLook w:val="04A0" w:firstRow="1" w:lastRow="0" w:firstColumn="1" w:lastColumn="0" w:noHBand="0" w:noVBand="1"/>
      </w:tblPr>
      <w:tblGrid>
        <w:gridCol w:w="4935"/>
        <w:gridCol w:w="4351"/>
      </w:tblGrid>
      <w:tr w:rsidR="006D67AB" w:rsidRPr="004137B4" w14:paraId="68CE4E1D" w14:textId="77777777" w:rsidTr="00507C7B">
        <w:tc>
          <w:tcPr>
            <w:tcW w:w="5000" w:type="pct"/>
            <w:gridSpan w:val="2"/>
            <w:shd w:val="clear" w:color="auto" w:fill="C2D69B" w:themeFill="accent3" w:themeFillTint="99"/>
          </w:tcPr>
          <w:p w14:paraId="055D568F" w14:textId="77777777" w:rsidR="006D67AB" w:rsidRPr="004137B4" w:rsidRDefault="006D67AB" w:rsidP="006D67AB">
            <w:pPr>
              <w:jc w:val="center"/>
              <w:rPr>
                <w:rFonts w:cs="Times New Roman"/>
                <w:b/>
              </w:rPr>
            </w:pPr>
            <w:r w:rsidRPr="004137B4">
              <w:rPr>
                <w:rFonts w:cs="Times New Roman"/>
                <w:b/>
              </w:rPr>
              <w:t>Mobilizacija Stožera CZ</w:t>
            </w:r>
          </w:p>
        </w:tc>
      </w:tr>
      <w:tr w:rsidR="006D67AB" w:rsidRPr="004137B4" w14:paraId="65BCE1E3" w14:textId="77777777" w:rsidTr="006D67AB">
        <w:tc>
          <w:tcPr>
            <w:tcW w:w="2657" w:type="pct"/>
          </w:tcPr>
          <w:p w14:paraId="4D97A825" w14:textId="77777777" w:rsidR="006D67AB" w:rsidRPr="004137B4" w:rsidRDefault="006D67AB" w:rsidP="006D67AB">
            <w:pPr>
              <w:rPr>
                <w:rFonts w:cs="Times New Roman"/>
                <w:b/>
              </w:rPr>
            </w:pPr>
            <w:r w:rsidRPr="004137B4">
              <w:rPr>
                <w:rFonts w:cs="Times New Roman"/>
                <w:b/>
              </w:rPr>
              <w:t xml:space="preserve">Mobilizacijsko zborište: </w:t>
            </w:r>
          </w:p>
        </w:tc>
        <w:tc>
          <w:tcPr>
            <w:tcW w:w="2343" w:type="pct"/>
          </w:tcPr>
          <w:p w14:paraId="4E1A65B6" w14:textId="77777777" w:rsidR="006D67AB" w:rsidRPr="004137B4" w:rsidRDefault="006D67AB" w:rsidP="006D67AB">
            <w:pPr>
              <w:rPr>
                <w:rFonts w:cs="Times New Roman"/>
                <w:b/>
              </w:rPr>
            </w:pPr>
            <w:r w:rsidRPr="004137B4">
              <w:rPr>
                <w:rFonts w:cs="Times New Roman"/>
                <w:b/>
              </w:rPr>
              <w:t xml:space="preserve">Vrijeme mobilizacije: </w:t>
            </w:r>
          </w:p>
        </w:tc>
      </w:tr>
      <w:tr w:rsidR="006D67AB" w:rsidRPr="004137B4" w14:paraId="756A8635" w14:textId="77777777" w:rsidTr="00390A81">
        <w:tc>
          <w:tcPr>
            <w:tcW w:w="2657" w:type="pct"/>
            <w:shd w:val="clear" w:color="auto" w:fill="auto"/>
          </w:tcPr>
          <w:p w14:paraId="1A32BB73" w14:textId="0CDF143F" w:rsidR="006D67AB" w:rsidRPr="004137B4" w:rsidRDefault="00F52251" w:rsidP="00EC0114">
            <w:pPr>
              <w:rPr>
                <w:rFonts w:eastAsia="Calibri" w:cs="Times New Roman"/>
                <w:color w:val="000000"/>
                <w:szCs w:val="24"/>
                <w:lang w:eastAsia="hr-HR" w:bidi="hr-HR"/>
              </w:rPr>
            </w:pPr>
            <w:r w:rsidRPr="004137B4">
              <w:rPr>
                <w:rFonts w:cs="Times New Roman"/>
              </w:rPr>
              <w:t>Zgrada Općine</w:t>
            </w:r>
            <w:r w:rsidR="00507C7B" w:rsidRPr="004137B4">
              <w:rPr>
                <w:rFonts w:cs="Times New Roman"/>
              </w:rPr>
              <w:t xml:space="preserve"> Škabrnja, </w:t>
            </w:r>
            <w:r w:rsidR="00EC0114" w:rsidRPr="004137B4">
              <w:rPr>
                <w:rFonts w:cs="Times New Roman"/>
              </w:rPr>
              <w:t xml:space="preserve"> </w:t>
            </w:r>
            <w:r w:rsidR="00507C7B" w:rsidRPr="004137B4">
              <w:rPr>
                <w:rFonts w:eastAsia="Calibri" w:cs="Times New Roman"/>
                <w:szCs w:val="24"/>
              </w:rPr>
              <w:t>Trg dr. Franje Tuđmana 6, 23223 Škabrnja</w:t>
            </w:r>
          </w:p>
        </w:tc>
        <w:tc>
          <w:tcPr>
            <w:tcW w:w="2343" w:type="pct"/>
            <w:shd w:val="clear" w:color="auto" w:fill="auto"/>
          </w:tcPr>
          <w:p w14:paraId="274DF987" w14:textId="77777777" w:rsidR="006D67AB" w:rsidRPr="004137B4" w:rsidRDefault="006D67AB" w:rsidP="006D67AB">
            <w:pPr>
              <w:rPr>
                <w:rFonts w:cs="Times New Roman"/>
              </w:rPr>
            </w:pPr>
          </w:p>
        </w:tc>
      </w:tr>
      <w:tr w:rsidR="006D67AB" w:rsidRPr="004137B4" w14:paraId="78A802F2" w14:textId="77777777" w:rsidTr="006D67AB">
        <w:tc>
          <w:tcPr>
            <w:tcW w:w="2657" w:type="pct"/>
          </w:tcPr>
          <w:p w14:paraId="12AB9B1D" w14:textId="77777777" w:rsidR="006D67AB" w:rsidRPr="004137B4" w:rsidRDefault="006D67AB" w:rsidP="006D67AB">
            <w:pPr>
              <w:rPr>
                <w:rFonts w:cs="Times New Roman"/>
                <w:b/>
              </w:rPr>
            </w:pPr>
            <w:r w:rsidRPr="004137B4">
              <w:rPr>
                <w:rFonts w:cs="Times New Roman"/>
                <w:b/>
              </w:rPr>
              <w:t xml:space="preserve">Pričuvno mjesto okupljanja: </w:t>
            </w:r>
          </w:p>
        </w:tc>
        <w:tc>
          <w:tcPr>
            <w:tcW w:w="2343" w:type="pct"/>
          </w:tcPr>
          <w:p w14:paraId="5C6A64C0" w14:textId="77777777" w:rsidR="006D67AB" w:rsidRPr="004137B4" w:rsidRDefault="006D67AB" w:rsidP="006D67AB">
            <w:pPr>
              <w:rPr>
                <w:rFonts w:cs="Times New Roman"/>
              </w:rPr>
            </w:pPr>
          </w:p>
        </w:tc>
      </w:tr>
      <w:tr w:rsidR="006D67AB" w:rsidRPr="004137B4" w14:paraId="65570EFC" w14:textId="77777777" w:rsidTr="00390A81">
        <w:tc>
          <w:tcPr>
            <w:tcW w:w="2657" w:type="pct"/>
            <w:shd w:val="clear" w:color="auto" w:fill="auto"/>
          </w:tcPr>
          <w:p w14:paraId="6085FF04" w14:textId="3D6B74C2" w:rsidR="006D67AB" w:rsidRPr="004137B4" w:rsidRDefault="00507C7B" w:rsidP="006061CF">
            <w:pPr>
              <w:tabs>
                <w:tab w:val="left" w:pos="0"/>
              </w:tabs>
              <w:rPr>
                <w:rFonts w:cs="Times New Roman"/>
              </w:rPr>
            </w:pPr>
            <w:r w:rsidRPr="004137B4">
              <w:rPr>
                <w:rFonts w:cs="Times New Roman"/>
              </w:rPr>
              <w:t xml:space="preserve">Osnovna škola „Vladimir Nazor“ Škabrnja, Put </w:t>
            </w:r>
            <w:proofErr w:type="spellStart"/>
            <w:r w:rsidRPr="004137B4">
              <w:rPr>
                <w:rFonts w:cs="Times New Roman"/>
              </w:rPr>
              <w:t>Marinovca</w:t>
            </w:r>
            <w:proofErr w:type="spellEnd"/>
            <w:r w:rsidRPr="004137B4">
              <w:rPr>
                <w:rFonts w:cs="Times New Roman"/>
              </w:rPr>
              <w:t xml:space="preserve"> 9 23 223 Škabrnja</w:t>
            </w:r>
          </w:p>
        </w:tc>
        <w:tc>
          <w:tcPr>
            <w:tcW w:w="2343" w:type="pct"/>
            <w:shd w:val="clear" w:color="auto" w:fill="auto"/>
          </w:tcPr>
          <w:p w14:paraId="0F951519" w14:textId="77777777" w:rsidR="006D67AB" w:rsidRPr="004137B4" w:rsidRDefault="006D67AB" w:rsidP="006D67AB">
            <w:pPr>
              <w:rPr>
                <w:rFonts w:cs="Times New Roman"/>
              </w:rPr>
            </w:pPr>
          </w:p>
        </w:tc>
      </w:tr>
    </w:tbl>
    <w:p w14:paraId="7A46BB3B" w14:textId="77777777" w:rsidR="000662B1" w:rsidRPr="004137B4" w:rsidRDefault="000662B1" w:rsidP="000662B1">
      <w:pPr>
        <w:rPr>
          <w:rFonts w:cs="Times New Roman"/>
          <w:b/>
        </w:rPr>
      </w:pPr>
      <w:bookmarkStart w:id="110" w:name="_Toc509903202"/>
    </w:p>
    <w:p w14:paraId="57E6CE82" w14:textId="7829E518" w:rsidR="006D67AB" w:rsidRPr="004137B4" w:rsidRDefault="006D67AB">
      <w:pPr>
        <w:pStyle w:val="Odlomakpopisa"/>
        <w:numPr>
          <w:ilvl w:val="0"/>
          <w:numId w:val="49"/>
        </w:numPr>
        <w:rPr>
          <w:rFonts w:cs="Times New Roman"/>
          <w:b/>
        </w:rPr>
      </w:pPr>
      <w:r w:rsidRPr="004137B4">
        <w:rPr>
          <w:rFonts w:cs="Times New Roman"/>
          <w:b/>
        </w:rPr>
        <w:t>Postupak pozivanja Stožera CZ</w:t>
      </w:r>
      <w:bookmarkEnd w:id="110"/>
    </w:p>
    <w:tbl>
      <w:tblPr>
        <w:tblStyle w:val="Reetkatablice"/>
        <w:tblW w:w="5000" w:type="pct"/>
        <w:tblLook w:val="04A0" w:firstRow="1" w:lastRow="0" w:firstColumn="1" w:lastColumn="0" w:noHBand="0" w:noVBand="1"/>
      </w:tblPr>
      <w:tblGrid>
        <w:gridCol w:w="7054"/>
        <w:gridCol w:w="2232"/>
      </w:tblGrid>
      <w:tr w:rsidR="006D67AB" w:rsidRPr="004137B4" w14:paraId="72567DEF" w14:textId="77777777" w:rsidTr="004137B4">
        <w:tc>
          <w:tcPr>
            <w:tcW w:w="3798" w:type="pct"/>
            <w:shd w:val="clear" w:color="auto" w:fill="C2D69B" w:themeFill="accent3" w:themeFillTint="99"/>
          </w:tcPr>
          <w:p w14:paraId="4C8D3FD2" w14:textId="77777777" w:rsidR="006D67AB" w:rsidRPr="004137B4" w:rsidRDefault="006D67AB" w:rsidP="006D67AB">
            <w:pPr>
              <w:jc w:val="center"/>
              <w:rPr>
                <w:rFonts w:cs="Times New Roman"/>
                <w:b/>
              </w:rPr>
            </w:pPr>
            <w:r w:rsidRPr="004137B4">
              <w:rPr>
                <w:rFonts w:cs="Times New Roman"/>
                <w:b/>
              </w:rPr>
              <w:t>Provođenje pozivanja – mobilizacije Stožera CZ</w:t>
            </w:r>
          </w:p>
        </w:tc>
        <w:tc>
          <w:tcPr>
            <w:tcW w:w="1202" w:type="pct"/>
            <w:shd w:val="clear" w:color="auto" w:fill="C2D69B" w:themeFill="accent3" w:themeFillTint="99"/>
          </w:tcPr>
          <w:p w14:paraId="61D63906" w14:textId="77777777" w:rsidR="006D67AB" w:rsidRPr="004137B4" w:rsidRDefault="006D67AB" w:rsidP="006D67AB">
            <w:pPr>
              <w:jc w:val="center"/>
              <w:rPr>
                <w:rFonts w:cs="Times New Roman"/>
                <w:b/>
              </w:rPr>
            </w:pPr>
            <w:r w:rsidRPr="004137B4">
              <w:rPr>
                <w:rFonts w:cs="Times New Roman"/>
                <w:b/>
              </w:rPr>
              <w:t>Prilog</w:t>
            </w:r>
          </w:p>
        </w:tc>
      </w:tr>
      <w:tr w:rsidR="006D67AB" w:rsidRPr="004137B4" w14:paraId="54E494C6" w14:textId="77777777" w:rsidTr="006D67AB">
        <w:tc>
          <w:tcPr>
            <w:tcW w:w="3798" w:type="pct"/>
          </w:tcPr>
          <w:p w14:paraId="7B2A2318" w14:textId="77777777" w:rsidR="006D67AB" w:rsidRPr="004137B4" w:rsidRDefault="006D67AB" w:rsidP="006D67AB">
            <w:pPr>
              <w:rPr>
                <w:rFonts w:cs="Times New Roman"/>
              </w:rPr>
            </w:pPr>
            <w:r w:rsidRPr="004137B4">
              <w:rPr>
                <w:rFonts w:cs="Times New Roman"/>
              </w:rPr>
              <w:t>- Korištenjem telefonskih veza / SMS-a</w:t>
            </w:r>
          </w:p>
        </w:tc>
        <w:tc>
          <w:tcPr>
            <w:tcW w:w="1202" w:type="pct"/>
          </w:tcPr>
          <w:p w14:paraId="1A9157DE" w14:textId="77777777" w:rsidR="006D67AB" w:rsidRPr="004137B4" w:rsidRDefault="00000000" w:rsidP="006D67AB">
            <w:pPr>
              <w:jc w:val="center"/>
              <w:rPr>
                <w:rFonts w:cs="Times New Roman"/>
              </w:rPr>
            </w:pPr>
            <w:hyperlink r:id="rId57" w:history="1">
              <w:r w:rsidR="006D67AB" w:rsidRPr="004137B4">
                <w:rPr>
                  <w:rStyle w:val="Hiperveza"/>
                  <w:rFonts w:cs="Times New Roman"/>
                </w:rPr>
                <w:t>Prilog 7</w:t>
              </w:r>
            </w:hyperlink>
          </w:p>
        </w:tc>
      </w:tr>
      <w:tr w:rsidR="006D67AB" w:rsidRPr="004137B4" w14:paraId="1D83FFB0" w14:textId="77777777" w:rsidTr="006D67AB">
        <w:tc>
          <w:tcPr>
            <w:tcW w:w="3798" w:type="pct"/>
          </w:tcPr>
          <w:p w14:paraId="602C4173" w14:textId="77777777" w:rsidR="006D67AB" w:rsidRPr="004137B4" w:rsidRDefault="006D67AB" w:rsidP="006D67AB">
            <w:pPr>
              <w:rPr>
                <w:rFonts w:cs="Times New Roman"/>
              </w:rPr>
            </w:pPr>
            <w:r w:rsidRPr="004137B4">
              <w:rPr>
                <w:rFonts w:cs="Times New Roman"/>
              </w:rPr>
              <w:t xml:space="preserve">- Korištenjem teklićkog sustava </w:t>
            </w:r>
          </w:p>
        </w:tc>
        <w:tc>
          <w:tcPr>
            <w:tcW w:w="1202" w:type="pct"/>
          </w:tcPr>
          <w:p w14:paraId="1CD7CA99" w14:textId="77777777" w:rsidR="006D67AB" w:rsidRPr="004137B4" w:rsidRDefault="00000000" w:rsidP="006D67AB">
            <w:pPr>
              <w:jc w:val="center"/>
              <w:rPr>
                <w:rFonts w:cs="Times New Roman"/>
              </w:rPr>
            </w:pPr>
            <w:hyperlink r:id="rId58" w:history="1">
              <w:r w:rsidR="006D67AB" w:rsidRPr="004137B4">
                <w:rPr>
                  <w:rStyle w:val="Hiperveza"/>
                  <w:rFonts w:cs="Times New Roman"/>
                </w:rPr>
                <w:t>Prilog 7/1</w:t>
              </w:r>
            </w:hyperlink>
          </w:p>
        </w:tc>
      </w:tr>
    </w:tbl>
    <w:p w14:paraId="6BF4CDF0" w14:textId="77777777" w:rsidR="006D67AB" w:rsidRPr="00D26ED3" w:rsidRDefault="006D67AB" w:rsidP="006D67AB">
      <w:pPr>
        <w:rPr>
          <w:rFonts w:cs="Times New Roman"/>
          <w:highlight w:val="yellow"/>
        </w:rPr>
      </w:pPr>
    </w:p>
    <w:p w14:paraId="298D6993" w14:textId="1CFB130A" w:rsidR="006D67AB" w:rsidRPr="0029174D" w:rsidRDefault="006D67AB" w:rsidP="000662B1">
      <w:pPr>
        <w:pStyle w:val="Naslov2"/>
      </w:pPr>
      <w:r w:rsidRPr="00D26ED3">
        <w:rPr>
          <w:highlight w:val="yellow"/>
        </w:rPr>
        <w:br w:type="column"/>
      </w:r>
      <w:bookmarkStart w:id="111" w:name="_Toc17109229"/>
      <w:bookmarkStart w:id="112" w:name="_Toc130899979"/>
      <w:r w:rsidR="000662B1" w:rsidRPr="0029174D">
        <w:lastRenderedPageBreak/>
        <w:t xml:space="preserve">4.2. </w:t>
      </w:r>
      <w:r w:rsidRPr="0029174D">
        <w:t xml:space="preserve">Pozivanje drugih operativnih snaga Općine </w:t>
      </w:r>
      <w:bookmarkEnd w:id="111"/>
      <w:r w:rsidR="004137B4" w:rsidRPr="0029174D">
        <w:t>Škabrnja</w:t>
      </w:r>
      <w:bookmarkEnd w:id="112"/>
    </w:p>
    <w:p w14:paraId="3117E9C5" w14:textId="77777777" w:rsidR="006D67AB" w:rsidRPr="0029174D" w:rsidRDefault="006D67AB" w:rsidP="006D67AB">
      <w:pPr>
        <w:rPr>
          <w:rFonts w:cs="Times New Roman"/>
        </w:rPr>
      </w:pPr>
    </w:p>
    <w:tbl>
      <w:tblPr>
        <w:tblStyle w:val="Reetkatablice"/>
        <w:tblW w:w="5000" w:type="pct"/>
        <w:jc w:val="center"/>
        <w:tblLook w:val="04A0" w:firstRow="1" w:lastRow="0" w:firstColumn="1" w:lastColumn="0" w:noHBand="0" w:noVBand="1"/>
      </w:tblPr>
      <w:tblGrid>
        <w:gridCol w:w="2535"/>
        <w:gridCol w:w="1684"/>
        <w:gridCol w:w="3544"/>
        <w:gridCol w:w="1523"/>
      </w:tblGrid>
      <w:tr w:rsidR="006D67AB" w:rsidRPr="0029174D" w14:paraId="67CE5DD8" w14:textId="77777777" w:rsidTr="004137B4">
        <w:trPr>
          <w:jc w:val="center"/>
        </w:trPr>
        <w:tc>
          <w:tcPr>
            <w:tcW w:w="1365" w:type="pct"/>
            <w:shd w:val="clear" w:color="auto" w:fill="C2D69B" w:themeFill="accent3" w:themeFillTint="99"/>
          </w:tcPr>
          <w:p w14:paraId="7D6FFB56" w14:textId="77777777" w:rsidR="006D67AB" w:rsidRPr="0029174D" w:rsidRDefault="006D67AB" w:rsidP="006D67AB">
            <w:pPr>
              <w:jc w:val="center"/>
              <w:rPr>
                <w:rFonts w:cs="Times New Roman"/>
                <w:b/>
              </w:rPr>
            </w:pPr>
            <w:r w:rsidRPr="0029174D">
              <w:rPr>
                <w:rFonts w:cs="Times New Roman"/>
                <w:b/>
              </w:rPr>
              <w:t>Operativna snaga</w:t>
            </w:r>
          </w:p>
        </w:tc>
        <w:tc>
          <w:tcPr>
            <w:tcW w:w="907" w:type="pct"/>
            <w:shd w:val="clear" w:color="auto" w:fill="C2D69B" w:themeFill="accent3" w:themeFillTint="99"/>
          </w:tcPr>
          <w:p w14:paraId="4C0A0B1A" w14:textId="77777777" w:rsidR="006D67AB" w:rsidRPr="0029174D" w:rsidRDefault="006D67AB" w:rsidP="006D67AB">
            <w:pPr>
              <w:jc w:val="center"/>
              <w:rPr>
                <w:rFonts w:cs="Times New Roman"/>
                <w:b/>
              </w:rPr>
            </w:pPr>
            <w:r w:rsidRPr="0029174D">
              <w:rPr>
                <w:rFonts w:cs="Times New Roman"/>
                <w:b/>
              </w:rPr>
              <w:t>Provođenje mobilizacije</w:t>
            </w:r>
          </w:p>
        </w:tc>
        <w:tc>
          <w:tcPr>
            <w:tcW w:w="1908" w:type="pct"/>
            <w:shd w:val="clear" w:color="auto" w:fill="C2D69B" w:themeFill="accent3" w:themeFillTint="99"/>
          </w:tcPr>
          <w:p w14:paraId="3858BDD6" w14:textId="77777777" w:rsidR="006D67AB" w:rsidRPr="0029174D" w:rsidRDefault="006D67AB" w:rsidP="006D67AB">
            <w:pPr>
              <w:jc w:val="center"/>
              <w:rPr>
                <w:rFonts w:cs="Times New Roman"/>
                <w:b/>
              </w:rPr>
            </w:pPr>
            <w:r w:rsidRPr="0029174D">
              <w:rPr>
                <w:rFonts w:cs="Times New Roman"/>
                <w:b/>
              </w:rPr>
              <w:t>Postupak mobilizacije</w:t>
            </w:r>
          </w:p>
        </w:tc>
        <w:tc>
          <w:tcPr>
            <w:tcW w:w="820" w:type="pct"/>
            <w:shd w:val="clear" w:color="auto" w:fill="C2D69B" w:themeFill="accent3" w:themeFillTint="99"/>
          </w:tcPr>
          <w:p w14:paraId="3F7788F8" w14:textId="77777777" w:rsidR="006D67AB" w:rsidRPr="0029174D" w:rsidRDefault="006D67AB" w:rsidP="006D67AB">
            <w:pPr>
              <w:jc w:val="center"/>
              <w:rPr>
                <w:rFonts w:cs="Times New Roman"/>
                <w:b/>
              </w:rPr>
            </w:pPr>
            <w:r w:rsidRPr="0029174D">
              <w:rPr>
                <w:rFonts w:cs="Times New Roman"/>
                <w:b/>
              </w:rPr>
              <w:t>Shema mobilizacije</w:t>
            </w:r>
          </w:p>
        </w:tc>
      </w:tr>
      <w:tr w:rsidR="006D67AB" w:rsidRPr="0029174D" w14:paraId="5D5B8C9E" w14:textId="77777777" w:rsidTr="006D67AB">
        <w:trPr>
          <w:jc w:val="center"/>
        </w:trPr>
        <w:tc>
          <w:tcPr>
            <w:tcW w:w="1365" w:type="pct"/>
            <w:vAlign w:val="center"/>
          </w:tcPr>
          <w:p w14:paraId="72F319CE" w14:textId="77777777" w:rsidR="006D67AB" w:rsidRPr="0029174D" w:rsidRDefault="006D67AB" w:rsidP="006D67AB">
            <w:pPr>
              <w:jc w:val="center"/>
              <w:rPr>
                <w:rFonts w:cs="Times New Roman"/>
              </w:rPr>
            </w:pPr>
            <w:r w:rsidRPr="0029174D">
              <w:rPr>
                <w:rFonts w:cs="Times New Roman"/>
              </w:rPr>
              <w:t>Koordinator na lokaciji</w:t>
            </w:r>
          </w:p>
        </w:tc>
        <w:tc>
          <w:tcPr>
            <w:tcW w:w="907" w:type="pct"/>
            <w:vAlign w:val="center"/>
          </w:tcPr>
          <w:p w14:paraId="7331FB14" w14:textId="77777777" w:rsidR="006D67AB" w:rsidRPr="0029174D" w:rsidRDefault="00334B2A" w:rsidP="006D67AB">
            <w:pPr>
              <w:jc w:val="center"/>
              <w:rPr>
                <w:rFonts w:cs="Times New Roman"/>
              </w:rPr>
            </w:pPr>
            <w:r w:rsidRPr="0029174D">
              <w:rPr>
                <w:rFonts w:cs="Times New Roman"/>
              </w:rPr>
              <w:t xml:space="preserve">Načelnik </w:t>
            </w:r>
            <w:r w:rsidR="006D67AB" w:rsidRPr="0029174D">
              <w:rPr>
                <w:rFonts w:cs="Times New Roman"/>
              </w:rPr>
              <w:t>Stožera CZ</w:t>
            </w:r>
          </w:p>
        </w:tc>
        <w:tc>
          <w:tcPr>
            <w:tcW w:w="1908" w:type="pct"/>
            <w:vAlign w:val="center"/>
          </w:tcPr>
          <w:p w14:paraId="5F7A2939" w14:textId="77777777" w:rsidR="006D67AB" w:rsidRPr="0029174D" w:rsidRDefault="006D67AB" w:rsidP="006D67AB">
            <w:pPr>
              <w:jc w:val="center"/>
              <w:rPr>
                <w:rFonts w:cs="Times New Roman"/>
              </w:rPr>
            </w:pPr>
            <w:r w:rsidRPr="0029174D">
              <w:rPr>
                <w:rFonts w:cs="Times New Roman"/>
              </w:rPr>
              <w:t>odmah po saznanju</w:t>
            </w:r>
          </w:p>
        </w:tc>
        <w:tc>
          <w:tcPr>
            <w:tcW w:w="820" w:type="pct"/>
            <w:vAlign w:val="center"/>
          </w:tcPr>
          <w:p w14:paraId="6C8C4C64" w14:textId="77777777" w:rsidR="006D67AB" w:rsidRPr="0029174D" w:rsidRDefault="00000000" w:rsidP="006D67AB">
            <w:pPr>
              <w:jc w:val="center"/>
              <w:rPr>
                <w:rFonts w:cs="Times New Roman"/>
              </w:rPr>
            </w:pPr>
            <w:hyperlink r:id="rId59" w:history="1">
              <w:r w:rsidR="006D67AB" w:rsidRPr="0029174D">
                <w:rPr>
                  <w:rStyle w:val="Hiperveza"/>
                  <w:rFonts w:cs="Times New Roman"/>
                </w:rPr>
                <w:t>Prilog 11/1</w:t>
              </w:r>
            </w:hyperlink>
          </w:p>
        </w:tc>
      </w:tr>
      <w:tr w:rsidR="006D67AB" w:rsidRPr="0029174D" w14:paraId="4C187CC9" w14:textId="77777777" w:rsidTr="006D67AB">
        <w:trPr>
          <w:jc w:val="center"/>
        </w:trPr>
        <w:tc>
          <w:tcPr>
            <w:tcW w:w="1365" w:type="pct"/>
            <w:vAlign w:val="center"/>
          </w:tcPr>
          <w:p w14:paraId="1C2E5FA5" w14:textId="77777777" w:rsidR="006D67AB" w:rsidRPr="0029174D" w:rsidRDefault="006D67AB" w:rsidP="006D67AB">
            <w:pPr>
              <w:jc w:val="center"/>
              <w:rPr>
                <w:rFonts w:cs="Times New Roman"/>
              </w:rPr>
            </w:pPr>
            <w:r w:rsidRPr="0029174D">
              <w:rPr>
                <w:rFonts w:cs="Times New Roman"/>
              </w:rPr>
              <w:t>Operativne snage vatrogastva</w:t>
            </w:r>
          </w:p>
        </w:tc>
        <w:tc>
          <w:tcPr>
            <w:tcW w:w="907" w:type="pct"/>
            <w:vAlign w:val="center"/>
          </w:tcPr>
          <w:p w14:paraId="3A17F30A" w14:textId="77777777" w:rsidR="006D67AB" w:rsidRPr="0029174D" w:rsidRDefault="00334B2A" w:rsidP="006D67AB">
            <w:pPr>
              <w:jc w:val="center"/>
              <w:rPr>
                <w:rFonts w:cs="Times New Roman"/>
              </w:rPr>
            </w:pPr>
            <w:r w:rsidRPr="0029174D">
              <w:rPr>
                <w:rFonts w:cs="Times New Roman"/>
              </w:rPr>
              <w:t xml:space="preserve">Načelnik </w:t>
            </w:r>
            <w:r w:rsidR="006D67AB" w:rsidRPr="0029174D">
              <w:rPr>
                <w:rFonts w:cs="Times New Roman"/>
              </w:rPr>
              <w:t>Stožera CZ</w:t>
            </w:r>
          </w:p>
        </w:tc>
        <w:tc>
          <w:tcPr>
            <w:tcW w:w="1908" w:type="pct"/>
            <w:vAlign w:val="center"/>
          </w:tcPr>
          <w:p w14:paraId="43D3A604" w14:textId="77777777" w:rsidR="006D67AB" w:rsidRPr="0029174D" w:rsidRDefault="006D67AB" w:rsidP="006D67AB">
            <w:pPr>
              <w:jc w:val="center"/>
              <w:rPr>
                <w:rFonts w:cs="Times New Roman"/>
              </w:rPr>
            </w:pPr>
            <w:r w:rsidRPr="0029174D">
              <w:rPr>
                <w:rFonts w:cs="Times New Roman"/>
              </w:rPr>
              <w:t>sukladno odredbama posebnih propisa kojima se uređuje područje vatrogastva</w:t>
            </w:r>
          </w:p>
        </w:tc>
        <w:tc>
          <w:tcPr>
            <w:tcW w:w="820" w:type="pct"/>
            <w:vAlign w:val="center"/>
          </w:tcPr>
          <w:p w14:paraId="2994CA0F" w14:textId="77777777" w:rsidR="006D67AB" w:rsidRPr="0029174D" w:rsidRDefault="00000000" w:rsidP="006D67AB">
            <w:pPr>
              <w:jc w:val="center"/>
              <w:rPr>
                <w:rFonts w:cs="Times New Roman"/>
              </w:rPr>
            </w:pPr>
            <w:hyperlink r:id="rId60" w:history="1">
              <w:r w:rsidR="006D67AB" w:rsidRPr="0029174D">
                <w:rPr>
                  <w:rStyle w:val="Hiperveza"/>
                  <w:rFonts w:cs="Times New Roman"/>
                </w:rPr>
                <w:t>Prilog 4</w:t>
              </w:r>
            </w:hyperlink>
          </w:p>
        </w:tc>
      </w:tr>
      <w:tr w:rsidR="006D67AB" w:rsidRPr="0029174D" w14:paraId="21743590" w14:textId="77777777" w:rsidTr="006D67AB">
        <w:trPr>
          <w:jc w:val="center"/>
        </w:trPr>
        <w:tc>
          <w:tcPr>
            <w:tcW w:w="1365" w:type="pct"/>
            <w:vAlign w:val="center"/>
          </w:tcPr>
          <w:p w14:paraId="627814F7" w14:textId="415EF233" w:rsidR="006D67AB" w:rsidRPr="0029174D" w:rsidRDefault="006D67AB" w:rsidP="006D67AB">
            <w:pPr>
              <w:jc w:val="center"/>
              <w:rPr>
                <w:rFonts w:cs="Times New Roman"/>
              </w:rPr>
            </w:pPr>
            <w:r w:rsidRPr="0029174D">
              <w:rPr>
                <w:rFonts w:cs="Times New Roman"/>
              </w:rPr>
              <w:t>GDCK</w:t>
            </w:r>
            <w:r w:rsidR="00757F8E" w:rsidRPr="0029174D">
              <w:rPr>
                <w:rFonts w:cs="Times New Roman"/>
              </w:rPr>
              <w:t xml:space="preserve"> </w:t>
            </w:r>
            <w:r w:rsidR="0029174D" w:rsidRPr="0029174D">
              <w:rPr>
                <w:rFonts w:cs="Times New Roman"/>
              </w:rPr>
              <w:t>Zadar</w:t>
            </w:r>
          </w:p>
        </w:tc>
        <w:tc>
          <w:tcPr>
            <w:tcW w:w="907" w:type="pct"/>
            <w:vAlign w:val="center"/>
          </w:tcPr>
          <w:p w14:paraId="33C941CA" w14:textId="77777777" w:rsidR="006D67AB" w:rsidRPr="0029174D" w:rsidRDefault="00334B2A" w:rsidP="006D67AB">
            <w:pPr>
              <w:jc w:val="center"/>
              <w:rPr>
                <w:rFonts w:cs="Times New Roman"/>
              </w:rPr>
            </w:pPr>
            <w:r w:rsidRPr="0029174D">
              <w:rPr>
                <w:rFonts w:cs="Times New Roman"/>
              </w:rPr>
              <w:t xml:space="preserve">Načelnik </w:t>
            </w:r>
            <w:r w:rsidR="006D67AB" w:rsidRPr="0029174D">
              <w:rPr>
                <w:rFonts w:cs="Times New Roman"/>
              </w:rPr>
              <w:t>Stožera CZ</w:t>
            </w:r>
          </w:p>
        </w:tc>
        <w:tc>
          <w:tcPr>
            <w:tcW w:w="1908" w:type="pct"/>
            <w:vAlign w:val="center"/>
          </w:tcPr>
          <w:p w14:paraId="4AEDB81A" w14:textId="77777777" w:rsidR="006D67AB" w:rsidRPr="0029174D" w:rsidRDefault="006D67AB" w:rsidP="006D67AB">
            <w:pPr>
              <w:jc w:val="center"/>
              <w:rPr>
                <w:rFonts w:cs="Times New Roman"/>
              </w:rPr>
            </w:pPr>
            <w:r w:rsidRPr="0029174D">
              <w:rPr>
                <w:rFonts w:cs="Times New Roman"/>
              </w:rPr>
              <w:t>prema zahtjevima Stožera CZ, MUP-a, koordinatora na lokaciji, sukladno vlastitim operativnim planovima</w:t>
            </w:r>
          </w:p>
          <w:p w14:paraId="1CBC8F7F" w14:textId="77777777" w:rsidR="006D67AB" w:rsidRPr="0029174D" w:rsidRDefault="006D67AB" w:rsidP="006D67AB">
            <w:pPr>
              <w:jc w:val="center"/>
              <w:rPr>
                <w:rFonts w:cs="Times New Roman"/>
              </w:rPr>
            </w:pPr>
            <w:r w:rsidRPr="0029174D">
              <w:rPr>
                <w:rFonts w:cs="Times New Roman"/>
              </w:rPr>
              <w:t>putem županijskog centra 112</w:t>
            </w:r>
          </w:p>
        </w:tc>
        <w:tc>
          <w:tcPr>
            <w:tcW w:w="820" w:type="pct"/>
            <w:vAlign w:val="center"/>
          </w:tcPr>
          <w:p w14:paraId="08D9AAA5" w14:textId="77777777" w:rsidR="006D67AB" w:rsidRPr="0029174D" w:rsidRDefault="00000000" w:rsidP="006D67AB">
            <w:pPr>
              <w:jc w:val="center"/>
              <w:rPr>
                <w:rFonts w:cs="Times New Roman"/>
              </w:rPr>
            </w:pPr>
            <w:hyperlink r:id="rId61" w:history="1">
              <w:r w:rsidR="006D67AB" w:rsidRPr="0029174D">
                <w:rPr>
                  <w:rStyle w:val="Hiperveza"/>
                  <w:rFonts w:cs="Times New Roman"/>
                </w:rPr>
                <w:t>Prilog 13</w:t>
              </w:r>
            </w:hyperlink>
          </w:p>
        </w:tc>
      </w:tr>
      <w:tr w:rsidR="006D67AB" w:rsidRPr="0029174D" w14:paraId="686022DE" w14:textId="77777777" w:rsidTr="006D67AB">
        <w:trPr>
          <w:jc w:val="center"/>
        </w:trPr>
        <w:tc>
          <w:tcPr>
            <w:tcW w:w="1365" w:type="pct"/>
            <w:vAlign w:val="center"/>
          </w:tcPr>
          <w:p w14:paraId="0237A2F1" w14:textId="708620F4" w:rsidR="006D67AB" w:rsidRPr="0029174D" w:rsidRDefault="006D67AB" w:rsidP="005F6188">
            <w:pPr>
              <w:jc w:val="center"/>
              <w:rPr>
                <w:rFonts w:cs="Times New Roman"/>
              </w:rPr>
            </w:pPr>
            <w:r w:rsidRPr="0029174D">
              <w:rPr>
                <w:rFonts w:cs="Times New Roman"/>
              </w:rPr>
              <w:t>HGSS</w:t>
            </w:r>
            <w:r w:rsidR="00890D17" w:rsidRPr="0029174D">
              <w:rPr>
                <w:rFonts w:cs="Times New Roman"/>
              </w:rPr>
              <w:t>-</w:t>
            </w:r>
            <w:r w:rsidRPr="0029174D">
              <w:rPr>
                <w:rFonts w:cs="Times New Roman"/>
              </w:rPr>
              <w:t>Stanica</w:t>
            </w:r>
            <w:r w:rsidR="0029174D" w:rsidRPr="0029174D">
              <w:rPr>
                <w:rFonts w:cs="Times New Roman"/>
              </w:rPr>
              <w:t xml:space="preserve"> Zadar</w:t>
            </w:r>
          </w:p>
        </w:tc>
        <w:tc>
          <w:tcPr>
            <w:tcW w:w="907" w:type="pct"/>
            <w:vAlign w:val="center"/>
          </w:tcPr>
          <w:p w14:paraId="2B72B1EC" w14:textId="77777777" w:rsidR="006D67AB" w:rsidRPr="0029174D" w:rsidRDefault="00334B2A" w:rsidP="006D67AB">
            <w:pPr>
              <w:jc w:val="center"/>
              <w:rPr>
                <w:rFonts w:cs="Times New Roman"/>
              </w:rPr>
            </w:pPr>
            <w:r w:rsidRPr="0029174D">
              <w:rPr>
                <w:rFonts w:cs="Times New Roman"/>
              </w:rPr>
              <w:t xml:space="preserve">Načelnik </w:t>
            </w:r>
            <w:r w:rsidR="006D67AB" w:rsidRPr="0029174D">
              <w:rPr>
                <w:rFonts w:cs="Times New Roman"/>
              </w:rPr>
              <w:t>Stožera CZ</w:t>
            </w:r>
          </w:p>
        </w:tc>
        <w:tc>
          <w:tcPr>
            <w:tcW w:w="1908" w:type="pct"/>
            <w:vAlign w:val="center"/>
          </w:tcPr>
          <w:p w14:paraId="6A207151" w14:textId="77777777" w:rsidR="006D67AB" w:rsidRPr="0029174D" w:rsidRDefault="006D67AB" w:rsidP="006D67AB">
            <w:pPr>
              <w:jc w:val="center"/>
              <w:rPr>
                <w:rFonts w:cs="Times New Roman"/>
              </w:rPr>
            </w:pPr>
            <w:r w:rsidRPr="0029174D">
              <w:rPr>
                <w:rFonts w:cs="Times New Roman"/>
              </w:rPr>
              <w:t>prema zahtjevima Stožera CZ, MUP-a, koordinatora na lokaciji, sukladno vlastitim operativnim planovima</w:t>
            </w:r>
          </w:p>
          <w:p w14:paraId="79A82550" w14:textId="77777777" w:rsidR="006D67AB" w:rsidRPr="0029174D" w:rsidRDefault="006D67AB" w:rsidP="006D67AB">
            <w:pPr>
              <w:jc w:val="center"/>
              <w:rPr>
                <w:rFonts w:cs="Times New Roman"/>
              </w:rPr>
            </w:pPr>
            <w:r w:rsidRPr="0029174D">
              <w:rPr>
                <w:rFonts w:cs="Times New Roman"/>
              </w:rPr>
              <w:t>putem županijskog centra 112</w:t>
            </w:r>
          </w:p>
        </w:tc>
        <w:tc>
          <w:tcPr>
            <w:tcW w:w="820" w:type="pct"/>
            <w:vAlign w:val="center"/>
          </w:tcPr>
          <w:p w14:paraId="42AC55B0" w14:textId="77777777" w:rsidR="006D67AB" w:rsidRPr="0029174D" w:rsidRDefault="00000000" w:rsidP="006D67AB">
            <w:pPr>
              <w:jc w:val="center"/>
              <w:rPr>
                <w:rFonts w:cs="Times New Roman"/>
              </w:rPr>
            </w:pPr>
            <w:hyperlink r:id="rId62" w:history="1">
              <w:r w:rsidR="006D67AB" w:rsidRPr="0029174D">
                <w:rPr>
                  <w:rStyle w:val="Hiperveza"/>
                  <w:rFonts w:cs="Times New Roman"/>
                </w:rPr>
                <w:t>Prilog 12</w:t>
              </w:r>
            </w:hyperlink>
          </w:p>
        </w:tc>
      </w:tr>
      <w:tr w:rsidR="006D67AB" w:rsidRPr="0029174D" w14:paraId="57651D21" w14:textId="77777777" w:rsidTr="006D67AB">
        <w:trPr>
          <w:jc w:val="center"/>
        </w:trPr>
        <w:tc>
          <w:tcPr>
            <w:tcW w:w="1365" w:type="pct"/>
            <w:vAlign w:val="center"/>
          </w:tcPr>
          <w:p w14:paraId="4B2687FF" w14:textId="77777777" w:rsidR="006D67AB" w:rsidRPr="0029174D" w:rsidRDefault="006D67AB" w:rsidP="006D67AB">
            <w:pPr>
              <w:jc w:val="center"/>
              <w:rPr>
                <w:rFonts w:cs="Times New Roman"/>
              </w:rPr>
            </w:pPr>
            <w:r w:rsidRPr="0029174D">
              <w:rPr>
                <w:rFonts w:cs="Times New Roman"/>
              </w:rPr>
              <w:t>Udruge</w:t>
            </w:r>
          </w:p>
        </w:tc>
        <w:tc>
          <w:tcPr>
            <w:tcW w:w="907" w:type="pct"/>
            <w:vAlign w:val="center"/>
          </w:tcPr>
          <w:p w14:paraId="203C2A50" w14:textId="77777777" w:rsidR="006D67AB" w:rsidRPr="0029174D" w:rsidRDefault="006D67AB" w:rsidP="006D67AB">
            <w:pPr>
              <w:jc w:val="center"/>
              <w:rPr>
                <w:rFonts w:cs="Times New Roman"/>
              </w:rPr>
            </w:pPr>
            <w:r w:rsidRPr="0029174D">
              <w:rPr>
                <w:rFonts w:cs="Times New Roman"/>
              </w:rPr>
              <w:t>Načelnik</w:t>
            </w:r>
          </w:p>
        </w:tc>
        <w:tc>
          <w:tcPr>
            <w:tcW w:w="1908" w:type="pct"/>
            <w:vAlign w:val="center"/>
          </w:tcPr>
          <w:p w14:paraId="3F300F63" w14:textId="77777777" w:rsidR="006D67AB" w:rsidRPr="0029174D" w:rsidRDefault="006D67AB" w:rsidP="006D67AB">
            <w:pPr>
              <w:jc w:val="center"/>
              <w:rPr>
                <w:rFonts w:cs="Times New Roman"/>
              </w:rPr>
            </w:pPr>
            <w:r w:rsidRPr="0029174D">
              <w:rPr>
                <w:rFonts w:cs="Times New Roman"/>
              </w:rPr>
              <w:t>na temelju naloga, zahtjeva i uputa Stožera CZ i koordinatora na lokaciji</w:t>
            </w:r>
          </w:p>
        </w:tc>
        <w:tc>
          <w:tcPr>
            <w:tcW w:w="820" w:type="pct"/>
            <w:vAlign w:val="center"/>
          </w:tcPr>
          <w:p w14:paraId="31CB1804" w14:textId="77777777" w:rsidR="006D67AB" w:rsidRPr="0029174D" w:rsidRDefault="00000000" w:rsidP="006D67AB">
            <w:pPr>
              <w:jc w:val="center"/>
              <w:rPr>
                <w:rFonts w:cs="Times New Roman"/>
              </w:rPr>
            </w:pPr>
            <w:hyperlink r:id="rId63" w:history="1">
              <w:r w:rsidR="005E26DB" w:rsidRPr="0029174D">
                <w:rPr>
                  <w:rStyle w:val="Hiperveza"/>
                  <w:rFonts w:cs="Times New Roman"/>
                </w:rPr>
                <w:t>Prilog 19</w:t>
              </w:r>
            </w:hyperlink>
          </w:p>
        </w:tc>
      </w:tr>
      <w:tr w:rsidR="006D67AB" w:rsidRPr="0029174D" w14:paraId="7ED2854A" w14:textId="77777777" w:rsidTr="006D67AB">
        <w:trPr>
          <w:jc w:val="center"/>
        </w:trPr>
        <w:tc>
          <w:tcPr>
            <w:tcW w:w="1365" w:type="pct"/>
            <w:vAlign w:val="center"/>
          </w:tcPr>
          <w:p w14:paraId="5D1B665C" w14:textId="3CF6C2BB" w:rsidR="006D67AB" w:rsidRPr="0029174D" w:rsidRDefault="006D67AB" w:rsidP="006D67AB">
            <w:pPr>
              <w:jc w:val="center"/>
              <w:rPr>
                <w:rFonts w:cs="Times New Roman"/>
              </w:rPr>
            </w:pPr>
            <w:r w:rsidRPr="0029174D">
              <w:rPr>
                <w:rFonts w:cs="Times New Roman"/>
              </w:rPr>
              <w:t>P</w:t>
            </w:r>
            <w:r w:rsidR="00890D17" w:rsidRPr="0029174D">
              <w:rPr>
                <w:rFonts w:cs="Times New Roman"/>
              </w:rPr>
              <w:t xml:space="preserve">ON </w:t>
            </w:r>
            <w:r w:rsidRPr="0029174D">
              <w:rPr>
                <w:rFonts w:cs="Times New Roman"/>
              </w:rPr>
              <w:t>CZ</w:t>
            </w:r>
          </w:p>
        </w:tc>
        <w:tc>
          <w:tcPr>
            <w:tcW w:w="907" w:type="pct"/>
            <w:vAlign w:val="center"/>
          </w:tcPr>
          <w:p w14:paraId="7F32BC6C" w14:textId="77777777" w:rsidR="006D67AB" w:rsidRPr="0029174D" w:rsidRDefault="006D67AB" w:rsidP="006D67AB">
            <w:pPr>
              <w:jc w:val="center"/>
              <w:rPr>
                <w:rFonts w:cs="Times New Roman"/>
              </w:rPr>
            </w:pPr>
            <w:r w:rsidRPr="0029174D">
              <w:rPr>
                <w:rFonts w:cs="Times New Roman"/>
              </w:rPr>
              <w:t>Načelnik - pisanim nalogom</w:t>
            </w:r>
          </w:p>
        </w:tc>
        <w:tc>
          <w:tcPr>
            <w:tcW w:w="1908" w:type="pct"/>
            <w:vAlign w:val="center"/>
          </w:tcPr>
          <w:p w14:paraId="587375BE" w14:textId="77777777" w:rsidR="006D67AB" w:rsidRPr="0029174D" w:rsidRDefault="006D67AB" w:rsidP="006D67AB">
            <w:pPr>
              <w:jc w:val="center"/>
              <w:rPr>
                <w:rFonts w:cs="Times New Roman"/>
              </w:rPr>
            </w:pPr>
            <w:r w:rsidRPr="0029174D">
              <w:rPr>
                <w:rFonts w:cs="Times New Roman"/>
              </w:rPr>
              <w:t>korištenje teklića, poštom, telefonom, SMS-om, sredstvima javnog priopćavanja</w:t>
            </w:r>
          </w:p>
        </w:tc>
        <w:tc>
          <w:tcPr>
            <w:tcW w:w="820" w:type="pct"/>
            <w:vAlign w:val="center"/>
          </w:tcPr>
          <w:p w14:paraId="6078D343" w14:textId="0981A51D" w:rsidR="006D67AB" w:rsidRPr="0029174D" w:rsidRDefault="00000000" w:rsidP="006D67AB">
            <w:pPr>
              <w:jc w:val="center"/>
              <w:rPr>
                <w:rStyle w:val="Hiperveza"/>
                <w:rFonts w:cs="Times New Roman"/>
              </w:rPr>
            </w:pPr>
            <w:hyperlink r:id="rId64" w:history="1">
              <w:r w:rsidR="006D67AB" w:rsidRPr="0029174D">
                <w:rPr>
                  <w:rStyle w:val="Hiperveza"/>
                  <w:rFonts w:cs="Times New Roman"/>
                </w:rPr>
                <w:t>Prilog 15</w:t>
              </w:r>
            </w:hyperlink>
            <w:r w:rsidR="009E6DBC" w:rsidRPr="0029174D">
              <w:rPr>
                <w:rStyle w:val="Hiperveza"/>
                <w:rFonts w:cs="Times New Roman"/>
              </w:rPr>
              <w:t xml:space="preserve">/1 </w:t>
            </w:r>
          </w:p>
          <w:p w14:paraId="164D97FF" w14:textId="77777777" w:rsidR="006D67AB" w:rsidRPr="0029174D" w:rsidRDefault="006D67AB" w:rsidP="006D67AB">
            <w:pPr>
              <w:jc w:val="center"/>
              <w:rPr>
                <w:rFonts w:cs="Times New Roman"/>
              </w:rPr>
            </w:pPr>
            <w:r w:rsidRPr="0029174D">
              <w:rPr>
                <w:rStyle w:val="Hiperveza"/>
                <w:rFonts w:cs="Times New Roman"/>
              </w:rPr>
              <w:t xml:space="preserve">Prilog 15/2  </w:t>
            </w:r>
          </w:p>
          <w:p w14:paraId="39CCBF45" w14:textId="77777777" w:rsidR="006D67AB" w:rsidRPr="0029174D" w:rsidRDefault="00000000" w:rsidP="006D67AB">
            <w:pPr>
              <w:jc w:val="center"/>
              <w:rPr>
                <w:rFonts w:cs="Times New Roman"/>
              </w:rPr>
            </w:pPr>
            <w:hyperlink r:id="rId65" w:history="1">
              <w:r w:rsidR="006D67AB" w:rsidRPr="0029174D">
                <w:rPr>
                  <w:rStyle w:val="Hiperveza"/>
                  <w:rFonts w:cs="Times New Roman"/>
                </w:rPr>
                <w:t>Prilog 21</w:t>
              </w:r>
            </w:hyperlink>
          </w:p>
        </w:tc>
      </w:tr>
      <w:tr w:rsidR="006D67AB" w:rsidRPr="0029174D" w14:paraId="7AF42993" w14:textId="77777777" w:rsidTr="006D67AB">
        <w:trPr>
          <w:jc w:val="center"/>
        </w:trPr>
        <w:tc>
          <w:tcPr>
            <w:tcW w:w="1365" w:type="pct"/>
            <w:vAlign w:val="center"/>
          </w:tcPr>
          <w:p w14:paraId="6D50762B" w14:textId="77777777" w:rsidR="006D67AB" w:rsidRPr="0029174D" w:rsidRDefault="006D67AB" w:rsidP="006D67AB">
            <w:pPr>
              <w:jc w:val="center"/>
              <w:rPr>
                <w:rFonts w:cs="Times New Roman"/>
              </w:rPr>
            </w:pPr>
            <w:r w:rsidRPr="0029174D">
              <w:rPr>
                <w:rFonts w:cs="Times New Roman"/>
              </w:rPr>
              <w:t>Povjerenici i zamjenici povjerenika</w:t>
            </w:r>
          </w:p>
        </w:tc>
        <w:tc>
          <w:tcPr>
            <w:tcW w:w="907" w:type="pct"/>
            <w:vAlign w:val="center"/>
          </w:tcPr>
          <w:p w14:paraId="42D24D6D" w14:textId="77777777" w:rsidR="006D67AB" w:rsidRPr="0029174D" w:rsidRDefault="006D67AB" w:rsidP="006D67AB">
            <w:pPr>
              <w:jc w:val="center"/>
              <w:rPr>
                <w:rFonts w:cs="Times New Roman"/>
              </w:rPr>
            </w:pPr>
            <w:r w:rsidRPr="0029174D">
              <w:rPr>
                <w:rFonts w:cs="Times New Roman"/>
              </w:rPr>
              <w:t>Načelnik - pisanim nalogom</w:t>
            </w:r>
          </w:p>
        </w:tc>
        <w:tc>
          <w:tcPr>
            <w:tcW w:w="1908" w:type="pct"/>
            <w:vAlign w:val="center"/>
          </w:tcPr>
          <w:p w14:paraId="18F1278A" w14:textId="77777777" w:rsidR="006D67AB" w:rsidRPr="0029174D" w:rsidRDefault="006D67AB" w:rsidP="006D67AB">
            <w:pPr>
              <w:jc w:val="center"/>
              <w:rPr>
                <w:rFonts w:cs="Times New Roman"/>
              </w:rPr>
            </w:pPr>
            <w:r w:rsidRPr="0029174D">
              <w:rPr>
                <w:rFonts w:cs="Times New Roman"/>
              </w:rPr>
              <w:t>korištenje teklića, poštom, telefonom, SMS-om, sredstvima javnog priopćavanja</w:t>
            </w:r>
          </w:p>
        </w:tc>
        <w:tc>
          <w:tcPr>
            <w:tcW w:w="820" w:type="pct"/>
            <w:vAlign w:val="center"/>
          </w:tcPr>
          <w:p w14:paraId="7686A3E9" w14:textId="77777777" w:rsidR="006D67AB" w:rsidRPr="0029174D" w:rsidRDefault="009E6DBC" w:rsidP="006D67AB">
            <w:pPr>
              <w:jc w:val="center"/>
              <w:rPr>
                <w:rStyle w:val="Hiperveza"/>
                <w:rFonts w:cs="Times New Roman"/>
              </w:rPr>
            </w:pPr>
            <w:r w:rsidRPr="0029174D">
              <w:rPr>
                <w:rFonts w:cs="Times New Roman"/>
              </w:rPr>
              <w:fldChar w:fldCharType="begin"/>
            </w:r>
            <w:r w:rsidRPr="0029174D">
              <w:rPr>
                <w:rFonts w:cs="Times New Roman"/>
              </w:rPr>
              <w:instrText xml:space="preserve"> HYPERLINK "Prilozi_Plan%20djelovanja_Opcina%20Kistanje.docx" </w:instrText>
            </w:r>
            <w:r w:rsidRPr="0029174D">
              <w:rPr>
                <w:rFonts w:cs="Times New Roman"/>
              </w:rPr>
            </w:r>
            <w:r w:rsidRPr="0029174D">
              <w:rPr>
                <w:rFonts w:cs="Times New Roman"/>
              </w:rPr>
              <w:fldChar w:fldCharType="separate"/>
            </w:r>
            <w:r w:rsidR="006D67AB" w:rsidRPr="0029174D">
              <w:rPr>
                <w:rStyle w:val="Hiperveza"/>
                <w:rFonts w:cs="Times New Roman"/>
              </w:rPr>
              <w:t>Prilog 14</w:t>
            </w:r>
          </w:p>
          <w:p w14:paraId="264B0620" w14:textId="77777777" w:rsidR="006D67AB" w:rsidRPr="0029174D" w:rsidRDefault="006D67AB" w:rsidP="006D67AB">
            <w:pPr>
              <w:jc w:val="center"/>
              <w:rPr>
                <w:rStyle w:val="Hiperveza"/>
                <w:rFonts w:cs="Times New Roman"/>
              </w:rPr>
            </w:pPr>
            <w:r w:rsidRPr="0029174D">
              <w:rPr>
                <w:rStyle w:val="Hiperveza"/>
                <w:rFonts w:cs="Times New Roman"/>
              </w:rPr>
              <w:t>Prilog 14/1</w:t>
            </w:r>
          </w:p>
          <w:p w14:paraId="2736C36E" w14:textId="77777777" w:rsidR="006D67AB" w:rsidRPr="0029174D" w:rsidRDefault="009E6DBC" w:rsidP="006D67AB">
            <w:pPr>
              <w:jc w:val="center"/>
              <w:rPr>
                <w:rFonts w:cs="Times New Roman"/>
              </w:rPr>
            </w:pPr>
            <w:r w:rsidRPr="0029174D">
              <w:rPr>
                <w:rStyle w:val="Hiperveza"/>
                <w:rFonts w:cs="Times New Roman"/>
              </w:rPr>
              <w:t>Prilog 20</w:t>
            </w:r>
            <w:r w:rsidRPr="0029174D">
              <w:rPr>
                <w:rFonts w:cs="Times New Roman"/>
              </w:rPr>
              <w:fldChar w:fldCharType="end"/>
            </w:r>
          </w:p>
        </w:tc>
      </w:tr>
      <w:tr w:rsidR="006D67AB" w:rsidRPr="0029174D" w14:paraId="0EBA68DE" w14:textId="77777777" w:rsidTr="006D67AB">
        <w:trPr>
          <w:jc w:val="center"/>
        </w:trPr>
        <w:tc>
          <w:tcPr>
            <w:tcW w:w="1365" w:type="pct"/>
            <w:vAlign w:val="center"/>
          </w:tcPr>
          <w:p w14:paraId="03EBEBB6" w14:textId="77777777" w:rsidR="006D67AB" w:rsidRPr="0029174D" w:rsidRDefault="006D67AB" w:rsidP="006D67AB">
            <w:pPr>
              <w:jc w:val="center"/>
              <w:rPr>
                <w:rFonts w:cs="Times New Roman"/>
              </w:rPr>
            </w:pPr>
            <w:r w:rsidRPr="0029174D">
              <w:rPr>
                <w:rFonts w:cs="Times New Roman"/>
              </w:rPr>
              <w:t>Pravne osobe</w:t>
            </w:r>
          </w:p>
        </w:tc>
        <w:tc>
          <w:tcPr>
            <w:tcW w:w="907" w:type="pct"/>
            <w:vAlign w:val="center"/>
          </w:tcPr>
          <w:p w14:paraId="0CBE499C" w14:textId="77777777" w:rsidR="006D67AB" w:rsidRPr="0029174D" w:rsidRDefault="006D67AB" w:rsidP="006D67AB">
            <w:pPr>
              <w:jc w:val="center"/>
              <w:rPr>
                <w:rFonts w:cs="Times New Roman"/>
              </w:rPr>
            </w:pPr>
            <w:r w:rsidRPr="0029174D">
              <w:rPr>
                <w:rFonts w:cs="Times New Roman"/>
              </w:rPr>
              <w:t>Načelnik – pisanim nalogom</w:t>
            </w:r>
          </w:p>
        </w:tc>
        <w:tc>
          <w:tcPr>
            <w:tcW w:w="1908" w:type="pct"/>
            <w:vAlign w:val="center"/>
          </w:tcPr>
          <w:p w14:paraId="7B1AAAC1" w14:textId="0667702B" w:rsidR="006D67AB" w:rsidRPr="0029174D" w:rsidRDefault="006D67AB" w:rsidP="006D67AB">
            <w:pPr>
              <w:jc w:val="center"/>
              <w:rPr>
                <w:rFonts w:cs="Times New Roman"/>
              </w:rPr>
            </w:pPr>
            <w:r w:rsidRPr="0029174D">
              <w:rPr>
                <w:rFonts w:cs="Times New Roman"/>
              </w:rPr>
              <w:t xml:space="preserve">sukladno </w:t>
            </w:r>
            <w:r w:rsidR="00890D17" w:rsidRPr="0029174D">
              <w:rPr>
                <w:rFonts w:cs="Times New Roman"/>
              </w:rPr>
              <w:t>P</w:t>
            </w:r>
            <w:r w:rsidRPr="0029174D">
              <w:rPr>
                <w:rFonts w:cs="Times New Roman"/>
              </w:rPr>
              <w:t>lanu djelovanja CZ</w:t>
            </w:r>
            <w:r w:rsidR="00890D17" w:rsidRPr="0029174D">
              <w:rPr>
                <w:rFonts w:cs="Times New Roman"/>
              </w:rPr>
              <w:t>,</w:t>
            </w:r>
            <w:r w:rsidRPr="0029174D">
              <w:rPr>
                <w:rFonts w:cs="Times New Roman"/>
              </w:rPr>
              <w:br/>
              <w:t>odluci o određivanju pravnih osoba od interesa za sustav civilne zaštite</w:t>
            </w:r>
            <w:r w:rsidR="00890D17" w:rsidRPr="0029174D">
              <w:rPr>
                <w:rFonts w:cs="Times New Roman"/>
              </w:rPr>
              <w:t>,</w:t>
            </w:r>
          </w:p>
          <w:p w14:paraId="49159A16" w14:textId="77777777" w:rsidR="006D67AB" w:rsidRPr="0029174D" w:rsidRDefault="006D67AB" w:rsidP="006D67AB">
            <w:pPr>
              <w:jc w:val="center"/>
              <w:rPr>
                <w:rFonts w:cs="Times New Roman"/>
              </w:rPr>
            </w:pPr>
            <w:r w:rsidRPr="0029174D">
              <w:rPr>
                <w:rFonts w:cs="Times New Roman"/>
              </w:rPr>
              <w:t>vlastitim operativnim planovima</w:t>
            </w:r>
          </w:p>
        </w:tc>
        <w:tc>
          <w:tcPr>
            <w:tcW w:w="820" w:type="pct"/>
            <w:vAlign w:val="center"/>
          </w:tcPr>
          <w:p w14:paraId="5CC50E17" w14:textId="77777777" w:rsidR="006D67AB" w:rsidRPr="0029174D" w:rsidRDefault="00000000" w:rsidP="006D67AB">
            <w:pPr>
              <w:jc w:val="center"/>
              <w:rPr>
                <w:rFonts w:cs="Times New Roman"/>
              </w:rPr>
            </w:pPr>
            <w:hyperlink r:id="rId66" w:history="1">
              <w:r w:rsidR="009E6DBC" w:rsidRPr="0029174D">
                <w:rPr>
                  <w:rStyle w:val="Hiperveza"/>
                  <w:rFonts w:cs="Times New Roman"/>
                </w:rPr>
                <w:t>Prilog 20</w:t>
              </w:r>
              <w:r w:rsidR="006D67AB" w:rsidRPr="0029174D">
                <w:rPr>
                  <w:rStyle w:val="Hiperveza"/>
                  <w:rFonts w:cs="Times New Roman"/>
                </w:rPr>
                <w:t>/1</w:t>
              </w:r>
            </w:hyperlink>
          </w:p>
        </w:tc>
      </w:tr>
    </w:tbl>
    <w:p w14:paraId="6DC068BE" w14:textId="77777777" w:rsidR="000662B1" w:rsidRPr="00D26ED3" w:rsidRDefault="000662B1" w:rsidP="000662B1">
      <w:pPr>
        <w:pStyle w:val="Naslov3"/>
        <w:rPr>
          <w:rFonts w:cs="Times New Roman"/>
          <w:highlight w:val="yellow"/>
        </w:rPr>
      </w:pPr>
      <w:bookmarkStart w:id="113" w:name="_Toc17109230"/>
    </w:p>
    <w:p w14:paraId="14736067" w14:textId="6C4D6450" w:rsidR="0092153B" w:rsidRPr="0029174D" w:rsidRDefault="000662B1" w:rsidP="000662B1">
      <w:pPr>
        <w:pStyle w:val="Naslov3"/>
      </w:pPr>
      <w:bookmarkStart w:id="114" w:name="_Toc130899980"/>
      <w:r w:rsidRPr="0029174D">
        <w:t xml:space="preserve">4.2.1. </w:t>
      </w:r>
      <w:r w:rsidR="0092153B" w:rsidRPr="0029174D">
        <w:t>Postupak pozivanja pripadnika Postrojbi opće namjene (PON CZ)</w:t>
      </w:r>
      <w:bookmarkEnd w:id="113"/>
      <w:r w:rsidRPr="0029174D">
        <w:t xml:space="preserve"> Općine </w:t>
      </w:r>
      <w:r w:rsidR="0029174D" w:rsidRPr="0029174D">
        <w:t>Škabrnja</w:t>
      </w:r>
      <w:bookmarkEnd w:id="114"/>
    </w:p>
    <w:p w14:paraId="294618A0" w14:textId="77777777" w:rsidR="0092153B" w:rsidRPr="0029174D" w:rsidRDefault="0092153B" w:rsidP="0092153B">
      <w:pPr>
        <w:rPr>
          <w:rFonts w:cs="Times New Roman"/>
        </w:rPr>
      </w:pPr>
    </w:p>
    <w:p w14:paraId="012B775D" w14:textId="6DE8B695" w:rsidR="0092153B" w:rsidRPr="0029174D" w:rsidRDefault="0092153B" w:rsidP="0092153B">
      <w:pPr>
        <w:rPr>
          <w:rFonts w:eastAsia="Calibri" w:cs="Times New Roman"/>
          <w:szCs w:val="24"/>
        </w:rPr>
      </w:pPr>
      <w:r w:rsidRPr="0029174D">
        <w:rPr>
          <w:rFonts w:eastAsia="Calibri" w:cs="Times New Roman"/>
          <w:szCs w:val="24"/>
        </w:rPr>
        <w:t>Načelnik, PON CZ može pozvati na tri načina. Sukladno trenutnoj situaciji sam će odabrati koji će sustav pozivanja koristiti u danoj situaciji</w:t>
      </w:r>
      <w:r w:rsidR="00890D17" w:rsidRPr="0029174D">
        <w:rPr>
          <w:rFonts w:eastAsia="Calibri" w:cs="Times New Roman"/>
          <w:szCs w:val="24"/>
        </w:rPr>
        <w:t>.</w:t>
      </w:r>
    </w:p>
    <w:tbl>
      <w:tblPr>
        <w:tblStyle w:val="Reetkatablice"/>
        <w:tblW w:w="5000" w:type="pct"/>
        <w:tblLook w:val="04A0" w:firstRow="1" w:lastRow="0" w:firstColumn="1" w:lastColumn="0" w:noHBand="0" w:noVBand="1"/>
      </w:tblPr>
      <w:tblGrid>
        <w:gridCol w:w="6383"/>
        <w:gridCol w:w="2903"/>
      </w:tblGrid>
      <w:tr w:rsidR="0092153B" w:rsidRPr="0029174D" w14:paraId="46FAD334" w14:textId="77777777" w:rsidTr="0029174D">
        <w:tc>
          <w:tcPr>
            <w:tcW w:w="3437" w:type="pct"/>
            <w:shd w:val="clear" w:color="auto" w:fill="C2D69B" w:themeFill="accent3" w:themeFillTint="99"/>
            <w:vAlign w:val="center"/>
          </w:tcPr>
          <w:p w14:paraId="7B8ED7F7" w14:textId="700E53BC" w:rsidR="0092153B" w:rsidRPr="0029174D" w:rsidRDefault="0092153B" w:rsidP="0029174D">
            <w:pPr>
              <w:jc w:val="center"/>
              <w:rPr>
                <w:rFonts w:eastAsia="Calibri" w:cs="Times New Roman"/>
                <w:b/>
              </w:rPr>
            </w:pPr>
            <w:r w:rsidRPr="0029174D">
              <w:rPr>
                <w:rFonts w:eastAsia="Calibri" w:cs="Times New Roman"/>
                <w:b/>
              </w:rPr>
              <w:t>Provođenje pozivanja – mobilizacije pripadnika PON CZ</w:t>
            </w:r>
          </w:p>
        </w:tc>
        <w:tc>
          <w:tcPr>
            <w:tcW w:w="1563" w:type="pct"/>
            <w:shd w:val="clear" w:color="auto" w:fill="C2D69B" w:themeFill="accent3" w:themeFillTint="99"/>
            <w:vAlign w:val="center"/>
          </w:tcPr>
          <w:p w14:paraId="32000CE1" w14:textId="77777777" w:rsidR="0092153B" w:rsidRPr="0029174D" w:rsidRDefault="0092153B" w:rsidP="0029174D">
            <w:pPr>
              <w:jc w:val="center"/>
              <w:rPr>
                <w:rFonts w:eastAsia="Calibri" w:cs="Times New Roman"/>
                <w:b/>
              </w:rPr>
            </w:pPr>
            <w:r w:rsidRPr="0029174D">
              <w:rPr>
                <w:rFonts w:eastAsia="Calibri" w:cs="Times New Roman"/>
                <w:b/>
              </w:rPr>
              <w:t>Prilozi</w:t>
            </w:r>
          </w:p>
        </w:tc>
      </w:tr>
      <w:tr w:rsidR="0092153B" w:rsidRPr="0029174D" w14:paraId="481EAEA4" w14:textId="77777777" w:rsidTr="00890D17">
        <w:trPr>
          <w:trHeight w:val="347"/>
        </w:trPr>
        <w:tc>
          <w:tcPr>
            <w:tcW w:w="3437" w:type="pct"/>
            <w:vAlign w:val="center"/>
          </w:tcPr>
          <w:p w14:paraId="1F8545F6" w14:textId="77777777" w:rsidR="0092153B" w:rsidRPr="0029174D" w:rsidRDefault="0092153B" w:rsidP="0092153B">
            <w:pPr>
              <w:rPr>
                <w:rFonts w:eastAsia="Calibri" w:cs="Times New Roman"/>
              </w:rPr>
            </w:pPr>
            <w:r w:rsidRPr="0029174D">
              <w:rPr>
                <w:rFonts w:eastAsia="Calibri" w:cs="Times New Roman"/>
              </w:rPr>
              <w:t>- Korištenjem telefonskih veza / SMS-a</w:t>
            </w:r>
          </w:p>
        </w:tc>
        <w:tc>
          <w:tcPr>
            <w:tcW w:w="1563" w:type="pct"/>
            <w:vAlign w:val="center"/>
          </w:tcPr>
          <w:p w14:paraId="7ABD381D" w14:textId="262EE32F" w:rsidR="0092153B" w:rsidRPr="0029174D" w:rsidRDefault="00000000" w:rsidP="009E6DBC">
            <w:pPr>
              <w:rPr>
                <w:rFonts w:eastAsia="Calibri" w:cs="Times New Roman"/>
                <w:color w:val="0000FF" w:themeColor="hyperlink"/>
                <w:u w:val="single"/>
              </w:rPr>
            </w:pPr>
            <w:hyperlink r:id="rId67" w:history="1">
              <w:r w:rsidR="0092153B" w:rsidRPr="0029174D">
                <w:rPr>
                  <w:rStyle w:val="Hiperveza"/>
                  <w:rFonts w:eastAsia="Calibri" w:cs="Times New Roman"/>
                </w:rPr>
                <w:t xml:space="preserve">Prilog 15/1 </w:t>
              </w:r>
            </w:hyperlink>
          </w:p>
        </w:tc>
      </w:tr>
      <w:tr w:rsidR="0092153B" w:rsidRPr="0029174D" w14:paraId="525365DE" w14:textId="77777777" w:rsidTr="0029174D">
        <w:trPr>
          <w:trHeight w:val="139"/>
        </w:trPr>
        <w:tc>
          <w:tcPr>
            <w:tcW w:w="3437" w:type="pct"/>
            <w:vAlign w:val="center"/>
          </w:tcPr>
          <w:p w14:paraId="5C1E9807" w14:textId="77777777" w:rsidR="0092153B" w:rsidRPr="0029174D" w:rsidRDefault="0092153B" w:rsidP="0092153B">
            <w:pPr>
              <w:rPr>
                <w:rFonts w:eastAsia="Calibri" w:cs="Times New Roman"/>
              </w:rPr>
            </w:pPr>
            <w:r w:rsidRPr="0029174D">
              <w:rPr>
                <w:rFonts w:eastAsia="Calibri" w:cs="Times New Roman"/>
              </w:rPr>
              <w:t xml:space="preserve">- Korištenjem teklićkog sustava </w:t>
            </w:r>
          </w:p>
        </w:tc>
        <w:tc>
          <w:tcPr>
            <w:tcW w:w="1563" w:type="pct"/>
            <w:vAlign w:val="center"/>
          </w:tcPr>
          <w:p w14:paraId="528EFB81" w14:textId="375E7848" w:rsidR="0092153B" w:rsidRPr="0029174D" w:rsidRDefault="00000000" w:rsidP="00890D17">
            <w:pPr>
              <w:rPr>
                <w:rFonts w:eastAsia="Calibri" w:cs="Times New Roman"/>
                <w:color w:val="0563C1"/>
                <w:u w:val="single"/>
              </w:rPr>
            </w:pPr>
            <w:hyperlink r:id="rId68" w:history="1">
              <w:r w:rsidR="0092153B" w:rsidRPr="0029174D">
                <w:rPr>
                  <w:rStyle w:val="Hiperveza"/>
                  <w:rFonts w:eastAsia="Calibri" w:cs="Times New Roman"/>
                </w:rPr>
                <w:t xml:space="preserve">Prilog 15/2 </w:t>
              </w:r>
            </w:hyperlink>
          </w:p>
        </w:tc>
      </w:tr>
    </w:tbl>
    <w:p w14:paraId="6477E5F7" w14:textId="77777777" w:rsidR="0092153B" w:rsidRPr="00D26ED3" w:rsidRDefault="0092153B" w:rsidP="0092153B">
      <w:pPr>
        <w:rPr>
          <w:rFonts w:eastAsia="Calibri" w:cs="Times New Roman"/>
          <w:szCs w:val="24"/>
          <w:highlight w:val="yellow"/>
        </w:rPr>
      </w:pPr>
    </w:p>
    <w:p w14:paraId="66BE1948" w14:textId="5FC22BCB" w:rsidR="0092153B" w:rsidRDefault="0092153B" w:rsidP="0092153B">
      <w:pPr>
        <w:rPr>
          <w:rFonts w:eastAsia="Calibri" w:cs="Times New Roman"/>
          <w:szCs w:val="24"/>
        </w:rPr>
      </w:pPr>
      <w:r w:rsidRPr="0029174D">
        <w:rPr>
          <w:rFonts w:eastAsia="Calibri" w:cs="Times New Roman"/>
          <w:szCs w:val="24"/>
        </w:rPr>
        <w:t>Sustav međusobnog pozivanja korištenjem telefonskih veza je najbrži i najučinkovitiji način pozivanja pod uvjetom da telefonske/mobilne veze budu u funkciji. Postupak pozivanja korištenjem vlastitog teklićkog sustava primjenjuje se u situacijama kada telefonske veze nisu u funkciji.</w:t>
      </w:r>
    </w:p>
    <w:p w14:paraId="3716F765" w14:textId="77777777" w:rsidR="0029174D" w:rsidRPr="0029174D" w:rsidRDefault="0029174D" w:rsidP="0092153B">
      <w:pPr>
        <w:rPr>
          <w:rFonts w:eastAsia="Calibri" w:cs="Times New Roman"/>
        </w:rPr>
      </w:pPr>
    </w:p>
    <w:p w14:paraId="25DCD638" w14:textId="13B15F87" w:rsidR="0092153B" w:rsidRPr="0029174D" w:rsidRDefault="0092153B" w:rsidP="0092153B">
      <w:pPr>
        <w:rPr>
          <w:rFonts w:eastAsia="Calibri" w:cs="Times New Roman"/>
        </w:rPr>
      </w:pPr>
      <w:r w:rsidRPr="0029174D">
        <w:rPr>
          <w:rFonts w:eastAsia="Calibri" w:cs="Times New Roman"/>
        </w:rPr>
        <w:lastRenderedPageBreak/>
        <w:t>Na prijedlog Stožera CZ ili samostalno</w:t>
      </w:r>
      <w:r w:rsidR="00890D17" w:rsidRPr="0029174D">
        <w:rPr>
          <w:rFonts w:eastAsia="Calibri" w:cs="Times New Roman"/>
        </w:rPr>
        <w:t>,</w:t>
      </w:r>
      <w:r w:rsidRPr="0029174D">
        <w:rPr>
          <w:rFonts w:eastAsia="Calibri" w:cs="Times New Roman"/>
        </w:rPr>
        <w:t xml:space="preserve"> Načelnik može odlučiti da je potrebno pozvati PON CZ. </w:t>
      </w:r>
    </w:p>
    <w:tbl>
      <w:tblPr>
        <w:tblStyle w:val="Reetkatablice"/>
        <w:tblW w:w="5000" w:type="pct"/>
        <w:jc w:val="center"/>
        <w:tblLook w:val="04A0" w:firstRow="1" w:lastRow="0" w:firstColumn="1" w:lastColumn="0" w:noHBand="0" w:noVBand="1"/>
      </w:tblPr>
      <w:tblGrid>
        <w:gridCol w:w="5020"/>
        <w:gridCol w:w="4266"/>
      </w:tblGrid>
      <w:tr w:rsidR="0092153B" w:rsidRPr="00D26ED3" w14:paraId="053C6174" w14:textId="77777777" w:rsidTr="0029174D">
        <w:trPr>
          <w:jc w:val="center"/>
        </w:trPr>
        <w:tc>
          <w:tcPr>
            <w:tcW w:w="5000" w:type="pct"/>
            <w:gridSpan w:val="2"/>
            <w:shd w:val="clear" w:color="auto" w:fill="C2D69B" w:themeFill="accent3" w:themeFillTint="99"/>
          </w:tcPr>
          <w:p w14:paraId="2412EDE0" w14:textId="77777777" w:rsidR="0092153B" w:rsidRPr="0029174D" w:rsidRDefault="0092153B" w:rsidP="0092153B">
            <w:pPr>
              <w:jc w:val="center"/>
              <w:rPr>
                <w:rFonts w:eastAsia="Times New Roman" w:cs="Times New Roman"/>
                <w:b/>
              </w:rPr>
            </w:pPr>
            <w:r w:rsidRPr="0029174D">
              <w:rPr>
                <w:rFonts w:eastAsia="Times New Roman" w:cs="Times New Roman"/>
                <w:b/>
              </w:rPr>
              <w:t>Vrijeme mobilizacije</w:t>
            </w:r>
          </w:p>
        </w:tc>
      </w:tr>
      <w:tr w:rsidR="0092153B" w:rsidRPr="00D26ED3" w14:paraId="4AAA6AAA" w14:textId="77777777" w:rsidTr="0029174D">
        <w:trPr>
          <w:trHeight w:val="239"/>
          <w:jc w:val="center"/>
        </w:trPr>
        <w:tc>
          <w:tcPr>
            <w:tcW w:w="2703" w:type="pct"/>
            <w:shd w:val="clear" w:color="auto" w:fill="C2D69B" w:themeFill="accent3" w:themeFillTint="99"/>
          </w:tcPr>
          <w:p w14:paraId="78733FA8" w14:textId="77777777" w:rsidR="0092153B" w:rsidRPr="0029174D" w:rsidRDefault="0092153B" w:rsidP="0092153B">
            <w:pPr>
              <w:jc w:val="center"/>
              <w:rPr>
                <w:rFonts w:eastAsia="Times New Roman" w:cs="Times New Roman"/>
                <w:b/>
              </w:rPr>
            </w:pPr>
            <w:r w:rsidRPr="0029174D">
              <w:rPr>
                <w:rFonts w:eastAsia="Times New Roman" w:cs="Times New Roman"/>
                <w:b/>
              </w:rPr>
              <w:t>Korištenjem telefonskih veza M + 1 sat</w:t>
            </w:r>
          </w:p>
        </w:tc>
        <w:tc>
          <w:tcPr>
            <w:tcW w:w="2297" w:type="pct"/>
            <w:shd w:val="clear" w:color="auto" w:fill="C2D69B" w:themeFill="accent3" w:themeFillTint="99"/>
          </w:tcPr>
          <w:p w14:paraId="785E09C9" w14:textId="77777777" w:rsidR="0092153B" w:rsidRPr="0029174D" w:rsidRDefault="0092153B" w:rsidP="0092153B">
            <w:pPr>
              <w:jc w:val="center"/>
              <w:rPr>
                <w:rFonts w:eastAsia="Times New Roman" w:cs="Times New Roman"/>
                <w:b/>
              </w:rPr>
            </w:pPr>
            <w:r w:rsidRPr="0029174D">
              <w:rPr>
                <w:rFonts w:eastAsia="Times New Roman" w:cs="Times New Roman"/>
                <w:b/>
              </w:rPr>
              <w:t>Korištenjem teklića (M + 3h)</w:t>
            </w:r>
          </w:p>
        </w:tc>
      </w:tr>
      <w:tr w:rsidR="00EE28E8" w:rsidRPr="00D26ED3" w14:paraId="5CB7BA2B" w14:textId="77777777" w:rsidTr="00EE28E8">
        <w:trPr>
          <w:trHeight w:val="583"/>
          <w:jc w:val="center"/>
        </w:trPr>
        <w:tc>
          <w:tcPr>
            <w:tcW w:w="2703" w:type="pct"/>
            <w:shd w:val="clear" w:color="auto" w:fill="auto"/>
            <w:vAlign w:val="center"/>
          </w:tcPr>
          <w:p w14:paraId="30CCC519" w14:textId="287B7BC0" w:rsidR="00EE28E8" w:rsidRPr="0029174D" w:rsidRDefault="0029174D" w:rsidP="0029174D">
            <w:pPr>
              <w:spacing w:after="60"/>
              <w:rPr>
                <w:rFonts w:eastAsia="Times New Roman" w:cs="Times New Roman"/>
              </w:rPr>
            </w:pPr>
            <w:r w:rsidRPr="0029174D">
              <w:rPr>
                <w:rFonts w:cs="Times New Roman"/>
                <w:b/>
                <w:bCs/>
              </w:rPr>
              <w:t>Mjesto okupljanja</w:t>
            </w:r>
            <w:r w:rsidRPr="0029174D">
              <w:rPr>
                <w:rFonts w:cs="Times New Roman"/>
              </w:rPr>
              <w:t xml:space="preserve">: Zgrada Općine Škabrnja,  </w:t>
            </w:r>
            <w:r w:rsidRPr="0029174D">
              <w:rPr>
                <w:rFonts w:eastAsia="Calibri" w:cs="Times New Roman"/>
                <w:szCs w:val="24"/>
              </w:rPr>
              <w:t>Trg dr. Franje Tuđmana 6, 23223 Škabrnja</w:t>
            </w:r>
          </w:p>
        </w:tc>
        <w:tc>
          <w:tcPr>
            <w:tcW w:w="2297" w:type="pct"/>
            <w:vMerge w:val="restart"/>
            <w:shd w:val="clear" w:color="auto" w:fill="auto"/>
            <w:vAlign w:val="center"/>
          </w:tcPr>
          <w:p w14:paraId="3AB2140B" w14:textId="77777777" w:rsidR="00EE28E8" w:rsidRPr="0029174D" w:rsidRDefault="00EE28E8" w:rsidP="0092153B">
            <w:pPr>
              <w:rPr>
                <w:rFonts w:eastAsia="Times New Roman" w:cs="Times New Roman"/>
                <w:b/>
              </w:rPr>
            </w:pPr>
            <w:r w:rsidRPr="0029174D">
              <w:rPr>
                <w:rFonts w:eastAsia="Times New Roman" w:cs="Times New Roman"/>
                <w:b/>
              </w:rPr>
              <w:t xml:space="preserve">Pripadnici PON CZ - </w:t>
            </w:r>
            <w:r w:rsidRPr="0029174D">
              <w:rPr>
                <w:rFonts w:eastAsia="Times New Roman" w:cs="Times New Roman"/>
              </w:rPr>
              <w:t>pripadnici skupina</w:t>
            </w:r>
          </w:p>
        </w:tc>
      </w:tr>
      <w:tr w:rsidR="00EE28E8" w:rsidRPr="00D26ED3" w14:paraId="60D9C3CF" w14:textId="77777777" w:rsidTr="006706B7">
        <w:trPr>
          <w:trHeight w:val="582"/>
          <w:jc w:val="center"/>
        </w:trPr>
        <w:tc>
          <w:tcPr>
            <w:tcW w:w="2703" w:type="pct"/>
            <w:shd w:val="clear" w:color="auto" w:fill="auto"/>
            <w:vAlign w:val="center"/>
          </w:tcPr>
          <w:p w14:paraId="06E0F201" w14:textId="68D70B45" w:rsidR="00EE28E8" w:rsidRPr="0029174D" w:rsidRDefault="0029174D" w:rsidP="00EE28E8">
            <w:pPr>
              <w:spacing w:before="60" w:after="60"/>
              <w:rPr>
                <w:rFonts w:eastAsia="Times New Roman" w:cs="Times New Roman"/>
                <w:b/>
              </w:rPr>
            </w:pPr>
            <w:r w:rsidRPr="0029174D">
              <w:rPr>
                <w:rFonts w:eastAsia="Times New Roman" w:cs="Times New Roman"/>
                <w:b/>
              </w:rPr>
              <w:t xml:space="preserve">Pričuvno mjesto okupljanja: </w:t>
            </w:r>
            <w:r w:rsidRPr="0029174D">
              <w:rPr>
                <w:rFonts w:cs="Times New Roman"/>
              </w:rPr>
              <w:t xml:space="preserve">Osnovna škola „Vladimir Nazor“ Škabrnja, Put </w:t>
            </w:r>
            <w:proofErr w:type="spellStart"/>
            <w:r w:rsidRPr="0029174D">
              <w:rPr>
                <w:rFonts w:cs="Times New Roman"/>
              </w:rPr>
              <w:t>Marinovca</w:t>
            </w:r>
            <w:proofErr w:type="spellEnd"/>
            <w:r w:rsidRPr="0029174D">
              <w:rPr>
                <w:rFonts w:cs="Times New Roman"/>
              </w:rPr>
              <w:t xml:space="preserve"> 9 23 223 Škabrnja</w:t>
            </w:r>
          </w:p>
        </w:tc>
        <w:tc>
          <w:tcPr>
            <w:tcW w:w="2297" w:type="pct"/>
            <w:vMerge/>
            <w:shd w:val="clear" w:color="auto" w:fill="auto"/>
            <w:vAlign w:val="center"/>
          </w:tcPr>
          <w:p w14:paraId="7EB0D49F" w14:textId="77777777" w:rsidR="00EE28E8" w:rsidRPr="00D26ED3" w:rsidRDefault="00EE28E8" w:rsidP="0092153B">
            <w:pPr>
              <w:rPr>
                <w:rFonts w:eastAsia="Times New Roman" w:cs="Times New Roman"/>
                <w:b/>
                <w:highlight w:val="yellow"/>
              </w:rPr>
            </w:pPr>
          </w:p>
        </w:tc>
      </w:tr>
    </w:tbl>
    <w:p w14:paraId="1D39B358" w14:textId="77777777" w:rsidR="0092153B" w:rsidRPr="00822DC9" w:rsidRDefault="0092153B" w:rsidP="0092153B">
      <w:pPr>
        <w:rPr>
          <w:rFonts w:eastAsia="Calibri" w:cs="Times New Roman"/>
        </w:rPr>
      </w:pPr>
    </w:p>
    <w:p w14:paraId="49A1F3F6" w14:textId="2386374C" w:rsidR="0092153B" w:rsidRPr="00822DC9" w:rsidRDefault="000662B1">
      <w:pPr>
        <w:pStyle w:val="Naslov4"/>
        <w:numPr>
          <w:ilvl w:val="3"/>
          <w:numId w:val="50"/>
        </w:numPr>
      </w:pPr>
      <w:bookmarkStart w:id="115" w:name="_Toc17109231"/>
      <w:r w:rsidRPr="00822DC9">
        <w:t xml:space="preserve"> </w:t>
      </w:r>
      <w:r w:rsidR="0092153B" w:rsidRPr="00822DC9">
        <w:t>Organizacija prijema i povrata u stanje mirovanja pripadnika PON CZ</w:t>
      </w:r>
      <w:bookmarkEnd w:id="115"/>
    </w:p>
    <w:p w14:paraId="6518F8A9" w14:textId="77777777" w:rsidR="0092153B" w:rsidRPr="00822DC9" w:rsidRDefault="0092153B" w:rsidP="0092153B">
      <w:pPr>
        <w:rPr>
          <w:rFonts w:cs="Times New Roman"/>
          <w:szCs w:val="24"/>
        </w:rPr>
      </w:pPr>
    </w:p>
    <w:p w14:paraId="0A085280" w14:textId="6629A085" w:rsidR="0092153B" w:rsidRPr="00822DC9" w:rsidRDefault="0092153B" w:rsidP="0092153B">
      <w:pPr>
        <w:rPr>
          <w:rFonts w:cs="Times New Roman"/>
          <w:szCs w:val="24"/>
        </w:rPr>
      </w:pPr>
      <w:r w:rsidRPr="00822DC9">
        <w:rPr>
          <w:rFonts w:cs="Times New Roman"/>
          <w:szCs w:val="24"/>
        </w:rPr>
        <w:t xml:space="preserve">Načelnik Općine </w:t>
      </w:r>
      <w:r w:rsidR="00822DC9" w:rsidRPr="00822DC9">
        <w:rPr>
          <w:rFonts w:cs="Times New Roman"/>
          <w:szCs w:val="24"/>
        </w:rPr>
        <w:t>Škabrnja</w:t>
      </w:r>
      <w:r w:rsidRPr="00822DC9">
        <w:rPr>
          <w:rFonts w:cs="Times New Roman"/>
          <w:szCs w:val="24"/>
        </w:rPr>
        <w:t xml:space="preserve"> određuje/osigurava administrativne kapacitete </w:t>
      </w:r>
      <w:r w:rsidRPr="00822DC9">
        <w:rPr>
          <w:rFonts w:cs="Times New Roman"/>
          <w:color w:val="0000FF"/>
          <w:szCs w:val="24"/>
        </w:rPr>
        <w:t>(</w:t>
      </w:r>
      <w:hyperlink r:id="rId69" w:history="1">
        <w:r w:rsidRPr="00822DC9">
          <w:rPr>
            <w:rStyle w:val="Hiperveza"/>
            <w:rFonts w:cs="Times New Roman"/>
            <w:color w:val="0000FF"/>
            <w:szCs w:val="24"/>
          </w:rPr>
          <w:t>Prilog 6</w:t>
        </w:r>
      </w:hyperlink>
      <w:r w:rsidRPr="00822DC9">
        <w:rPr>
          <w:rFonts w:cs="Times New Roman"/>
          <w:color w:val="0000FF"/>
          <w:szCs w:val="24"/>
        </w:rPr>
        <w:t>)</w:t>
      </w:r>
      <w:r w:rsidRPr="00822DC9">
        <w:rPr>
          <w:rFonts w:cs="Times New Roman"/>
          <w:szCs w:val="24"/>
        </w:rPr>
        <w:t xml:space="preserve"> za </w:t>
      </w:r>
      <w:r w:rsidRPr="00822DC9">
        <w:rPr>
          <w:rFonts w:cs="Times New Roman"/>
          <w:color w:val="000000"/>
          <w:szCs w:val="24"/>
        </w:rPr>
        <w:t>vođenje raspoređivanja obveznika u postrojbe civilne zaštite, vođenje evidencije, obavljanja svih poslova u svezi provođenja obveza povezanih s rješavanjem prava pripadnika postrojbi u svezi sudjelovanja u saniranju posljedica velikih nesreća na koje su pozvani nalogom za mobilizaciju, izrađuje ili organizira izradu planova djelovanja civilne zaštite uključujući i sheme mobilizacije pripadnika postrojbi civilne zaštite, organizira i sudjeluje u provođenju mobilizacije pripadnika postrojbi civilne zaštite, predlaže i rješava prava i naknada volontera, kao i drugih obveza pripadnika civilne zaštite povezanih s rasporedom u postrojbe civilne zaštite, kao što su pohađanja osposobljavanja, sudjelovanje u vježbama civilne zaštite i slično.</w:t>
      </w:r>
    </w:p>
    <w:tbl>
      <w:tblPr>
        <w:tblStyle w:val="Reetkatablice"/>
        <w:tblW w:w="5000" w:type="pct"/>
        <w:tblLook w:val="04A0" w:firstRow="1" w:lastRow="0" w:firstColumn="1" w:lastColumn="0" w:noHBand="0" w:noVBand="1"/>
      </w:tblPr>
      <w:tblGrid>
        <w:gridCol w:w="5226"/>
        <w:gridCol w:w="1844"/>
        <w:gridCol w:w="2216"/>
      </w:tblGrid>
      <w:tr w:rsidR="0092153B" w:rsidRPr="00822DC9" w14:paraId="1FAAA0BD" w14:textId="77777777" w:rsidTr="00822DC9">
        <w:trPr>
          <w:tblHeader/>
        </w:trPr>
        <w:tc>
          <w:tcPr>
            <w:tcW w:w="2813" w:type="pct"/>
            <w:shd w:val="clear" w:color="auto" w:fill="C2D69B" w:themeFill="accent3" w:themeFillTint="99"/>
            <w:vAlign w:val="center"/>
          </w:tcPr>
          <w:p w14:paraId="7C51A993" w14:textId="77777777" w:rsidR="0092153B" w:rsidRPr="00822DC9" w:rsidRDefault="0092153B" w:rsidP="00822DC9">
            <w:pPr>
              <w:spacing w:before="60" w:after="60"/>
              <w:jc w:val="center"/>
              <w:rPr>
                <w:rFonts w:cs="Times New Roman"/>
                <w:b/>
              </w:rPr>
            </w:pPr>
            <w:r w:rsidRPr="00822DC9">
              <w:rPr>
                <w:rFonts w:cs="Times New Roman"/>
                <w:b/>
              </w:rPr>
              <w:t>Radnje i postupci pri prijemu PON CZ te povrata PON CZ u stanje mirovanja</w:t>
            </w:r>
          </w:p>
        </w:tc>
        <w:tc>
          <w:tcPr>
            <w:tcW w:w="993" w:type="pct"/>
            <w:shd w:val="clear" w:color="auto" w:fill="C2D69B" w:themeFill="accent3" w:themeFillTint="99"/>
            <w:vAlign w:val="center"/>
          </w:tcPr>
          <w:p w14:paraId="63E36BA1" w14:textId="77777777" w:rsidR="0092153B" w:rsidRPr="00822DC9" w:rsidRDefault="0092153B" w:rsidP="00822DC9">
            <w:pPr>
              <w:spacing w:before="60" w:after="60"/>
              <w:jc w:val="center"/>
              <w:rPr>
                <w:rFonts w:cs="Times New Roman"/>
                <w:b/>
              </w:rPr>
            </w:pPr>
            <w:r w:rsidRPr="00822DC9">
              <w:rPr>
                <w:rFonts w:cs="Times New Roman"/>
                <w:b/>
              </w:rPr>
              <w:t>Rukovođenje</w:t>
            </w:r>
          </w:p>
        </w:tc>
        <w:tc>
          <w:tcPr>
            <w:tcW w:w="1193" w:type="pct"/>
            <w:shd w:val="clear" w:color="auto" w:fill="C2D69B" w:themeFill="accent3" w:themeFillTint="99"/>
            <w:vAlign w:val="center"/>
          </w:tcPr>
          <w:p w14:paraId="26A4E9D0" w14:textId="77777777" w:rsidR="0092153B" w:rsidRPr="00822DC9" w:rsidRDefault="0092153B" w:rsidP="00822DC9">
            <w:pPr>
              <w:spacing w:before="60" w:after="60"/>
              <w:jc w:val="center"/>
              <w:rPr>
                <w:rFonts w:cs="Times New Roman"/>
                <w:b/>
              </w:rPr>
            </w:pPr>
            <w:r w:rsidRPr="00822DC9">
              <w:rPr>
                <w:rFonts w:cs="Times New Roman"/>
                <w:b/>
              </w:rPr>
              <w:t>Izvršenje/Suradnja</w:t>
            </w:r>
          </w:p>
        </w:tc>
      </w:tr>
      <w:tr w:rsidR="0092153B" w:rsidRPr="00822DC9" w14:paraId="768C572F" w14:textId="77777777" w:rsidTr="00D31251">
        <w:tc>
          <w:tcPr>
            <w:tcW w:w="2813" w:type="pct"/>
            <w:vAlign w:val="center"/>
          </w:tcPr>
          <w:p w14:paraId="6FE533C5" w14:textId="77777777" w:rsidR="0092153B" w:rsidRPr="00822DC9" w:rsidRDefault="0092153B" w:rsidP="00822DC9">
            <w:pPr>
              <w:spacing w:before="60" w:after="60"/>
              <w:rPr>
                <w:rFonts w:cs="Times New Roman"/>
                <w:b/>
              </w:rPr>
            </w:pPr>
            <w:r w:rsidRPr="00822DC9">
              <w:rPr>
                <w:rFonts w:cs="Times New Roman"/>
              </w:rPr>
              <w:t>Po dolasku prvog pripadnika PON CZ  na mjesto okupljanja, istog zadužiti da na ulazu obavijesti pridošle pripadnike o obvezi prijavljivanja i mjestu za prijavu</w:t>
            </w:r>
          </w:p>
        </w:tc>
        <w:tc>
          <w:tcPr>
            <w:tcW w:w="993" w:type="pct"/>
            <w:vAlign w:val="center"/>
          </w:tcPr>
          <w:p w14:paraId="470006D9" w14:textId="77777777" w:rsidR="0092153B" w:rsidRPr="00822DC9" w:rsidRDefault="00675F74" w:rsidP="00822DC9">
            <w:pPr>
              <w:spacing w:before="60" w:after="60"/>
              <w:jc w:val="center"/>
              <w:rPr>
                <w:rFonts w:cs="Times New Roman"/>
              </w:rPr>
            </w:pPr>
            <w:r w:rsidRPr="00822DC9">
              <w:rPr>
                <w:rFonts w:cs="Times New Roman"/>
              </w:rPr>
              <w:t>Pripadnici upravljačke skupine postrojbe</w:t>
            </w:r>
          </w:p>
        </w:tc>
        <w:tc>
          <w:tcPr>
            <w:tcW w:w="1193" w:type="pct"/>
            <w:vAlign w:val="center"/>
          </w:tcPr>
          <w:p w14:paraId="67139D74" w14:textId="77777777" w:rsidR="0092153B" w:rsidRPr="00822DC9" w:rsidRDefault="005348A8" w:rsidP="00822DC9">
            <w:pPr>
              <w:spacing w:before="60" w:after="60"/>
              <w:jc w:val="center"/>
              <w:rPr>
                <w:rFonts w:cs="Times New Roman"/>
              </w:rPr>
            </w:pPr>
            <w:r w:rsidRPr="00822DC9">
              <w:rPr>
                <w:rFonts w:cs="Times New Roman"/>
              </w:rPr>
              <w:t>Prvi pristigli pripadnik postrojbe</w:t>
            </w:r>
          </w:p>
        </w:tc>
      </w:tr>
      <w:tr w:rsidR="0092153B" w:rsidRPr="00822DC9" w14:paraId="366C80AC" w14:textId="77777777" w:rsidTr="00D31251">
        <w:tc>
          <w:tcPr>
            <w:tcW w:w="2813" w:type="pct"/>
            <w:vAlign w:val="center"/>
          </w:tcPr>
          <w:p w14:paraId="00F9A36F" w14:textId="77777777" w:rsidR="0092153B" w:rsidRPr="00822DC9" w:rsidRDefault="0092153B" w:rsidP="00822DC9">
            <w:pPr>
              <w:spacing w:before="60" w:after="60"/>
              <w:rPr>
                <w:rFonts w:cs="Times New Roman"/>
              </w:rPr>
            </w:pPr>
            <w:r w:rsidRPr="00822DC9">
              <w:rPr>
                <w:rFonts w:cs="Times New Roman"/>
              </w:rPr>
              <w:t>Po završenoj provjeri identiteta pripadnika (zatražiti predočenje iskaznice pripadnika CZ) uručiti mobilizacijski poziv, ako prethodno to nije učinio teklić</w:t>
            </w:r>
          </w:p>
        </w:tc>
        <w:tc>
          <w:tcPr>
            <w:tcW w:w="993" w:type="pct"/>
            <w:vAlign w:val="center"/>
          </w:tcPr>
          <w:p w14:paraId="03FF8875" w14:textId="77777777" w:rsidR="0092153B" w:rsidRPr="00822DC9" w:rsidRDefault="00675F74" w:rsidP="00822DC9">
            <w:pPr>
              <w:spacing w:before="60" w:after="60"/>
              <w:jc w:val="center"/>
              <w:rPr>
                <w:rFonts w:cs="Times New Roman"/>
                <w:b/>
              </w:rPr>
            </w:pPr>
            <w:r w:rsidRPr="00822DC9">
              <w:rPr>
                <w:rFonts w:cs="Times New Roman"/>
              </w:rPr>
              <w:t>Pripadnici upravljačke skupine postrojbe</w:t>
            </w:r>
          </w:p>
        </w:tc>
        <w:tc>
          <w:tcPr>
            <w:tcW w:w="1193" w:type="pct"/>
            <w:vAlign w:val="center"/>
          </w:tcPr>
          <w:p w14:paraId="543F1B69" w14:textId="77777777" w:rsidR="000D2EF6" w:rsidRPr="00822DC9" w:rsidRDefault="000D2EF6" w:rsidP="00822DC9">
            <w:pPr>
              <w:spacing w:before="60" w:after="60"/>
              <w:jc w:val="center"/>
              <w:rPr>
                <w:rFonts w:cs="Times New Roman"/>
              </w:rPr>
            </w:pPr>
            <w:r w:rsidRPr="00822DC9">
              <w:rPr>
                <w:rFonts w:cs="Times New Roman"/>
              </w:rPr>
              <w:t>Pripadnici PON CZ</w:t>
            </w:r>
          </w:p>
          <w:p w14:paraId="7D22ADA5" w14:textId="140B5EB1" w:rsidR="000D2EF6" w:rsidRPr="00822DC9" w:rsidRDefault="000D2EF6" w:rsidP="00822DC9">
            <w:pPr>
              <w:spacing w:before="60" w:after="60"/>
              <w:jc w:val="center"/>
              <w:rPr>
                <w:rFonts w:cs="Times New Roman"/>
              </w:rPr>
            </w:pPr>
            <w:r w:rsidRPr="00822DC9">
              <w:rPr>
                <w:rFonts w:cs="Times New Roman"/>
                <w:color w:val="0000FF"/>
              </w:rPr>
              <w:t>(</w:t>
            </w:r>
            <w:hyperlink r:id="rId70" w:history="1">
              <w:r w:rsidRPr="00822DC9">
                <w:rPr>
                  <w:rStyle w:val="Hiperveza"/>
                  <w:rFonts w:cs="Times New Roman"/>
                  <w:color w:val="0000FF"/>
                </w:rPr>
                <w:t>Prilog 15</w:t>
              </w:r>
            </w:hyperlink>
            <w:r w:rsidRPr="00822DC9">
              <w:rPr>
                <w:rFonts w:cs="Times New Roman"/>
                <w:color w:val="0000FF"/>
              </w:rPr>
              <w:t>)</w:t>
            </w:r>
          </w:p>
        </w:tc>
      </w:tr>
      <w:tr w:rsidR="0092153B" w:rsidRPr="00822DC9" w14:paraId="27570E41" w14:textId="77777777" w:rsidTr="00D31251">
        <w:tc>
          <w:tcPr>
            <w:tcW w:w="2813" w:type="pct"/>
            <w:vAlign w:val="center"/>
          </w:tcPr>
          <w:p w14:paraId="7B910618" w14:textId="1628185B" w:rsidR="0092153B" w:rsidRPr="00822DC9" w:rsidRDefault="0092153B" w:rsidP="00822DC9">
            <w:pPr>
              <w:spacing w:before="60" w:after="60"/>
              <w:rPr>
                <w:rFonts w:cs="Times New Roman"/>
              </w:rPr>
            </w:pPr>
            <w:r w:rsidRPr="00822DC9">
              <w:rPr>
                <w:rFonts w:cs="Times New Roman"/>
              </w:rPr>
              <w:t xml:space="preserve">Izvještavanje o odzivu pripadnika Postrojbi PON CZ </w:t>
            </w:r>
            <w:r w:rsidRPr="00822DC9">
              <w:rPr>
                <w:rFonts w:cs="Times New Roman"/>
                <w:color w:val="0000FF"/>
              </w:rPr>
              <w:t>(</w:t>
            </w:r>
            <w:hyperlink r:id="rId71" w:history="1">
              <w:r w:rsidRPr="00822DC9">
                <w:rPr>
                  <w:rStyle w:val="Hiperveza"/>
                  <w:rFonts w:cs="Times New Roman"/>
                  <w:color w:val="0000FF"/>
                </w:rPr>
                <w:t>Prilog 15/3</w:t>
              </w:r>
            </w:hyperlink>
            <w:r w:rsidRPr="00822DC9">
              <w:rPr>
                <w:rStyle w:val="Hiperveza"/>
                <w:rFonts w:cs="Times New Roman"/>
                <w:color w:val="0000FF"/>
              </w:rPr>
              <w:t xml:space="preserve"> </w:t>
            </w:r>
            <w:r w:rsidRPr="00822DC9">
              <w:rPr>
                <w:rFonts w:cs="Times New Roman"/>
                <w:color w:val="0000FF"/>
              </w:rPr>
              <w:t>)</w:t>
            </w:r>
          </w:p>
        </w:tc>
        <w:tc>
          <w:tcPr>
            <w:tcW w:w="993" w:type="pct"/>
            <w:vAlign w:val="center"/>
          </w:tcPr>
          <w:p w14:paraId="05A3CF18" w14:textId="77777777" w:rsidR="0092153B" w:rsidRPr="00822DC9" w:rsidRDefault="00675F74" w:rsidP="00822DC9">
            <w:pPr>
              <w:spacing w:before="60" w:after="60"/>
              <w:jc w:val="center"/>
              <w:rPr>
                <w:rFonts w:cs="Times New Roman"/>
              </w:rPr>
            </w:pPr>
            <w:r w:rsidRPr="00822DC9">
              <w:rPr>
                <w:rFonts w:cs="Times New Roman"/>
              </w:rPr>
              <w:t>Pripadnici upravljačke skupine postrojbi</w:t>
            </w:r>
          </w:p>
        </w:tc>
        <w:tc>
          <w:tcPr>
            <w:tcW w:w="1193" w:type="pct"/>
            <w:vAlign w:val="center"/>
          </w:tcPr>
          <w:p w14:paraId="3B70B42D" w14:textId="77777777" w:rsidR="0092153B" w:rsidRPr="00822DC9" w:rsidRDefault="005348A8" w:rsidP="00822DC9">
            <w:pPr>
              <w:spacing w:before="60" w:after="60"/>
              <w:jc w:val="center"/>
              <w:rPr>
                <w:rFonts w:cs="Times New Roman"/>
              </w:rPr>
            </w:pPr>
            <w:r w:rsidRPr="00822DC9">
              <w:rPr>
                <w:rFonts w:cs="Times New Roman"/>
              </w:rPr>
              <w:t xml:space="preserve">Načelnik </w:t>
            </w:r>
            <w:r w:rsidR="0092153B" w:rsidRPr="00822DC9">
              <w:rPr>
                <w:rFonts w:cs="Times New Roman"/>
              </w:rPr>
              <w:t>Stožera CZ</w:t>
            </w:r>
          </w:p>
          <w:p w14:paraId="784C6F4E" w14:textId="13755008" w:rsidR="000D2EF6" w:rsidRPr="00822DC9" w:rsidRDefault="000D2EF6" w:rsidP="00822DC9">
            <w:pPr>
              <w:spacing w:before="60" w:after="60"/>
              <w:jc w:val="center"/>
              <w:rPr>
                <w:rFonts w:cs="Times New Roman"/>
              </w:rPr>
            </w:pPr>
            <w:r w:rsidRPr="00822DC9">
              <w:rPr>
                <w:rFonts w:cs="Times New Roman"/>
                <w:color w:val="0000FF"/>
              </w:rPr>
              <w:t>(</w:t>
            </w:r>
            <w:hyperlink r:id="rId72" w:history="1">
              <w:r w:rsidRPr="00822DC9">
                <w:rPr>
                  <w:rStyle w:val="Hiperveza"/>
                  <w:rFonts w:cs="Times New Roman"/>
                  <w:color w:val="0000FF"/>
                </w:rPr>
                <w:t>Prilog 7</w:t>
              </w:r>
            </w:hyperlink>
            <w:r w:rsidRPr="00822DC9">
              <w:rPr>
                <w:rFonts w:cs="Times New Roman"/>
                <w:color w:val="0000FF"/>
              </w:rPr>
              <w:t>)</w:t>
            </w:r>
          </w:p>
        </w:tc>
      </w:tr>
      <w:tr w:rsidR="0092153B" w:rsidRPr="00822DC9" w14:paraId="217BA689" w14:textId="77777777" w:rsidTr="00D31251">
        <w:tc>
          <w:tcPr>
            <w:tcW w:w="2813" w:type="pct"/>
            <w:vAlign w:val="center"/>
          </w:tcPr>
          <w:p w14:paraId="51CAA476" w14:textId="77777777" w:rsidR="0092153B" w:rsidRPr="00822DC9" w:rsidRDefault="0092153B" w:rsidP="00822DC9">
            <w:pPr>
              <w:spacing w:before="60" w:after="60"/>
              <w:rPr>
                <w:rFonts w:cs="Times New Roman"/>
              </w:rPr>
            </w:pPr>
            <w:r w:rsidRPr="00822DC9">
              <w:rPr>
                <w:rFonts w:cs="Times New Roman"/>
              </w:rPr>
              <w:t xml:space="preserve">Zaduživanje osobne opreme, potpisom na Listu zaduženja </w:t>
            </w:r>
            <w:r w:rsidRPr="00822DC9">
              <w:rPr>
                <w:rFonts w:cs="Times New Roman"/>
                <w:color w:val="0000FF"/>
              </w:rPr>
              <w:t>(</w:t>
            </w:r>
            <w:hyperlink r:id="rId73" w:history="1">
              <w:r w:rsidR="009E6DBC" w:rsidRPr="00822DC9">
                <w:rPr>
                  <w:rStyle w:val="Hiperveza"/>
                  <w:rFonts w:cs="Times New Roman"/>
                  <w:color w:val="0000FF"/>
                </w:rPr>
                <w:t>Prilog 21</w:t>
              </w:r>
            </w:hyperlink>
            <w:r w:rsidRPr="00822DC9">
              <w:rPr>
                <w:rFonts w:cs="Times New Roman"/>
                <w:color w:val="0000FF"/>
              </w:rPr>
              <w:t>)</w:t>
            </w:r>
          </w:p>
        </w:tc>
        <w:tc>
          <w:tcPr>
            <w:tcW w:w="993" w:type="pct"/>
            <w:vAlign w:val="center"/>
          </w:tcPr>
          <w:p w14:paraId="66141C54" w14:textId="77777777" w:rsidR="0092153B" w:rsidRPr="00822DC9" w:rsidRDefault="00675F74" w:rsidP="00822DC9">
            <w:pPr>
              <w:spacing w:before="60" w:after="60"/>
              <w:jc w:val="center"/>
              <w:rPr>
                <w:rFonts w:cs="Times New Roman"/>
                <w:b/>
              </w:rPr>
            </w:pPr>
            <w:r w:rsidRPr="00822DC9">
              <w:rPr>
                <w:rFonts w:cs="Times New Roman"/>
              </w:rPr>
              <w:t>Pripadnici upravljačke skupine postrojbe</w:t>
            </w:r>
          </w:p>
        </w:tc>
        <w:tc>
          <w:tcPr>
            <w:tcW w:w="1193" w:type="pct"/>
            <w:vAlign w:val="center"/>
          </w:tcPr>
          <w:p w14:paraId="316611E6" w14:textId="77777777" w:rsidR="0092153B" w:rsidRPr="00822DC9" w:rsidRDefault="005348A8" w:rsidP="00822DC9">
            <w:pPr>
              <w:spacing w:before="60" w:after="60"/>
              <w:jc w:val="center"/>
              <w:rPr>
                <w:rFonts w:cs="Times New Roman"/>
              </w:rPr>
            </w:pPr>
            <w:r w:rsidRPr="00822DC9">
              <w:rPr>
                <w:rFonts w:cs="Times New Roman"/>
              </w:rPr>
              <w:t xml:space="preserve">Pripadnici </w:t>
            </w:r>
            <w:r w:rsidR="000D2EF6" w:rsidRPr="00822DC9">
              <w:rPr>
                <w:rFonts w:cs="Times New Roman"/>
              </w:rPr>
              <w:t>PON CZ</w:t>
            </w:r>
          </w:p>
          <w:p w14:paraId="2C8FBE13" w14:textId="29A7CDB9" w:rsidR="000D2EF6" w:rsidRPr="00822DC9" w:rsidRDefault="000D2EF6" w:rsidP="00822DC9">
            <w:pPr>
              <w:spacing w:before="60" w:after="60"/>
              <w:jc w:val="center"/>
              <w:rPr>
                <w:rFonts w:cs="Times New Roman"/>
              </w:rPr>
            </w:pPr>
            <w:r w:rsidRPr="00822DC9">
              <w:rPr>
                <w:rFonts w:cs="Times New Roman"/>
                <w:color w:val="0000FF"/>
              </w:rPr>
              <w:t>(</w:t>
            </w:r>
            <w:hyperlink r:id="rId74" w:history="1">
              <w:r w:rsidRPr="00822DC9">
                <w:rPr>
                  <w:rStyle w:val="Hiperveza"/>
                  <w:rFonts w:cs="Times New Roman"/>
                  <w:color w:val="0000FF"/>
                </w:rPr>
                <w:t>Prilog 15</w:t>
              </w:r>
            </w:hyperlink>
            <w:r w:rsidRPr="00822DC9">
              <w:rPr>
                <w:rFonts w:cs="Times New Roman"/>
                <w:color w:val="0000FF"/>
              </w:rPr>
              <w:t>)</w:t>
            </w:r>
          </w:p>
        </w:tc>
      </w:tr>
      <w:tr w:rsidR="0092153B" w:rsidRPr="00822DC9" w14:paraId="39BE2526" w14:textId="77777777" w:rsidTr="00D31251">
        <w:trPr>
          <w:trHeight w:val="1014"/>
        </w:trPr>
        <w:tc>
          <w:tcPr>
            <w:tcW w:w="2813" w:type="pct"/>
            <w:vAlign w:val="center"/>
          </w:tcPr>
          <w:p w14:paraId="1FB0A220" w14:textId="77777777" w:rsidR="0092153B" w:rsidRPr="00822DC9" w:rsidRDefault="0092153B" w:rsidP="00822DC9">
            <w:pPr>
              <w:spacing w:before="60" w:after="60"/>
              <w:rPr>
                <w:rFonts w:cs="Times New Roman"/>
              </w:rPr>
            </w:pPr>
            <w:r w:rsidRPr="00822DC9">
              <w:rPr>
                <w:rFonts w:cs="Times New Roman"/>
              </w:rPr>
              <w:t>Točno utvrđivanje vremena angažiranja pripadnika PON CZ (započeto - završeno)</w:t>
            </w:r>
          </w:p>
        </w:tc>
        <w:tc>
          <w:tcPr>
            <w:tcW w:w="993" w:type="pct"/>
            <w:vAlign w:val="center"/>
          </w:tcPr>
          <w:p w14:paraId="56485C9F" w14:textId="77777777" w:rsidR="0092153B" w:rsidRPr="00822DC9" w:rsidRDefault="00675F74" w:rsidP="00822DC9">
            <w:pPr>
              <w:spacing w:before="60" w:after="60"/>
              <w:jc w:val="center"/>
              <w:rPr>
                <w:rFonts w:cs="Times New Roman"/>
              </w:rPr>
            </w:pPr>
            <w:r w:rsidRPr="00822DC9">
              <w:rPr>
                <w:rFonts w:cs="Times New Roman"/>
              </w:rPr>
              <w:t>N</w:t>
            </w:r>
            <w:r w:rsidR="0092153B" w:rsidRPr="00822DC9">
              <w:rPr>
                <w:rFonts w:cs="Times New Roman"/>
              </w:rPr>
              <w:t>ačelnik Stožera CZ</w:t>
            </w:r>
          </w:p>
        </w:tc>
        <w:tc>
          <w:tcPr>
            <w:tcW w:w="1193" w:type="pct"/>
            <w:vAlign w:val="center"/>
          </w:tcPr>
          <w:p w14:paraId="5459B8AA" w14:textId="2A97147F" w:rsidR="0092153B" w:rsidRPr="00822DC9" w:rsidRDefault="005348A8" w:rsidP="00822DC9">
            <w:pPr>
              <w:spacing w:before="60" w:after="60"/>
              <w:jc w:val="center"/>
              <w:rPr>
                <w:rFonts w:cs="Times New Roman"/>
              </w:rPr>
            </w:pPr>
            <w:r w:rsidRPr="00822DC9">
              <w:rPr>
                <w:rFonts w:cs="Times New Roman"/>
              </w:rPr>
              <w:t xml:space="preserve">Pripadnici upravljačke skupine </w:t>
            </w:r>
            <w:r w:rsidR="000D2EF6" w:rsidRPr="00822DC9">
              <w:rPr>
                <w:rFonts w:cs="Times New Roman"/>
              </w:rPr>
              <w:t>PON CZ</w:t>
            </w:r>
          </w:p>
          <w:p w14:paraId="3116260A" w14:textId="110E2FCC" w:rsidR="000D2EF6" w:rsidRPr="00822DC9" w:rsidRDefault="000D2EF6" w:rsidP="00822DC9">
            <w:pPr>
              <w:spacing w:before="60" w:after="60"/>
              <w:jc w:val="center"/>
              <w:rPr>
                <w:rFonts w:cs="Times New Roman"/>
              </w:rPr>
            </w:pPr>
            <w:r w:rsidRPr="00822DC9">
              <w:rPr>
                <w:rFonts w:cs="Times New Roman"/>
                <w:color w:val="0000FF"/>
              </w:rPr>
              <w:t>(</w:t>
            </w:r>
            <w:hyperlink r:id="rId75" w:history="1">
              <w:r w:rsidRPr="00822DC9">
                <w:rPr>
                  <w:rStyle w:val="Hiperveza"/>
                  <w:rFonts w:cs="Times New Roman"/>
                  <w:color w:val="0000FF"/>
                </w:rPr>
                <w:t>Prilog 15</w:t>
              </w:r>
            </w:hyperlink>
            <w:r w:rsidRPr="00822DC9">
              <w:rPr>
                <w:rFonts w:cs="Times New Roman"/>
                <w:color w:val="0000FF"/>
              </w:rPr>
              <w:t>)</w:t>
            </w:r>
          </w:p>
        </w:tc>
      </w:tr>
      <w:tr w:rsidR="0092153B" w:rsidRPr="00822DC9" w14:paraId="7C9A230A" w14:textId="77777777" w:rsidTr="00D31251">
        <w:tc>
          <w:tcPr>
            <w:tcW w:w="2813" w:type="pct"/>
            <w:vAlign w:val="center"/>
          </w:tcPr>
          <w:p w14:paraId="4EA402A3" w14:textId="77777777" w:rsidR="0092153B" w:rsidRPr="00822DC9" w:rsidRDefault="0092153B" w:rsidP="00822DC9">
            <w:pPr>
              <w:pStyle w:val="NoSpacing2"/>
              <w:spacing w:before="60" w:after="60"/>
              <w:jc w:val="both"/>
              <w:rPr>
                <w:rFonts w:ascii="Times New Roman" w:hAnsi="Times New Roman"/>
                <w:i/>
                <w:lang w:val="hr-HR"/>
              </w:rPr>
            </w:pPr>
            <w:r w:rsidRPr="00822DC9">
              <w:rPr>
                <w:rFonts w:ascii="Times New Roman" w:hAnsi="Times New Roman"/>
                <w:lang w:val="hr-HR"/>
              </w:rPr>
              <w:t>Organizacija čišćenja osobne i skupne opreme prije njihove pohrane u skladište</w:t>
            </w:r>
          </w:p>
        </w:tc>
        <w:tc>
          <w:tcPr>
            <w:tcW w:w="993" w:type="pct"/>
            <w:vAlign w:val="center"/>
          </w:tcPr>
          <w:p w14:paraId="05060D45" w14:textId="77777777" w:rsidR="0092153B" w:rsidRPr="00822DC9" w:rsidRDefault="00675F74" w:rsidP="00822DC9">
            <w:pPr>
              <w:spacing w:before="60" w:after="60"/>
              <w:jc w:val="center"/>
              <w:rPr>
                <w:rFonts w:cs="Times New Roman"/>
              </w:rPr>
            </w:pPr>
            <w:r w:rsidRPr="00822DC9">
              <w:rPr>
                <w:rFonts w:cs="Times New Roman"/>
              </w:rPr>
              <w:t>Pripadnici upravljačke skupine postrojbi</w:t>
            </w:r>
          </w:p>
        </w:tc>
        <w:tc>
          <w:tcPr>
            <w:tcW w:w="1193" w:type="pct"/>
            <w:vAlign w:val="center"/>
          </w:tcPr>
          <w:p w14:paraId="50B29EE7" w14:textId="77777777" w:rsidR="00EE01F8" w:rsidRPr="00822DC9" w:rsidRDefault="00EE01F8" w:rsidP="00822DC9">
            <w:pPr>
              <w:jc w:val="center"/>
              <w:rPr>
                <w:rFonts w:cs="Times New Roman"/>
              </w:rPr>
            </w:pPr>
            <w:r w:rsidRPr="00822DC9">
              <w:rPr>
                <w:rFonts w:cs="Times New Roman"/>
              </w:rPr>
              <w:t>Pripadnici PON CZ</w:t>
            </w:r>
          </w:p>
          <w:p w14:paraId="5437D2AD" w14:textId="6F86E193" w:rsidR="0092153B" w:rsidRPr="00822DC9" w:rsidRDefault="00EE01F8" w:rsidP="00822DC9">
            <w:pPr>
              <w:spacing w:before="60" w:after="60"/>
              <w:jc w:val="center"/>
              <w:rPr>
                <w:rFonts w:cs="Times New Roman"/>
              </w:rPr>
            </w:pPr>
            <w:r w:rsidRPr="00822DC9">
              <w:rPr>
                <w:rFonts w:cs="Times New Roman"/>
                <w:color w:val="0000FF"/>
              </w:rPr>
              <w:t>(</w:t>
            </w:r>
            <w:hyperlink r:id="rId76" w:history="1">
              <w:r w:rsidRPr="00822DC9">
                <w:rPr>
                  <w:rStyle w:val="Hiperveza"/>
                  <w:rFonts w:cs="Times New Roman"/>
                  <w:color w:val="0000FF"/>
                </w:rPr>
                <w:t>Prilog 15</w:t>
              </w:r>
            </w:hyperlink>
            <w:r w:rsidRPr="00822DC9">
              <w:rPr>
                <w:rStyle w:val="Hiperveza"/>
                <w:rFonts w:cs="Times New Roman"/>
                <w:color w:val="0000FF"/>
              </w:rPr>
              <w:t>)</w:t>
            </w:r>
          </w:p>
        </w:tc>
      </w:tr>
      <w:tr w:rsidR="0092153B" w:rsidRPr="00822DC9" w14:paraId="0B0745AF" w14:textId="77777777" w:rsidTr="00D31251">
        <w:tc>
          <w:tcPr>
            <w:tcW w:w="2813" w:type="pct"/>
            <w:vAlign w:val="center"/>
          </w:tcPr>
          <w:p w14:paraId="403F41ED" w14:textId="77777777" w:rsidR="0092153B" w:rsidRPr="00822DC9" w:rsidRDefault="0092153B" w:rsidP="00822DC9">
            <w:pPr>
              <w:pStyle w:val="NoSpacing2"/>
              <w:jc w:val="both"/>
              <w:rPr>
                <w:rFonts w:ascii="Times New Roman" w:hAnsi="Times New Roman"/>
                <w:lang w:val="hr-HR"/>
              </w:rPr>
            </w:pPr>
            <w:r w:rsidRPr="00822DC9">
              <w:rPr>
                <w:rFonts w:ascii="Times New Roman" w:hAnsi="Times New Roman"/>
                <w:lang w:val="hr-HR"/>
              </w:rPr>
              <w:t xml:space="preserve">Povrat osobne opremu i sredstava. Ukoliko neki dio opreme i sredstva nedostaje upisati razloge zbog kojih se </w:t>
            </w:r>
            <w:r w:rsidRPr="00822DC9">
              <w:rPr>
                <w:rFonts w:ascii="Times New Roman" w:hAnsi="Times New Roman"/>
                <w:lang w:val="hr-HR"/>
              </w:rPr>
              <w:lastRenderedPageBreak/>
              <w:t xml:space="preserve">ne može izvršiti povrat (uništeno, izgubljeno, ukradeno…) </w:t>
            </w:r>
            <w:r w:rsidRPr="00822DC9">
              <w:rPr>
                <w:rFonts w:ascii="Times New Roman" w:hAnsi="Times New Roman"/>
                <w:color w:val="0000FF"/>
                <w:lang w:val="hr-HR"/>
              </w:rPr>
              <w:t>(</w:t>
            </w:r>
            <w:hyperlink r:id="rId77" w:history="1">
              <w:r w:rsidRPr="00822DC9">
                <w:rPr>
                  <w:rStyle w:val="Hiperveza"/>
                  <w:rFonts w:ascii="Times New Roman" w:eastAsiaTheme="majorEastAsia" w:hAnsi="Times New Roman"/>
                  <w:color w:val="0000FF"/>
                  <w:lang w:val="hr-HR"/>
                </w:rPr>
                <w:t>Prilog 2</w:t>
              </w:r>
              <w:r w:rsidR="0082574A" w:rsidRPr="00822DC9">
                <w:rPr>
                  <w:rStyle w:val="Hiperveza"/>
                  <w:rFonts w:ascii="Times New Roman" w:eastAsiaTheme="majorEastAsia" w:hAnsi="Times New Roman"/>
                  <w:color w:val="0000FF"/>
                  <w:lang w:val="hr-HR"/>
                </w:rPr>
                <w:t>1</w:t>
              </w:r>
            </w:hyperlink>
            <w:r w:rsidRPr="00822DC9">
              <w:rPr>
                <w:rFonts w:ascii="Times New Roman" w:hAnsi="Times New Roman"/>
                <w:color w:val="0000FF"/>
                <w:lang w:val="hr-HR"/>
              </w:rPr>
              <w:t>)</w:t>
            </w:r>
          </w:p>
        </w:tc>
        <w:tc>
          <w:tcPr>
            <w:tcW w:w="993" w:type="pct"/>
            <w:vAlign w:val="center"/>
          </w:tcPr>
          <w:p w14:paraId="55D0EE59" w14:textId="77777777" w:rsidR="0092153B" w:rsidRPr="00822DC9" w:rsidRDefault="00675F74" w:rsidP="00822DC9">
            <w:pPr>
              <w:jc w:val="center"/>
              <w:rPr>
                <w:rFonts w:cs="Times New Roman"/>
              </w:rPr>
            </w:pPr>
            <w:r w:rsidRPr="00822DC9">
              <w:rPr>
                <w:rFonts w:cs="Times New Roman"/>
              </w:rPr>
              <w:lastRenderedPageBreak/>
              <w:t xml:space="preserve">Pripadnici upravljačke </w:t>
            </w:r>
            <w:r w:rsidRPr="00822DC9">
              <w:rPr>
                <w:rFonts w:cs="Times New Roman"/>
              </w:rPr>
              <w:lastRenderedPageBreak/>
              <w:t>skupine postrojbi</w:t>
            </w:r>
          </w:p>
        </w:tc>
        <w:tc>
          <w:tcPr>
            <w:tcW w:w="1193" w:type="pct"/>
            <w:vAlign w:val="center"/>
          </w:tcPr>
          <w:p w14:paraId="791F6013" w14:textId="77777777" w:rsidR="000D2EF6" w:rsidRPr="00822DC9" w:rsidRDefault="000D2EF6" w:rsidP="00822DC9">
            <w:pPr>
              <w:jc w:val="center"/>
              <w:rPr>
                <w:rFonts w:cs="Times New Roman"/>
              </w:rPr>
            </w:pPr>
            <w:r w:rsidRPr="00822DC9">
              <w:rPr>
                <w:rFonts w:cs="Times New Roman"/>
              </w:rPr>
              <w:lastRenderedPageBreak/>
              <w:t>Pripadnici PON CZ</w:t>
            </w:r>
          </w:p>
          <w:p w14:paraId="4B54B096" w14:textId="43B5A566" w:rsidR="0092153B" w:rsidRPr="00822DC9" w:rsidRDefault="000D2EF6" w:rsidP="00822DC9">
            <w:pPr>
              <w:jc w:val="center"/>
              <w:rPr>
                <w:rFonts w:cs="Times New Roman"/>
              </w:rPr>
            </w:pPr>
            <w:r w:rsidRPr="00822DC9">
              <w:rPr>
                <w:rFonts w:cs="Times New Roman"/>
                <w:color w:val="0000FF"/>
              </w:rPr>
              <w:t>(</w:t>
            </w:r>
            <w:hyperlink r:id="rId78" w:history="1">
              <w:r w:rsidRPr="00822DC9">
                <w:rPr>
                  <w:rStyle w:val="Hiperveza"/>
                  <w:rFonts w:cs="Times New Roman"/>
                  <w:color w:val="0000FF"/>
                </w:rPr>
                <w:t>Prilog 15</w:t>
              </w:r>
            </w:hyperlink>
            <w:r w:rsidRPr="00822DC9">
              <w:rPr>
                <w:rFonts w:cs="Times New Roman"/>
                <w:color w:val="0000FF"/>
              </w:rPr>
              <w:t>)</w:t>
            </w:r>
          </w:p>
        </w:tc>
      </w:tr>
      <w:tr w:rsidR="0092153B" w:rsidRPr="00822DC9" w14:paraId="32306FBC" w14:textId="77777777" w:rsidTr="00574518">
        <w:trPr>
          <w:trHeight w:val="483"/>
        </w:trPr>
        <w:tc>
          <w:tcPr>
            <w:tcW w:w="2813" w:type="pct"/>
            <w:vAlign w:val="center"/>
          </w:tcPr>
          <w:p w14:paraId="31090039" w14:textId="77777777" w:rsidR="0092153B" w:rsidRPr="00822DC9" w:rsidRDefault="0092153B" w:rsidP="00822DC9">
            <w:pPr>
              <w:pStyle w:val="NoSpacing2"/>
              <w:jc w:val="both"/>
              <w:rPr>
                <w:rFonts w:ascii="Times New Roman" w:hAnsi="Times New Roman"/>
                <w:lang w:val="hr-HR"/>
              </w:rPr>
            </w:pPr>
            <w:r w:rsidRPr="00822DC9">
              <w:rPr>
                <w:rFonts w:ascii="Times New Roman" w:hAnsi="Times New Roman"/>
                <w:lang w:val="hr-HR"/>
              </w:rPr>
              <w:t xml:space="preserve">Zapisnik o demobilizaciji pripadnika Postrojbi PON CZ </w:t>
            </w:r>
            <w:r w:rsidRPr="00822DC9">
              <w:rPr>
                <w:rFonts w:ascii="Times New Roman" w:hAnsi="Times New Roman"/>
                <w:color w:val="0000FF"/>
                <w:lang w:val="hr-HR"/>
              </w:rPr>
              <w:t>(</w:t>
            </w:r>
            <w:hyperlink r:id="rId79" w:history="1">
              <w:r w:rsidR="0082574A" w:rsidRPr="00822DC9">
                <w:rPr>
                  <w:rStyle w:val="Hiperveza"/>
                  <w:rFonts w:ascii="Times New Roman" w:hAnsi="Times New Roman"/>
                  <w:color w:val="0000FF"/>
                  <w:lang w:val="hr-HR"/>
                </w:rPr>
                <w:t>Prilog 22</w:t>
              </w:r>
            </w:hyperlink>
            <w:r w:rsidRPr="00822DC9">
              <w:rPr>
                <w:rFonts w:ascii="Times New Roman" w:hAnsi="Times New Roman"/>
                <w:color w:val="0000FF"/>
                <w:lang w:val="hr-HR"/>
              </w:rPr>
              <w:t>)</w:t>
            </w:r>
          </w:p>
        </w:tc>
        <w:tc>
          <w:tcPr>
            <w:tcW w:w="993" w:type="pct"/>
            <w:vAlign w:val="center"/>
          </w:tcPr>
          <w:p w14:paraId="415A66A5" w14:textId="77777777" w:rsidR="0092153B" w:rsidRPr="00822DC9" w:rsidRDefault="005348A8" w:rsidP="00822DC9">
            <w:pPr>
              <w:jc w:val="center"/>
              <w:rPr>
                <w:rFonts w:cs="Times New Roman"/>
              </w:rPr>
            </w:pPr>
            <w:r w:rsidRPr="00822DC9">
              <w:rPr>
                <w:rFonts w:cs="Times New Roman"/>
              </w:rPr>
              <w:t>Pripadnici upravljačke skupine postrojbi</w:t>
            </w:r>
          </w:p>
        </w:tc>
        <w:tc>
          <w:tcPr>
            <w:tcW w:w="1193" w:type="pct"/>
            <w:vAlign w:val="center"/>
          </w:tcPr>
          <w:p w14:paraId="24C1C025" w14:textId="77777777" w:rsidR="0092153B" w:rsidRPr="00822DC9" w:rsidRDefault="005348A8" w:rsidP="00822DC9">
            <w:pPr>
              <w:jc w:val="center"/>
              <w:rPr>
                <w:rFonts w:cs="Times New Roman"/>
              </w:rPr>
            </w:pPr>
            <w:r w:rsidRPr="00822DC9">
              <w:rPr>
                <w:rFonts w:cs="Times New Roman"/>
              </w:rPr>
              <w:t xml:space="preserve">Načelnik </w:t>
            </w:r>
            <w:r w:rsidR="0092153B" w:rsidRPr="00822DC9">
              <w:rPr>
                <w:rFonts w:cs="Times New Roman"/>
              </w:rPr>
              <w:t>Stožera</w:t>
            </w:r>
            <w:r w:rsidR="000D2EF6" w:rsidRPr="00822DC9">
              <w:rPr>
                <w:rFonts w:cs="Times New Roman"/>
              </w:rPr>
              <w:t xml:space="preserve"> CZ</w:t>
            </w:r>
          </w:p>
          <w:p w14:paraId="44209CE9" w14:textId="37F50E6E" w:rsidR="000D2EF6" w:rsidRPr="00822DC9" w:rsidRDefault="000D2EF6" w:rsidP="00822DC9">
            <w:pPr>
              <w:jc w:val="center"/>
              <w:rPr>
                <w:rFonts w:cs="Times New Roman"/>
              </w:rPr>
            </w:pPr>
            <w:r w:rsidRPr="00822DC9">
              <w:rPr>
                <w:rFonts w:cs="Times New Roman"/>
                <w:color w:val="0000FF"/>
              </w:rPr>
              <w:t>(</w:t>
            </w:r>
            <w:hyperlink r:id="rId80" w:history="1">
              <w:r w:rsidRPr="00822DC9">
                <w:rPr>
                  <w:rStyle w:val="Hiperveza"/>
                  <w:rFonts w:cs="Times New Roman"/>
                  <w:color w:val="0000FF"/>
                </w:rPr>
                <w:t>Prilog 7</w:t>
              </w:r>
            </w:hyperlink>
            <w:r w:rsidRPr="00822DC9">
              <w:rPr>
                <w:rFonts w:cs="Times New Roman"/>
                <w:color w:val="0000FF"/>
              </w:rPr>
              <w:t>)</w:t>
            </w:r>
          </w:p>
        </w:tc>
      </w:tr>
      <w:tr w:rsidR="0092153B" w:rsidRPr="00822DC9" w14:paraId="42599E3E" w14:textId="77777777" w:rsidTr="00574518">
        <w:trPr>
          <w:trHeight w:val="624"/>
        </w:trPr>
        <w:tc>
          <w:tcPr>
            <w:tcW w:w="2813" w:type="pct"/>
            <w:vAlign w:val="center"/>
          </w:tcPr>
          <w:p w14:paraId="073B5804" w14:textId="488E3418" w:rsidR="0092153B" w:rsidRPr="00822DC9" w:rsidRDefault="0092153B" w:rsidP="00822DC9">
            <w:pPr>
              <w:pStyle w:val="NoSpacing2"/>
              <w:rPr>
                <w:rFonts w:ascii="Times New Roman" w:hAnsi="Times New Roman"/>
                <w:lang w:val="hr-HR"/>
              </w:rPr>
            </w:pPr>
            <w:r w:rsidRPr="00822DC9">
              <w:rPr>
                <w:rFonts w:ascii="Times New Roman" w:hAnsi="Times New Roman"/>
                <w:lang w:val="hr-HR"/>
              </w:rPr>
              <w:t xml:space="preserve">Organizacija isplate naknada za vrijeme provedeno u postrojbi </w:t>
            </w:r>
            <w:r w:rsidRPr="00822DC9">
              <w:rPr>
                <w:rFonts w:ascii="Times New Roman" w:hAnsi="Times New Roman"/>
                <w:color w:val="0000FF"/>
                <w:lang w:val="hr-HR"/>
              </w:rPr>
              <w:t>(</w:t>
            </w:r>
            <w:hyperlink r:id="rId81" w:history="1">
              <w:r w:rsidRPr="00822DC9">
                <w:rPr>
                  <w:rStyle w:val="Hiperveza"/>
                  <w:rFonts w:ascii="Times New Roman" w:eastAsiaTheme="majorEastAsia" w:hAnsi="Times New Roman"/>
                  <w:color w:val="0000FF"/>
                  <w:lang w:val="hr-HR"/>
                </w:rPr>
                <w:t>Prilog 2</w:t>
              </w:r>
              <w:r w:rsidR="0082574A" w:rsidRPr="00822DC9">
                <w:rPr>
                  <w:rStyle w:val="Hiperveza"/>
                  <w:rFonts w:ascii="Times New Roman" w:eastAsiaTheme="majorEastAsia" w:hAnsi="Times New Roman"/>
                  <w:color w:val="0000FF"/>
                  <w:lang w:val="hr-HR"/>
                </w:rPr>
                <w:t>5</w:t>
              </w:r>
              <w:r w:rsidRPr="00822DC9">
                <w:rPr>
                  <w:rStyle w:val="Hiperveza"/>
                  <w:rFonts w:ascii="Times New Roman" w:eastAsiaTheme="majorEastAsia" w:hAnsi="Times New Roman"/>
                  <w:color w:val="0000FF"/>
                  <w:lang w:val="hr-HR"/>
                </w:rPr>
                <w:t>, Prilog 2</w:t>
              </w:r>
              <w:r w:rsidR="0082574A" w:rsidRPr="00822DC9">
                <w:rPr>
                  <w:rStyle w:val="Hiperveza"/>
                  <w:rFonts w:ascii="Times New Roman" w:eastAsiaTheme="majorEastAsia" w:hAnsi="Times New Roman"/>
                  <w:color w:val="0000FF"/>
                  <w:lang w:val="hr-HR"/>
                </w:rPr>
                <w:t>6</w:t>
              </w:r>
              <w:r w:rsidRPr="00822DC9">
                <w:rPr>
                  <w:rStyle w:val="Hiperveza"/>
                  <w:rFonts w:ascii="Times New Roman" w:eastAsiaTheme="majorEastAsia" w:hAnsi="Times New Roman"/>
                  <w:color w:val="0000FF"/>
                  <w:lang w:val="hr-HR"/>
                </w:rPr>
                <w:t xml:space="preserve"> </w:t>
              </w:r>
            </w:hyperlink>
            <w:r w:rsidRPr="00822DC9">
              <w:rPr>
                <w:rFonts w:ascii="Times New Roman" w:hAnsi="Times New Roman"/>
                <w:color w:val="0000FF"/>
                <w:lang w:val="hr-HR"/>
              </w:rPr>
              <w:t>)</w:t>
            </w:r>
          </w:p>
        </w:tc>
        <w:tc>
          <w:tcPr>
            <w:tcW w:w="993" w:type="pct"/>
            <w:vAlign w:val="center"/>
          </w:tcPr>
          <w:p w14:paraId="0AAC4755" w14:textId="64FA2E20" w:rsidR="0092153B" w:rsidRPr="00822DC9" w:rsidRDefault="005348A8" w:rsidP="00822DC9">
            <w:pPr>
              <w:jc w:val="center"/>
              <w:rPr>
                <w:rFonts w:cs="Times New Roman"/>
              </w:rPr>
            </w:pPr>
            <w:r w:rsidRPr="00822DC9">
              <w:rPr>
                <w:rFonts w:cs="Times New Roman"/>
              </w:rPr>
              <w:t xml:space="preserve">Načelnik </w:t>
            </w:r>
            <w:r w:rsidR="0092153B" w:rsidRPr="00822DC9">
              <w:rPr>
                <w:rFonts w:cs="Times New Roman"/>
              </w:rPr>
              <w:t>Stožera</w:t>
            </w:r>
            <w:r w:rsidR="000D2EF6" w:rsidRPr="00822DC9">
              <w:rPr>
                <w:rFonts w:cs="Times New Roman"/>
              </w:rPr>
              <w:t xml:space="preserve"> CZ</w:t>
            </w:r>
          </w:p>
        </w:tc>
        <w:tc>
          <w:tcPr>
            <w:tcW w:w="1193" w:type="pct"/>
            <w:vAlign w:val="center"/>
          </w:tcPr>
          <w:p w14:paraId="18A8D1C1" w14:textId="0FC3C2AE" w:rsidR="0092153B" w:rsidRPr="00822DC9" w:rsidRDefault="005348A8" w:rsidP="00822DC9">
            <w:pPr>
              <w:jc w:val="center"/>
              <w:rPr>
                <w:rFonts w:cs="Times New Roman"/>
              </w:rPr>
            </w:pPr>
            <w:r w:rsidRPr="00822DC9">
              <w:rPr>
                <w:rFonts w:cs="Times New Roman"/>
              </w:rPr>
              <w:t>Djelatn</w:t>
            </w:r>
            <w:r w:rsidR="0092153B" w:rsidRPr="00822DC9">
              <w:rPr>
                <w:rFonts w:cs="Times New Roman"/>
              </w:rPr>
              <w:t xml:space="preserve">ici Općine </w:t>
            </w:r>
            <w:r w:rsidR="00822DC9" w:rsidRPr="00822DC9">
              <w:rPr>
                <w:rFonts w:cs="Times New Roman"/>
              </w:rPr>
              <w:t>Škabrnja</w:t>
            </w:r>
          </w:p>
          <w:p w14:paraId="0E392BFF" w14:textId="0FCAA233" w:rsidR="000D2EF6" w:rsidRPr="00822DC9" w:rsidRDefault="000D2EF6" w:rsidP="00822DC9">
            <w:pPr>
              <w:jc w:val="center"/>
              <w:rPr>
                <w:rFonts w:cs="Times New Roman"/>
              </w:rPr>
            </w:pPr>
            <w:r w:rsidRPr="00822DC9">
              <w:rPr>
                <w:rFonts w:cs="Times New Roman"/>
                <w:color w:val="0000FF"/>
              </w:rPr>
              <w:t>(</w:t>
            </w:r>
            <w:hyperlink r:id="rId82" w:history="1">
              <w:r w:rsidRPr="00822DC9">
                <w:rPr>
                  <w:rStyle w:val="Hiperveza"/>
                  <w:rFonts w:cs="Times New Roman"/>
                  <w:color w:val="0000FF"/>
                </w:rPr>
                <w:t>Prilog 6</w:t>
              </w:r>
            </w:hyperlink>
            <w:r w:rsidRPr="00822DC9">
              <w:rPr>
                <w:rFonts w:cs="Times New Roman"/>
                <w:color w:val="0000FF"/>
              </w:rPr>
              <w:t>)</w:t>
            </w:r>
          </w:p>
        </w:tc>
      </w:tr>
      <w:tr w:rsidR="0092153B" w:rsidRPr="00822DC9" w14:paraId="08E53F70" w14:textId="77777777" w:rsidTr="00574518">
        <w:trPr>
          <w:trHeight w:val="494"/>
        </w:trPr>
        <w:tc>
          <w:tcPr>
            <w:tcW w:w="2813" w:type="pct"/>
            <w:vAlign w:val="center"/>
          </w:tcPr>
          <w:p w14:paraId="03188ABE" w14:textId="77777777" w:rsidR="0092153B" w:rsidRPr="00822DC9" w:rsidRDefault="0092153B" w:rsidP="00822DC9">
            <w:pPr>
              <w:pStyle w:val="NoSpacing2"/>
              <w:rPr>
                <w:rFonts w:ascii="Times New Roman" w:hAnsi="Times New Roman"/>
                <w:lang w:val="hr-HR"/>
              </w:rPr>
            </w:pPr>
            <w:r w:rsidRPr="00822DC9">
              <w:rPr>
                <w:rFonts w:ascii="Times New Roman" w:hAnsi="Times New Roman"/>
                <w:lang w:val="hr-HR"/>
              </w:rPr>
              <w:t xml:space="preserve">Priprema i potvrda o angažiranju za pripadnike PON CZ koji su u radnom odnosu </w:t>
            </w:r>
            <w:hyperlink r:id="rId83" w:history="1">
              <w:r w:rsidRPr="00822DC9">
                <w:rPr>
                  <w:rStyle w:val="Hiperveza"/>
                  <w:rFonts w:ascii="Times New Roman" w:eastAsiaTheme="majorEastAsia" w:hAnsi="Times New Roman"/>
                  <w:lang w:val="hr-HR"/>
                </w:rPr>
                <w:t>(Prilog 22</w:t>
              </w:r>
              <w:r w:rsidRPr="00822DC9">
                <w:rPr>
                  <w:rFonts w:ascii="Times New Roman" w:hAnsi="Times New Roman"/>
                  <w:lang w:val="hr-HR"/>
                </w:rPr>
                <w:t xml:space="preserve">, </w:t>
              </w:r>
              <w:r w:rsidRPr="00822DC9">
                <w:rPr>
                  <w:rStyle w:val="Hiperveza"/>
                  <w:rFonts w:ascii="Times New Roman" w:eastAsiaTheme="majorEastAsia" w:hAnsi="Times New Roman"/>
                  <w:lang w:val="hr-HR"/>
                </w:rPr>
                <w:t>Prilog 25)</w:t>
              </w:r>
            </w:hyperlink>
          </w:p>
        </w:tc>
        <w:tc>
          <w:tcPr>
            <w:tcW w:w="993" w:type="pct"/>
            <w:vAlign w:val="center"/>
          </w:tcPr>
          <w:p w14:paraId="5F8F42CF" w14:textId="6CC86CD8" w:rsidR="0092153B" w:rsidRPr="00822DC9" w:rsidRDefault="005348A8" w:rsidP="00822DC9">
            <w:pPr>
              <w:jc w:val="center"/>
              <w:rPr>
                <w:rFonts w:cs="Times New Roman"/>
              </w:rPr>
            </w:pPr>
            <w:r w:rsidRPr="00822DC9">
              <w:rPr>
                <w:rFonts w:cs="Times New Roman"/>
              </w:rPr>
              <w:t xml:space="preserve">Načelnik </w:t>
            </w:r>
            <w:r w:rsidR="0092153B" w:rsidRPr="00822DC9">
              <w:rPr>
                <w:rFonts w:cs="Times New Roman"/>
              </w:rPr>
              <w:t>Stožera</w:t>
            </w:r>
            <w:r w:rsidR="000D2EF6" w:rsidRPr="00822DC9">
              <w:rPr>
                <w:rFonts w:cs="Times New Roman"/>
              </w:rPr>
              <w:t xml:space="preserve"> CZ</w:t>
            </w:r>
          </w:p>
        </w:tc>
        <w:tc>
          <w:tcPr>
            <w:tcW w:w="1193" w:type="pct"/>
            <w:vAlign w:val="center"/>
          </w:tcPr>
          <w:p w14:paraId="7E4E1B71" w14:textId="77777777" w:rsidR="0092153B" w:rsidRPr="00822DC9" w:rsidRDefault="0092153B" w:rsidP="00822DC9">
            <w:pPr>
              <w:jc w:val="center"/>
              <w:rPr>
                <w:rFonts w:cs="Times New Roman"/>
              </w:rPr>
            </w:pPr>
            <w:r w:rsidRPr="00822DC9">
              <w:rPr>
                <w:rFonts w:cs="Times New Roman"/>
              </w:rPr>
              <w:t>Načelnik</w:t>
            </w:r>
          </w:p>
          <w:p w14:paraId="1602EA5A" w14:textId="5D289A7B" w:rsidR="000D2EF6" w:rsidRPr="00822DC9" w:rsidRDefault="000D2EF6" w:rsidP="00822DC9">
            <w:pPr>
              <w:jc w:val="center"/>
              <w:rPr>
                <w:rFonts w:cs="Times New Roman"/>
              </w:rPr>
            </w:pPr>
            <w:r w:rsidRPr="00822DC9">
              <w:rPr>
                <w:rFonts w:cs="Times New Roman"/>
                <w:color w:val="0000FF"/>
              </w:rPr>
              <w:t>(</w:t>
            </w:r>
            <w:hyperlink r:id="rId84" w:history="1">
              <w:r w:rsidRPr="00822DC9">
                <w:rPr>
                  <w:rStyle w:val="Hiperveza"/>
                  <w:rFonts w:cs="Times New Roman"/>
                  <w:color w:val="0000FF"/>
                </w:rPr>
                <w:t>Prilog 6</w:t>
              </w:r>
            </w:hyperlink>
            <w:r w:rsidRPr="00822DC9">
              <w:rPr>
                <w:rFonts w:cs="Times New Roman"/>
                <w:color w:val="0000FF"/>
              </w:rPr>
              <w:t>)</w:t>
            </w:r>
          </w:p>
        </w:tc>
      </w:tr>
    </w:tbl>
    <w:p w14:paraId="5DBF5CC4" w14:textId="77777777" w:rsidR="0092153B" w:rsidRPr="00D26ED3" w:rsidRDefault="0092153B" w:rsidP="0092153B">
      <w:pPr>
        <w:rPr>
          <w:rFonts w:cs="Times New Roman"/>
          <w:highlight w:val="yellow"/>
        </w:rPr>
      </w:pPr>
    </w:p>
    <w:p w14:paraId="1156A412" w14:textId="6F1291F0" w:rsidR="0092153B" w:rsidRPr="00822DC9" w:rsidRDefault="0092153B">
      <w:pPr>
        <w:pStyle w:val="Naslov3"/>
        <w:numPr>
          <w:ilvl w:val="2"/>
          <w:numId w:val="50"/>
        </w:numPr>
      </w:pPr>
      <w:bookmarkStart w:id="116" w:name="_Toc529367635"/>
      <w:bookmarkStart w:id="117" w:name="_Toc17109232"/>
      <w:bookmarkStart w:id="118" w:name="_Toc130899981"/>
      <w:r w:rsidRPr="00822DC9">
        <w:t>Postupak pozivanja povjerenika i zamjenika povjerenika</w:t>
      </w:r>
      <w:bookmarkEnd w:id="116"/>
      <w:bookmarkEnd w:id="117"/>
      <w:bookmarkEnd w:id="118"/>
    </w:p>
    <w:p w14:paraId="43E10A59" w14:textId="77777777" w:rsidR="0092153B" w:rsidRPr="00822DC9" w:rsidRDefault="0092153B" w:rsidP="0092153B">
      <w:pPr>
        <w:rPr>
          <w:rFonts w:cs="Times New Roman"/>
          <w:szCs w:val="24"/>
        </w:rPr>
      </w:pPr>
      <w:r w:rsidRPr="00822DC9">
        <w:rPr>
          <w:rFonts w:cs="Times New Roman"/>
        </w:rPr>
        <w:br/>
      </w:r>
      <w:r w:rsidRPr="00822DC9">
        <w:rPr>
          <w:rFonts w:cs="Times New Roman"/>
          <w:szCs w:val="24"/>
        </w:rPr>
        <w:t>Načelnik ili načelnik Stožera CZ ovisno o izvanrednom događaju odabire koji sustav pozivanja će koristiti u danoj situaciji.</w:t>
      </w:r>
    </w:p>
    <w:tbl>
      <w:tblPr>
        <w:tblStyle w:val="Reetkatablice"/>
        <w:tblW w:w="5000" w:type="pct"/>
        <w:tblLook w:val="04A0" w:firstRow="1" w:lastRow="0" w:firstColumn="1" w:lastColumn="0" w:noHBand="0" w:noVBand="1"/>
      </w:tblPr>
      <w:tblGrid>
        <w:gridCol w:w="7054"/>
        <w:gridCol w:w="2232"/>
      </w:tblGrid>
      <w:tr w:rsidR="0092153B" w:rsidRPr="00822DC9" w14:paraId="7D2D89E1" w14:textId="77777777" w:rsidTr="00822DC9">
        <w:tc>
          <w:tcPr>
            <w:tcW w:w="3798" w:type="pct"/>
            <w:shd w:val="clear" w:color="auto" w:fill="C2D69B" w:themeFill="accent3" w:themeFillTint="99"/>
          </w:tcPr>
          <w:p w14:paraId="2B56E0EF" w14:textId="77777777" w:rsidR="0092153B" w:rsidRPr="00822DC9" w:rsidRDefault="0092153B" w:rsidP="0092153B">
            <w:pPr>
              <w:jc w:val="center"/>
              <w:rPr>
                <w:rFonts w:cs="Times New Roman"/>
                <w:b/>
              </w:rPr>
            </w:pPr>
            <w:r w:rsidRPr="00822DC9">
              <w:rPr>
                <w:rFonts w:cs="Times New Roman"/>
                <w:b/>
              </w:rPr>
              <w:t>Provođenje pozivanja – mobilizacije povjerenika i zamjenika povjerenika</w:t>
            </w:r>
          </w:p>
        </w:tc>
        <w:tc>
          <w:tcPr>
            <w:tcW w:w="1202" w:type="pct"/>
            <w:shd w:val="clear" w:color="auto" w:fill="C2D69B" w:themeFill="accent3" w:themeFillTint="99"/>
          </w:tcPr>
          <w:p w14:paraId="3EFFFA2E" w14:textId="77777777" w:rsidR="0092153B" w:rsidRPr="00822DC9" w:rsidRDefault="0092153B" w:rsidP="0092153B">
            <w:pPr>
              <w:jc w:val="center"/>
              <w:rPr>
                <w:rFonts w:cs="Times New Roman"/>
                <w:b/>
              </w:rPr>
            </w:pPr>
            <w:r w:rsidRPr="00822DC9">
              <w:rPr>
                <w:rFonts w:cs="Times New Roman"/>
                <w:b/>
              </w:rPr>
              <w:t>Prilog</w:t>
            </w:r>
          </w:p>
        </w:tc>
      </w:tr>
      <w:tr w:rsidR="0092153B" w:rsidRPr="00822DC9" w14:paraId="7BB1342D" w14:textId="77777777" w:rsidTr="006D7EE5">
        <w:tc>
          <w:tcPr>
            <w:tcW w:w="3798" w:type="pct"/>
          </w:tcPr>
          <w:p w14:paraId="570F6E67" w14:textId="77777777" w:rsidR="0092153B" w:rsidRPr="00822DC9" w:rsidRDefault="0092153B" w:rsidP="0092153B">
            <w:pPr>
              <w:rPr>
                <w:rFonts w:cs="Times New Roman"/>
              </w:rPr>
            </w:pPr>
            <w:r w:rsidRPr="00822DC9">
              <w:rPr>
                <w:rFonts w:cs="Times New Roman"/>
              </w:rPr>
              <w:t>- Korištenjem telefonskih veza, SMS-a</w:t>
            </w:r>
          </w:p>
        </w:tc>
        <w:tc>
          <w:tcPr>
            <w:tcW w:w="1202" w:type="pct"/>
          </w:tcPr>
          <w:p w14:paraId="060B5464" w14:textId="1EF1D628" w:rsidR="0092153B" w:rsidRPr="00822DC9" w:rsidRDefault="00000000" w:rsidP="0082574A">
            <w:pPr>
              <w:jc w:val="center"/>
              <w:rPr>
                <w:rFonts w:cs="Times New Roman"/>
              </w:rPr>
            </w:pPr>
            <w:hyperlink r:id="rId85" w:history="1">
              <w:r w:rsidR="0092153B" w:rsidRPr="00822DC9">
                <w:rPr>
                  <w:rStyle w:val="Hiperveza"/>
                  <w:rFonts w:cs="Times New Roman"/>
                </w:rPr>
                <w:t>Prilog 1</w:t>
              </w:r>
              <w:r w:rsidR="000D2EF6" w:rsidRPr="00822DC9">
                <w:rPr>
                  <w:rStyle w:val="Hiperveza"/>
                  <w:rFonts w:cs="Times New Roman"/>
                </w:rPr>
                <w:t>4</w:t>
              </w:r>
              <w:r w:rsidR="0092153B" w:rsidRPr="00822DC9">
                <w:rPr>
                  <w:rStyle w:val="Hiperveza"/>
                  <w:rFonts w:cs="Times New Roman"/>
                </w:rPr>
                <w:t>/1</w:t>
              </w:r>
            </w:hyperlink>
          </w:p>
        </w:tc>
      </w:tr>
      <w:tr w:rsidR="0092153B" w:rsidRPr="00822DC9" w14:paraId="1C669F83" w14:textId="77777777" w:rsidTr="006D7EE5">
        <w:tc>
          <w:tcPr>
            <w:tcW w:w="3798" w:type="pct"/>
          </w:tcPr>
          <w:p w14:paraId="582B96DC" w14:textId="77777777" w:rsidR="0092153B" w:rsidRPr="00822DC9" w:rsidRDefault="0092153B" w:rsidP="0092153B">
            <w:pPr>
              <w:rPr>
                <w:rFonts w:cs="Times New Roman"/>
              </w:rPr>
            </w:pPr>
            <w:r w:rsidRPr="00822DC9">
              <w:rPr>
                <w:rFonts w:cs="Times New Roman"/>
              </w:rPr>
              <w:t xml:space="preserve">- Korištenjem teklićkog sustava </w:t>
            </w:r>
          </w:p>
        </w:tc>
        <w:tc>
          <w:tcPr>
            <w:tcW w:w="1202" w:type="pct"/>
          </w:tcPr>
          <w:p w14:paraId="1B476126" w14:textId="77777777" w:rsidR="0092153B" w:rsidRPr="00822DC9" w:rsidRDefault="00000000" w:rsidP="0092153B">
            <w:pPr>
              <w:jc w:val="center"/>
              <w:rPr>
                <w:rFonts w:cs="Times New Roman"/>
              </w:rPr>
            </w:pPr>
            <w:hyperlink r:id="rId86" w:history="1">
              <w:r w:rsidR="0092153B" w:rsidRPr="00822DC9">
                <w:rPr>
                  <w:rStyle w:val="Hiperveza"/>
                  <w:rFonts w:cs="Times New Roman"/>
                </w:rPr>
                <w:t>Prilog 14/2</w:t>
              </w:r>
            </w:hyperlink>
          </w:p>
        </w:tc>
      </w:tr>
    </w:tbl>
    <w:p w14:paraId="28021A9D" w14:textId="77777777" w:rsidR="0092153B" w:rsidRPr="00822DC9" w:rsidRDefault="0092153B" w:rsidP="0092153B">
      <w:pPr>
        <w:rPr>
          <w:rFonts w:cs="Times New Roman"/>
          <w:szCs w:val="24"/>
        </w:rPr>
      </w:pPr>
      <w:r w:rsidRPr="00822DC9">
        <w:rPr>
          <w:rFonts w:cs="Times New Roman"/>
          <w:szCs w:val="24"/>
        </w:rPr>
        <w:t xml:space="preserve"> </w:t>
      </w:r>
      <w:r w:rsidRPr="00822DC9">
        <w:rPr>
          <w:rFonts w:cs="Times New Roman"/>
          <w:szCs w:val="24"/>
        </w:rPr>
        <w:br/>
        <w:t>Sustav međusobnog pozivanja je najbrži i najučinkovitiji način pozivanja, pod uvjetom da telefonske/mobilne veze budu u funkciji. Postupak pozivanja korištenjem vlastitog teklićkog sustava primjenjuje se u situacijama kada telefonske veze nisu u funkciji.</w:t>
      </w:r>
    </w:p>
    <w:p w14:paraId="73C3D173" w14:textId="77777777" w:rsidR="0092153B" w:rsidRPr="00822DC9" w:rsidRDefault="0092153B" w:rsidP="0092153B">
      <w:pPr>
        <w:rPr>
          <w:rFonts w:cs="Times New Roman"/>
          <w:szCs w:val="24"/>
        </w:rPr>
      </w:pPr>
      <w:r w:rsidRPr="00822DC9">
        <w:rPr>
          <w:rFonts w:cs="Times New Roman"/>
          <w:szCs w:val="24"/>
        </w:rPr>
        <w:t xml:space="preserve">Povjerenici i zamjenici povjerenika djeluju na području naselja za koje su imenovani povjerenicima i zamjenicima povjerenika. </w:t>
      </w:r>
    </w:p>
    <w:tbl>
      <w:tblPr>
        <w:tblStyle w:val="Reetkatablice"/>
        <w:tblW w:w="9180" w:type="dxa"/>
        <w:tblLayout w:type="fixed"/>
        <w:tblLook w:val="04A0" w:firstRow="1" w:lastRow="0" w:firstColumn="1" w:lastColumn="0" w:noHBand="0" w:noVBand="1"/>
      </w:tblPr>
      <w:tblGrid>
        <w:gridCol w:w="4503"/>
        <w:gridCol w:w="4677"/>
      </w:tblGrid>
      <w:tr w:rsidR="006D7EE5" w:rsidRPr="00822DC9" w14:paraId="532AA2E6" w14:textId="77777777" w:rsidTr="00822DC9">
        <w:trPr>
          <w:trHeight w:val="249"/>
        </w:trPr>
        <w:tc>
          <w:tcPr>
            <w:tcW w:w="9180" w:type="dxa"/>
            <w:gridSpan w:val="2"/>
            <w:shd w:val="clear" w:color="auto" w:fill="C2D69B" w:themeFill="accent3" w:themeFillTint="99"/>
          </w:tcPr>
          <w:p w14:paraId="3A470F81" w14:textId="77777777" w:rsidR="006D7EE5" w:rsidRPr="00822DC9" w:rsidRDefault="006D7EE5" w:rsidP="000D2EF6">
            <w:pPr>
              <w:jc w:val="center"/>
              <w:rPr>
                <w:rFonts w:cs="Times New Roman"/>
                <w:b/>
              </w:rPr>
            </w:pPr>
            <w:r w:rsidRPr="00822DC9">
              <w:rPr>
                <w:rFonts w:cs="Times New Roman"/>
                <w:b/>
              </w:rPr>
              <w:t>Vrijeme mobilizacije povjerenika i zamjenika povjerenika CZ</w:t>
            </w:r>
          </w:p>
        </w:tc>
      </w:tr>
      <w:tr w:rsidR="006D7EE5" w:rsidRPr="00822DC9" w14:paraId="3078075C" w14:textId="77777777" w:rsidTr="000D2EF6">
        <w:trPr>
          <w:trHeight w:val="311"/>
        </w:trPr>
        <w:tc>
          <w:tcPr>
            <w:tcW w:w="4503" w:type="dxa"/>
          </w:tcPr>
          <w:p w14:paraId="25B845FF" w14:textId="77777777" w:rsidR="006D7EE5" w:rsidRPr="00822DC9" w:rsidRDefault="006D7EE5" w:rsidP="000D2EF6">
            <w:pPr>
              <w:rPr>
                <w:rFonts w:cs="Times New Roman"/>
              </w:rPr>
            </w:pPr>
            <w:r w:rsidRPr="00822DC9">
              <w:rPr>
                <w:rFonts w:cs="Times New Roman"/>
              </w:rPr>
              <w:t>Korištenjem telefonskih veza M + 1 sat</w:t>
            </w:r>
          </w:p>
        </w:tc>
        <w:tc>
          <w:tcPr>
            <w:tcW w:w="4677" w:type="dxa"/>
          </w:tcPr>
          <w:p w14:paraId="29620574" w14:textId="77777777" w:rsidR="006D7EE5" w:rsidRPr="00822DC9" w:rsidRDefault="006D7EE5" w:rsidP="000D2EF6">
            <w:pPr>
              <w:rPr>
                <w:rFonts w:cs="Times New Roman"/>
              </w:rPr>
            </w:pPr>
            <w:r w:rsidRPr="00822DC9">
              <w:rPr>
                <w:rFonts w:cs="Times New Roman"/>
              </w:rPr>
              <w:t>Korištenjem teklića (M + 3h)</w:t>
            </w:r>
          </w:p>
        </w:tc>
      </w:tr>
      <w:tr w:rsidR="000D2EF6" w:rsidRPr="00822DC9" w14:paraId="3DACB365" w14:textId="77777777" w:rsidTr="000D2EF6">
        <w:trPr>
          <w:trHeight w:val="272"/>
        </w:trPr>
        <w:tc>
          <w:tcPr>
            <w:tcW w:w="4503" w:type="dxa"/>
            <w:vMerge w:val="restart"/>
            <w:vAlign w:val="center"/>
          </w:tcPr>
          <w:p w14:paraId="07BF348F" w14:textId="3D8F0CA5" w:rsidR="000D2EF6" w:rsidRPr="00822DC9" w:rsidRDefault="000D2EF6" w:rsidP="000D2EF6">
            <w:pPr>
              <w:rPr>
                <w:rFonts w:cs="Times New Roman"/>
              </w:rPr>
            </w:pPr>
            <w:r w:rsidRPr="00822DC9">
              <w:rPr>
                <w:rFonts w:cs="Times New Roman"/>
                <w:b/>
              </w:rPr>
              <w:t xml:space="preserve">Zborno mjesto:  </w:t>
            </w:r>
            <w:r w:rsidR="00822DC9" w:rsidRPr="00822DC9">
              <w:rPr>
                <w:rFonts w:cs="Times New Roman"/>
                <w:b/>
              </w:rPr>
              <w:t>Škabrnja</w:t>
            </w:r>
          </w:p>
          <w:p w14:paraId="4D500726" w14:textId="77777777" w:rsidR="000D2EF6" w:rsidRPr="00822DC9" w:rsidRDefault="000D2EF6" w:rsidP="000D2EF6">
            <w:pPr>
              <w:rPr>
                <w:rFonts w:cs="Times New Roman"/>
              </w:rPr>
            </w:pPr>
          </w:p>
        </w:tc>
        <w:tc>
          <w:tcPr>
            <w:tcW w:w="4677" w:type="dxa"/>
            <w:vAlign w:val="center"/>
          </w:tcPr>
          <w:p w14:paraId="3350CBF1" w14:textId="761E5C2A" w:rsidR="000D2EF6" w:rsidRPr="00822DC9" w:rsidRDefault="000D2EF6" w:rsidP="005B3032">
            <w:pPr>
              <w:spacing w:before="40" w:after="40"/>
              <w:jc w:val="center"/>
              <w:rPr>
                <w:rFonts w:eastAsia="Batang" w:cs="Times New Roman"/>
              </w:rPr>
            </w:pPr>
            <w:r w:rsidRPr="00822DC9">
              <w:rPr>
                <w:rFonts w:eastAsia="Batang" w:cs="Times New Roman"/>
              </w:rPr>
              <w:t>Povjerenik i zamjenik povjerenika:</w:t>
            </w:r>
          </w:p>
        </w:tc>
      </w:tr>
      <w:tr w:rsidR="000D2EF6" w:rsidRPr="00822DC9" w14:paraId="4D15CB94" w14:textId="77777777" w:rsidTr="000D2EF6">
        <w:trPr>
          <w:trHeight w:val="381"/>
        </w:trPr>
        <w:tc>
          <w:tcPr>
            <w:tcW w:w="4503" w:type="dxa"/>
            <w:vMerge/>
            <w:vAlign w:val="center"/>
          </w:tcPr>
          <w:p w14:paraId="256AF12D" w14:textId="77777777" w:rsidR="000D2EF6" w:rsidRPr="00822DC9" w:rsidRDefault="000D2EF6" w:rsidP="000D2EF6">
            <w:pPr>
              <w:rPr>
                <w:rFonts w:cs="Times New Roman"/>
                <w:b/>
              </w:rPr>
            </w:pPr>
          </w:p>
        </w:tc>
        <w:tc>
          <w:tcPr>
            <w:tcW w:w="4677" w:type="dxa"/>
            <w:vAlign w:val="center"/>
          </w:tcPr>
          <w:p w14:paraId="798A6370" w14:textId="05C2BC09" w:rsidR="000D2EF6" w:rsidRPr="00822DC9" w:rsidRDefault="000D2EF6" w:rsidP="005B3032">
            <w:pPr>
              <w:spacing w:before="40" w:after="40"/>
              <w:jc w:val="center"/>
              <w:rPr>
                <w:rFonts w:eastAsia="Batang" w:cs="Times New Roman"/>
              </w:rPr>
            </w:pPr>
            <w:r w:rsidRPr="00822DC9">
              <w:rPr>
                <w:rFonts w:eastAsia="Batang" w:cs="Times New Roman"/>
              </w:rPr>
              <w:t>Povjerenik i zamjenik povjerenika:</w:t>
            </w:r>
          </w:p>
        </w:tc>
      </w:tr>
      <w:tr w:rsidR="000D2EF6" w:rsidRPr="00822DC9" w14:paraId="2B1A419B" w14:textId="77777777" w:rsidTr="005B3032">
        <w:trPr>
          <w:trHeight w:val="300"/>
        </w:trPr>
        <w:tc>
          <w:tcPr>
            <w:tcW w:w="4503" w:type="dxa"/>
            <w:vMerge/>
            <w:vAlign w:val="center"/>
          </w:tcPr>
          <w:p w14:paraId="582FCB66" w14:textId="77777777" w:rsidR="000D2EF6" w:rsidRPr="00822DC9" w:rsidRDefault="000D2EF6" w:rsidP="000D2EF6">
            <w:pPr>
              <w:rPr>
                <w:rFonts w:cs="Times New Roman"/>
                <w:b/>
              </w:rPr>
            </w:pPr>
          </w:p>
        </w:tc>
        <w:tc>
          <w:tcPr>
            <w:tcW w:w="4677" w:type="dxa"/>
            <w:vAlign w:val="center"/>
          </w:tcPr>
          <w:p w14:paraId="1F376494" w14:textId="339578DA" w:rsidR="000D2EF6" w:rsidRPr="00822DC9" w:rsidRDefault="000D2EF6" w:rsidP="005B3032">
            <w:pPr>
              <w:spacing w:before="40" w:after="40"/>
              <w:jc w:val="center"/>
              <w:rPr>
                <w:rFonts w:eastAsia="Batang" w:cs="Times New Roman"/>
              </w:rPr>
            </w:pPr>
            <w:r w:rsidRPr="00822DC9">
              <w:rPr>
                <w:rFonts w:eastAsia="Batang" w:cs="Times New Roman"/>
              </w:rPr>
              <w:t>Povjerenik i zamjenik povjerenika:</w:t>
            </w:r>
          </w:p>
        </w:tc>
      </w:tr>
      <w:tr w:rsidR="000D2EF6" w:rsidRPr="00822DC9" w14:paraId="38908833" w14:textId="77777777" w:rsidTr="005B3032">
        <w:trPr>
          <w:trHeight w:val="391"/>
        </w:trPr>
        <w:tc>
          <w:tcPr>
            <w:tcW w:w="4503" w:type="dxa"/>
            <w:vMerge/>
            <w:vAlign w:val="center"/>
          </w:tcPr>
          <w:p w14:paraId="2953A7DC" w14:textId="77777777" w:rsidR="000D2EF6" w:rsidRPr="00822DC9" w:rsidRDefault="000D2EF6" w:rsidP="000D2EF6">
            <w:pPr>
              <w:rPr>
                <w:rFonts w:cs="Times New Roman"/>
                <w:b/>
              </w:rPr>
            </w:pPr>
          </w:p>
        </w:tc>
        <w:tc>
          <w:tcPr>
            <w:tcW w:w="4677" w:type="dxa"/>
            <w:vAlign w:val="center"/>
          </w:tcPr>
          <w:p w14:paraId="11926745" w14:textId="2BF72785" w:rsidR="000D2EF6" w:rsidRPr="00822DC9" w:rsidRDefault="000D2EF6" w:rsidP="005B3032">
            <w:pPr>
              <w:spacing w:before="40" w:after="40"/>
              <w:jc w:val="center"/>
              <w:rPr>
                <w:rFonts w:eastAsia="Batang" w:cs="Times New Roman"/>
              </w:rPr>
            </w:pPr>
            <w:r w:rsidRPr="00822DC9">
              <w:rPr>
                <w:rFonts w:eastAsia="Batang" w:cs="Times New Roman"/>
              </w:rPr>
              <w:t>Povjerenik i zamjenik povjerenika</w:t>
            </w:r>
            <w:r w:rsidR="005B3032" w:rsidRPr="00822DC9">
              <w:rPr>
                <w:rFonts w:eastAsia="Batang" w:cs="Times New Roman"/>
              </w:rPr>
              <w:t>:</w:t>
            </w:r>
          </w:p>
        </w:tc>
      </w:tr>
      <w:tr w:rsidR="000D2EF6" w:rsidRPr="00822DC9" w14:paraId="5EE0AD0F" w14:textId="77777777" w:rsidTr="005B3032">
        <w:trPr>
          <w:trHeight w:val="141"/>
        </w:trPr>
        <w:tc>
          <w:tcPr>
            <w:tcW w:w="4503" w:type="dxa"/>
            <w:vMerge/>
            <w:vAlign w:val="center"/>
          </w:tcPr>
          <w:p w14:paraId="1BC5E6F8" w14:textId="77777777" w:rsidR="000D2EF6" w:rsidRPr="00822DC9" w:rsidRDefault="000D2EF6" w:rsidP="000D2EF6">
            <w:pPr>
              <w:rPr>
                <w:rFonts w:cs="Times New Roman"/>
                <w:b/>
              </w:rPr>
            </w:pPr>
          </w:p>
        </w:tc>
        <w:tc>
          <w:tcPr>
            <w:tcW w:w="4677" w:type="dxa"/>
            <w:vAlign w:val="center"/>
          </w:tcPr>
          <w:p w14:paraId="679F21CD" w14:textId="681F10EF" w:rsidR="000D2EF6" w:rsidRPr="00822DC9" w:rsidRDefault="000D2EF6" w:rsidP="005B3032">
            <w:pPr>
              <w:spacing w:before="40" w:after="40"/>
              <w:jc w:val="center"/>
              <w:rPr>
                <w:rFonts w:eastAsia="Batang" w:cs="Times New Roman"/>
              </w:rPr>
            </w:pPr>
            <w:r w:rsidRPr="00822DC9">
              <w:rPr>
                <w:rFonts w:eastAsia="Batang" w:cs="Times New Roman"/>
              </w:rPr>
              <w:t>Povjerenik i zamjenik povjerenika:</w:t>
            </w:r>
          </w:p>
        </w:tc>
      </w:tr>
      <w:tr w:rsidR="00822DC9" w:rsidRPr="00822DC9" w14:paraId="054DCDFA" w14:textId="77777777" w:rsidTr="000D2EF6">
        <w:trPr>
          <w:trHeight w:val="313"/>
        </w:trPr>
        <w:tc>
          <w:tcPr>
            <w:tcW w:w="4503" w:type="dxa"/>
            <w:vMerge w:val="restart"/>
            <w:vAlign w:val="center"/>
          </w:tcPr>
          <w:p w14:paraId="7801F7B4" w14:textId="14742C46" w:rsidR="00822DC9" w:rsidRPr="00822DC9" w:rsidRDefault="00822DC9" w:rsidP="000D2EF6">
            <w:pPr>
              <w:rPr>
                <w:rFonts w:cs="Times New Roman"/>
                <w:b/>
              </w:rPr>
            </w:pPr>
            <w:r w:rsidRPr="00822DC9">
              <w:rPr>
                <w:rFonts w:cs="Times New Roman"/>
                <w:b/>
              </w:rPr>
              <w:t>Zborno mjesto:  Prkos</w:t>
            </w:r>
          </w:p>
          <w:p w14:paraId="5B26782D" w14:textId="4EF569FC" w:rsidR="00822DC9" w:rsidRPr="00822DC9" w:rsidRDefault="00822DC9" w:rsidP="000D2EF6">
            <w:pPr>
              <w:rPr>
                <w:rFonts w:cs="Times New Roman"/>
                <w:b/>
              </w:rPr>
            </w:pPr>
            <w:r w:rsidRPr="00822DC9">
              <w:rPr>
                <w:rFonts w:cs="Times New Roman"/>
              </w:rPr>
              <w:t xml:space="preserve">                </w:t>
            </w:r>
          </w:p>
        </w:tc>
        <w:tc>
          <w:tcPr>
            <w:tcW w:w="4677" w:type="dxa"/>
            <w:vAlign w:val="center"/>
          </w:tcPr>
          <w:p w14:paraId="5D5447A8" w14:textId="00A506B6" w:rsidR="00822DC9" w:rsidRPr="00822DC9" w:rsidRDefault="00822DC9" w:rsidP="005B3032">
            <w:pPr>
              <w:spacing w:before="40" w:after="40"/>
              <w:jc w:val="center"/>
              <w:rPr>
                <w:rFonts w:eastAsia="Batang" w:cs="Times New Roman"/>
              </w:rPr>
            </w:pPr>
            <w:r w:rsidRPr="00822DC9">
              <w:rPr>
                <w:rFonts w:eastAsia="Batang" w:cs="Times New Roman"/>
              </w:rPr>
              <w:t>Povjerenik i zamjenik povjerenika:</w:t>
            </w:r>
          </w:p>
        </w:tc>
      </w:tr>
      <w:tr w:rsidR="00822DC9" w:rsidRPr="00822DC9" w14:paraId="7BBDFB97" w14:textId="77777777" w:rsidTr="000D2EF6">
        <w:trPr>
          <w:trHeight w:val="313"/>
        </w:trPr>
        <w:tc>
          <w:tcPr>
            <w:tcW w:w="4503" w:type="dxa"/>
            <w:vMerge/>
            <w:vAlign w:val="center"/>
          </w:tcPr>
          <w:p w14:paraId="21A4F412" w14:textId="77777777" w:rsidR="00822DC9" w:rsidRPr="00822DC9" w:rsidRDefault="00822DC9" w:rsidP="000D2EF6">
            <w:pPr>
              <w:rPr>
                <w:rFonts w:cs="Times New Roman"/>
                <w:b/>
              </w:rPr>
            </w:pPr>
          </w:p>
        </w:tc>
        <w:tc>
          <w:tcPr>
            <w:tcW w:w="4677" w:type="dxa"/>
            <w:vAlign w:val="center"/>
          </w:tcPr>
          <w:p w14:paraId="503426B6" w14:textId="47B66BA2" w:rsidR="00822DC9" w:rsidRPr="00822DC9" w:rsidRDefault="00822DC9" w:rsidP="005B3032">
            <w:pPr>
              <w:spacing w:before="40" w:after="40"/>
              <w:jc w:val="center"/>
              <w:rPr>
                <w:rFonts w:eastAsia="Batang" w:cs="Times New Roman"/>
              </w:rPr>
            </w:pPr>
            <w:r w:rsidRPr="00822DC9">
              <w:rPr>
                <w:rFonts w:eastAsia="Batang" w:cs="Times New Roman"/>
              </w:rPr>
              <w:t>Povjerenik i zamjenik povjerenika:</w:t>
            </w:r>
          </w:p>
        </w:tc>
      </w:tr>
    </w:tbl>
    <w:p w14:paraId="14E3B069" w14:textId="57EFB6E3" w:rsidR="006D7EE5" w:rsidRPr="00822DC9" w:rsidRDefault="006D7EE5">
      <w:pPr>
        <w:pStyle w:val="Naslov3"/>
        <w:numPr>
          <w:ilvl w:val="2"/>
          <w:numId w:val="50"/>
        </w:numPr>
      </w:pPr>
      <w:bookmarkStart w:id="119" w:name="_Toc529367636"/>
      <w:bookmarkStart w:id="120" w:name="_Toc17109233"/>
      <w:bookmarkStart w:id="121" w:name="_Toc130899982"/>
      <w:r w:rsidRPr="00822DC9">
        <w:t>Postupak pozivanja pravnih osoba</w:t>
      </w:r>
      <w:bookmarkEnd w:id="119"/>
      <w:bookmarkEnd w:id="120"/>
      <w:bookmarkEnd w:id="121"/>
    </w:p>
    <w:p w14:paraId="7DF375A5" w14:textId="55FF2F03" w:rsidR="006D7EE5" w:rsidRPr="00822DC9" w:rsidRDefault="006D7EE5" w:rsidP="006D7EE5">
      <w:pPr>
        <w:rPr>
          <w:rFonts w:cs="Times New Roman"/>
          <w:color w:val="0000FF"/>
          <w:szCs w:val="24"/>
        </w:rPr>
      </w:pPr>
      <w:r w:rsidRPr="00822DC9">
        <w:rPr>
          <w:rFonts w:cs="Times New Roman"/>
        </w:rPr>
        <w:br/>
      </w:r>
      <w:r w:rsidRPr="00822DC9">
        <w:rPr>
          <w:rFonts w:cs="Times New Roman"/>
          <w:szCs w:val="24"/>
        </w:rPr>
        <w:t xml:space="preserve">Mobilizacija pravnih osoba za potrebe sustava civilne zaštite provodi se na temelju naloga za mobilizaciju </w:t>
      </w:r>
      <w:r w:rsidRPr="00822DC9">
        <w:rPr>
          <w:rFonts w:cs="Times New Roman"/>
          <w:color w:val="0000FF"/>
          <w:szCs w:val="24"/>
        </w:rPr>
        <w:t>(</w:t>
      </w:r>
      <w:hyperlink r:id="rId87" w:history="1">
        <w:r w:rsidRPr="00822DC9">
          <w:rPr>
            <w:rStyle w:val="Hiperveza"/>
            <w:rFonts w:cs="Times New Roman"/>
            <w:color w:val="0000FF"/>
            <w:szCs w:val="24"/>
          </w:rPr>
          <w:t>Prilog 2</w:t>
        </w:r>
        <w:r w:rsidR="00D04414" w:rsidRPr="00822DC9">
          <w:rPr>
            <w:rStyle w:val="Hiperveza"/>
            <w:rFonts w:cs="Times New Roman"/>
            <w:color w:val="0000FF"/>
            <w:szCs w:val="24"/>
          </w:rPr>
          <w:t>0</w:t>
        </w:r>
        <w:r w:rsidRPr="00822DC9">
          <w:rPr>
            <w:rStyle w:val="Hiperveza"/>
            <w:rFonts w:cs="Times New Roman"/>
            <w:color w:val="0000FF"/>
            <w:szCs w:val="24"/>
          </w:rPr>
          <w:t>/1</w:t>
        </w:r>
      </w:hyperlink>
      <w:r w:rsidRPr="00822DC9">
        <w:rPr>
          <w:rFonts w:cs="Times New Roman"/>
          <w:color w:val="0000FF"/>
          <w:szCs w:val="24"/>
        </w:rPr>
        <w:t>).</w:t>
      </w:r>
    </w:p>
    <w:p w14:paraId="659A91DB" w14:textId="77777777" w:rsidR="005B3032" w:rsidRPr="00D26ED3" w:rsidRDefault="005B3032" w:rsidP="006D7EE5">
      <w:pPr>
        <w:rPr>
          <w:rFonts w:cs="Times New Roman"/>
          <w:szCs w:val="24"/>
          <w:highlight w:val="yellow"/>
        </w:rPr>
      </w:pPr>
    </w:p>
    <w:tbl>
      <w:tblPr>
        <w:tblStyle w:val="Reetkatablice"/>
        <w:tblW w:w="4999" w:type="pct"/>
        <w:tblLook w:val="04A0" w:firstRow="1" w:lastRow="0" w:firstColumn="1" w:lastColumn="0" w:noHBand="0" w:noVBand="1"/>
      </w:tblPr>
      <w:tblGrid>
        <w:gridCol w:w="5225"/>
        <w:gridCol w:w="1844"/>
        <w:gridCol w:w="2215"/>
      </w:tblGrid>
      <w:tr w:rsidR="006D7EE5" w:rsidRPr="00822DC9" w14:paraId="27988EF0" w14:textId="77777777" w:rsidTr="00822DC9">
        <w:trPr>
          <w:trHeight w:val="515"/>
        </w:trPr>
        <w:tc>
          <w:tcPr>
            <w:tcW w:w="2814" w:type="pct"/>
            <w:shd w:val="clear" w:color="auto" w:fill="C2D69B" w:themeFill="accent3" w:themeFillTint="99"/>
          </w:tcPr>
          <w:p w14:paraId="7FF54268" w14:textId="473C1FD4" w:rsidR="006D7EE5" w:rsidRPr="00822DC9" w:rsidRDefault="006D7EE5" w:rsidP="00822DC9">
            <w:pPr>
              <w:jc w:val="center"/>
              <w:rPr>
                <w:rFonts w:cs="Times New Roman"/>
                <w:b/>
              </w:rPr>
            </w:pPr>
            <w:r w:rsidRPr="00822DC9">
              <w:rPr>
                <w:rFonts w:cs="Times New Roman"/>
                <w:b/>
              </w:rPr>
              <w:lastRenderedPageBreak/>
              <w:t>Radnje i postupci pri prijemu te povratu u stanje mirovanja</w:t>
            </w:r>
          </w:p>
        </w:tc>
        <w:tc>
          <w:tcPr>
            <w:tcW w:w="993" w:type="pct"/>
            <w:shd w:val="clear" w:color="auto" w:fill="C2D69B" w:themeFill="accent3" w:themeFillTint="99"/>
            <w:vAlign w:val="center"/>
          </w:tcPr>
          <w:p w14:paraId="7F019F91" w14:textId="77777777" w:rsidR="006D7EE5" w:rsidRPr="00822DC9" w:rsidRDefault="006D7EE5" w:rsidP="00822DC9">
            <w:pPr>
              <w:jc w:val="center"/>
              <w:rPr>
                <w:rFonts w:cs="Times New Roman"/>
                <w:b/>
              </w:rPr>
            </w:pPr>
            <w:r w:rsidRPr="00822DC9">
              <w:rPr>
                <w:rFonts w:cs="Times New Roman"/>
                <w:b/>
              </w:rPr>
              <w:t>Rukovođenje</w:t>
            </w:r>
          </w:p>
        </w:tc>
        <w:tc>
          <w:tcPr>
            <w:tcW w:w="1193" w:type="pct"/>
            <w:shd w:val="clear" w:color="auto" w:fill="C2D69B" w:themeFill="accent3" w:themeFillTint="99"/>
            <w:vAlign w:val="center"/>
          </w:tcPr>
          <w:p w14:paraId="7C536D64" w14:textId="77777777" w:rsidR="006D7EE5" w:rsidRPr="00822DC9" w:rsidRDefault="006D7EE5" w:rsidP="00822DC9">
            <w:pPr>
              <w:jc w:val="center"/>
              <w:rPr>
                <w:rFonts w:cs="Times New Roman"/>
                <w:b/>
              </w:rPr>
            </w:pPr>
            <w:r w:rsidRPr="00822DC9">
              <w:rPr>
                <w:rFonts w:cs="Times New Roman"/>
                <w:b/>
              </w:rPr>
              <w:t>Izvršenje/Suradnja</w:t>
            </w:r>
          </w:p>
        </w:tc>
      </w:tr>
      <w:tr w:rsidR="006D7EE5" w:rsidRPr="00822DC9" w14:paraId="49126276" w14:textId="77777777" w:rsidTr="006D7EE5">
        <w:trPr>
          <w:trHeight w:val="810"/>
        </w:trPr>
        <w:tc>
          <w:tcPr>
            <w:tcW w:w="2814" w:type="pct"/>
          </w:tcPr>
          <w:p w14:paraId="22B05F89" w14:textId="689DF5B6" w:rsidR="006D7EE5" w:rsidRPr="00822DC9" w:rsidRDefault="006D7EE5" w:rsidP="00822DC9">
            <w:pPr>
              <w:rPr>
                <w:rFonts w:cs="Times New Roman"/>
              </w:rPr>
            </w:pPr>
            <w:r w:rsidRPr="00822DC9">
              <w:rPr>
                <w:rFonts w:cs="Times New Roman"/>
              </w:rPr>
              <w:t xml:space="preserve">Pozivanje pravnih osoba od interesa za sustav civilne zaštite  </w:t>
            </w:r>
            <w:hyperlink r:id="rId88" w:history="1">
              <w:r w:rsidRPr="00822DC9">
                <w:rPr>
                  <w:rStyle w:val="Hiperveza"/>
                  <w:rFonts w:cs="Times New Roman"/>
                </w:rPr>
                <w:t>(Prilog 1</w:t>
              </w:r>
              <w:r w:rsidR="00D04414" w:rsidRPr="00822DC9">
                <w:rPr>
                  <w:rStyle w:val="Hiperveza"/>
                  <w:rFonts w:cs="Times New Roman"/>
                </w:rPr>
                <w:t>6</w:t>
              </w:r>
              <w:r w:rsidRPr="00822DC9">
                <w:rPr>
                  <w:rStyle w:val="Hiperveza"/>
                  <w:rFonts w:cs="Times New Roman"/>
                </w:rPr>
                <w:t>, Prilog 1</w:t>
              </w:r>
              <w:r w:rsidR="00D04414" w:rsidRPr="00822DC9">
                <w:rPr>
                  <w:rStyle w:val="Hiperveza"/>
                  <w:rFonts w:cs="Times New Roman"/>
                </w:rPr>
                <w:t>7</w:t>
              </w:r>
              <w:r w:rsidRPr="00822DC9">
                <w:rPr>
                  <w:rStyle w:val="Hiperveza"/>
                  <w:rFonts w:cs="Times New Roman"/>
                </w:rPr>
                <w:t>, Prilog 1</w:t>
              </w:r>
              <w:r w:rsidR="00D04414" w:rsidRPr="00822DC9">
                <w:rPr>
                  <w:rStyle w:val="Hiperveza"/>
                  <w:rFonts w:cs="Times New Roman"/>
                </w:rPr>
                <w:t>8</w:t>
              </w:r>
              <w:r w:rsidRPr="00822DC9">
                <w:rPr>
                  <w:rStyle w:val="Hiperveza"/>
                  <w:rFonts w:cs="Times New Roman"/>
                </w:rPr>
                <w:t>)</w:t>
              </w:r>
            </w:hyperlink>
            <w:r w:rsidRPr="00822DC9">
              <w:rPr>
                <w:rFonts w:cs="Times New Roman"/>
              </w:rPr>
              <w:t xml:space="preserve"> da izvrše predaju sredstava. Ukoliko ih ne može obavijestiti telefonom načelnik Stožera traži upotrebu teklića</w:t>
            </w:r>
            <w:r w:rsidR="00822DC9" w:rsidRPr="00822DC9">
              <w:rPr>
                <w:rFonts w:cs="Times New Roman"/>
              </w:rPr>
              <w:t>.</w:t>
            </w:r>
          </w:p>
        </w:tc>
        <w:tc>
          <w:tcPr>
            <w:tcW w:w="993" w:type="pct"/>
            <w:vAlign w:val="center"/>
          </w:tcPr>
          <w:p w14:paraId="634DD625" w14:textId="5870E30B" w:rsidR="006D7EE5" w:rsidRPr="00822DC9" w:rsidRDefault="006D7EE5" w:rsidP="00822DC9">
            <w:pPr>
              <w:jc w:val="center"/>
              <w:rPr>
                <w:rFonts w:cs="Times New Roman"/>
              </w:rPr>
            </w:pPr>
            <w:r w:rsidRPr="00822DC9">
              <w:rPr>
                <w:rFonts w:cs="Times New Roman"/>
              </w:rPr>
              <w:t xml:space="preserve">Načelnik </w:t>
            </w:r>
            <w:r w:rsidR="003E0F6A" w:rsidRPr="00822DC9">
              <w:rPr>
                <w:rFonts w:cs="Times New Roman"/>
              </w:rPr>
              <w:t>S</w:t>
            </w:r>
            <w:r w:rsidRPr="00822DC9">
              <w:rPr>
                <w:rFonts w:cs="Times New Roman"/>
              </w:rPr>
              <w:t>tožera CZ</w:t>
            </w:r>
          </w:p>
        </w:tc>
        <w:tc>
          <w:tcPr>
            <w:tcW w:w="1193" w:type="pct"/>
            <w:vAlign w:val="center"/>
          </w:tcPr>
          <w:p w14:paraId="3C1D3F4E" w14:textId="77777777" w:rsidR="006D7EE5" w:rsidRPr="00822DC9" w:rsidRDefault="00F01910" w:rsidP="00822DC9">
            <w:pPr>
              <w:jc w:val="center"/>
              <w:rPr>
                <w:rFonts w:cs="Times New Roman"/>
              </w:rPr>
            </w:pPr>
            <w:r w:rsidRPr="00822DC9">
              <w:rPr>
                <w:rFonts w:cs="Times New Roman"/>
              </w:rPr>
              <w:t>Odgovorna osoba pravne osobe</w:t>
            </w:r>
          </w:p>
        </w:tc>
      </w:tr>
      <w:tr w:rsidR="006D7EE5" w:rsidRPr="00822DC9" w14:paraId="3C0EB40B" w14:textId="77777777" w:rsidTr="00574518">
        <w:trPr>
          <w:trHeight w:val="579"/>
        </w:trPr>
        <w:tc>
          <w:tcPr>
            <w:tcW w:w="2814" w:type="pct"/>
            <w:vAlign w:val="center"/>
          </w:tcPr>
          <w:p w14:paraId="61581B83" w14:textId="77777777" w:rsidR="006D7EE5" w:rsidRPr="00822DC9" w:rsidRDefault="006D7EE5" w:rsidP="00822DC9">
            <w:pPr>
              <w:rPr>
                <w:rFonts w:cs="Times New Roman"/>
              </w:rPr>
            </w:pPr>
            <w:r w:rsidRPr="00822DC9">
              <w:rPr>
                <w:rFonts w:cs="Times New Roman"/>
              </w:rPr>
              <w:t xml:space="preserve">Izvješće o odzivu pravnih osoba </w:t>
            </w:r>
          </w:p>
          <w:p w14:paraId="0C2457D8" w14:textId="77777777" w:rsidR="006D7EE5" w:rsidRPr="00822DC9" w:rsidRDefault="006D7EE5" w:rsidP="00822DC9">
            <w:pPr>
              <w:rPr>
                <w:rFonts w:cs="Times New Roman"/>
                <w:color w:val="0000FF"/>
              </w:rPr>
            </w:pPr>
            <w:r w:rsidRPr="00822DC9">
              <w:rPr>
                <w:rFonts w:cs="Times New Roman"/>
                <w:color w:val="0000FF"/>
              </w:rPr>
              <w:t>(</w:t>
            </w:r>
            <w:hyperlink r:id="rId89" w:history="1">
              <w:r w:rsidRPr="00822DC9">
                <w:rPr>
                  <w:rStyle w:val="Hiperveza"/>
                  <w:rFonts w:cs="Times New Roman"/>
                  <w:color w:val="0000FF"/>
                </w:rPr>
                <w:t>Prilog 1</w:t>
              </w:r>
              <w:r w:rsidR="00D04414" w:rsidRPr="00822DC9">
                <w:rPr>
                  <w:rStyle w:val="Hiperveza"/>
                  <w:rFonts w:cs="Times New Roman"/>
                  <w:color w:val="0000FF"/>
                </w:rPr>
                <w:t>6</w:t>
              </w:r>
              <w:r w:rsidRPr="00822DC9">
                <w:rPr>
                  <w:rStyle w:val="Hiperveza"/>
                  <w:rFonts w:cs="Times New Roman"/>
                  <w:color w:val="0000FF"/>
                </w:rPr>
                <w:t>/1, Prilog 1</w:t>
              </w:r>
              <w:r w:rsidR="00D04414" w:rsidRPr="00822DC9">
                <w:rPr>
                  <w:rStyle w:val="Hiperveza"/>
                  <w:rFonts w:cs="Times New Roman"/>
                  <w:color w:val="0000FF"/>
                </w:rPr>
                <w:t>7</w:t>
              </w:r>
              <w:r w:rsidRPr="00822DC9">
                <w:rPr>
                  <w:rStyle w:val="Hiperveza"/>
                  <w:rFonts w:cs="Times New Roman"/>
                  <w:color w:val="0000FF"/>
                </w:rPr>
                <w:t>/1, Prilog 1</w:t>
              </w:r>
              <w:r w:rsidR="00D04414" w:rsidRPr="00822DC9">
                <w:rPr>
                  <w:rStyle w:val="Hiperveza"/>
                  <w:rFonts w:cs="Times New Roman"/>
                  <w:color w:val="0000FF"/>
                </w:rPr>
                <w:t>8/</w:t>
              </w:r>
              <w:r w:rsidRPr="00822DC9">
                <w:rPr>
                  <w:rStyle w:val="Hiperveza"/>
                  <w:rFonts w:cs="Times New Roman"/>
                  <w:color w:val="0000FF"/>
                </w:rPr>
                <w:t>1</w:t>
              </w:r>
            </w:hyperlink>
            <w:r w:rsidRPr="00822DC9">
              <w:rPr>
                <w:rFonts w:cs="Times New Roman"/>
                <w:color w:val="0000FF"/>
              </w:rPr>
              <w:t>)</w:t>
            </w:r>
          </w:p>
        </w:tc>
        <w:tc>
          <w:tcPr>
            <w:tcW w:w="993" w:type="pct"/>
            <w:vAlign w:val="center"/>
          </w:tcPr>
          <w:p w14:paraId="694AB87B" w14:textId="77777777" w:rsidR="006D7EE5" w:rsidRPr="00822DC9" w:rsidRDefault="006D7EE5" w:rsidP="00822DC9">
            <w:pPr>
              <w:jc w:val="center"/>
              <w:rPr>
                <w:rFonts w:cs="Times New Roman"/>
              </w:rPr>
            </w:pPr>
            <w:r w:rsidRPr="00822DC9">
              <w:rPr>
                <w:rFonts w:cs="Times New Roman"/>
              </w:rPr>
              <w:t>Načelnik</w:t>
            </w:r>
          </w:p>
        </w:tc>
        <w:tc>
          <w:tcPr>
            <w:tcW w:w="1193" w:type="pct"/>
            <w:vAlign w:val="center"/>
          </w:tcPr>
          <w:p w14:paraId="72943DAB" w14:textId="77777777" w:rsidR="006D7EE5" w:rsidRPr="00822DC9" w:rsidRDefault="00F01910" w:rsidP="00822DC9">
            <w:pPr>
              <w:jc w:val="center"/>
              <w:rPr>
                <w:rFonts w:cs="Times New Roman"/>
              </w:rPr>
            </w:pPr>
            <w:r w:rsidRPr="00822DC9">
              <w:rPr>
                <w:rFonts w:cs="Times New Roman"/>
              </w:rPr>
              <w:t>Odgovorna osoba pravne osobe</w:t>
            </w:r>
          </w:p>
        </w:tc>
      </w:tr>
      <w:tr w:rsidR="006D7EE5" w:rsidRPr="00822DC9" w14:paraId="717DE8C8" w14:textId="77777777" w:rsidTr="006D7EE5">
        <w:trPr>
          <w:trHeight w:val="810"/>
        </w:trPr>
        <w:tc>
          <w:tcPr>
            <w:tcW w:w="2814" w:type="pct"/>
          </w:tcPr>
          <w:p w14:paraId="65E54CF6" w14:textId="67FEF753" w:rsidR="006D7EE5" w:rsidRPr="00822DC9" w:rsidRDefault="006D7EE5" w:rsidP="00822DC9">
            <w:pPr>
              <w:rPr>
                <w:rFonts w:cs="Times New Roman"/>
              </w:rPr>
            </w:pPr>
            <w:r w:rsidRPr="00822DC9">
              <w:rPr>
                <w:rFonts w:cs="Times New Roman"/>
              </w:rPr>
              <w:t xml:space="preserve">Izvještavanje o mogućnostima za stavljanje na raspolaganje operativnih ljudskih i materijalno – tehničkih sredstava </w:t>
            </w:r>
          </w:p>
        </w:tc>
        <w:tc>
          <w:tcPr>
            <w:tcW w:w="993" w:type="pct"/>
            <w:vAlign w:val="center"/>
          </w:tcPr>
          <w:p w14:paraId="28C67287" w14:textId="77777777" w:rsidR="006D7EE5" w:rsidRPr="00822DC9" w:rsidRDefault="006D7EE5" w:rsidP="00822DC9">
            <w:pPr>
              <w:jc w:val="center"/>
              <w:rPr>
                <w:rFonts w:cs="Times New Roman"/>
              </w:rPr>
            </w:pPr>
            <w:r w:rsidRPr="00822DC9">
              <w:rPr>
                <w:rFonts w:cs="Times New Roman"/>
              </w:rPr>
              <w:t>Načelnik</w:t>
            </w:r>
          </w:p>
        </w:tc>
        <w:tc>
          <w:tcPr>
            <w:tcW w:w="1193" w:type="pct"/>
            <w:vAlign w:val="center"/>
          </w:tcPr>
          <w:p w14:paraId="602473DE" w14:textId="77777777" w:rsidR="006D7EE5" w:rsidRPr="00822DC9" w:rsidRDefault="00F01910" w:rsidP="00822DC9">
            <w:pPr>
              <w:jc w:val="center"/>
              <w:rPr>
                <w:rFonts w:cs="Times New Roman"/>
              </w:rPr>
            </w:pPr>
            <w:r w:rsidRPr="00822DC9">
              <w:rPr>
                <w:rFonts w:cs="Times New Roman"/>
              </w:rPr>
              <w:t>Odgovorna osoba pravn</w:t>
            </w:r>
            <w:r w:rsidR="006D7EE5" w:rsidRPr="00822DC9">
              <w:rPr>
                <w:rFonts w:cs="Times New Roman"/>
              </w:rPr>
              <w:t>e osobe</w:t>
            </w:r>
          </w:p>
        </w:tc>
      </w:tr>
      <w:tr w:rsidR="006D7EE5" w:rsidRPr="00822DC9" w14:paraId="139361A2" w14:textId="77777777" w:rsidTr="00574518">
        <w:trPr>
          <w:trHeight w:val="503"/>
        </w:trPr>
        <w:tc>
          <w:tcPr>
            <w:tcW w:w="2814" w:type="pct"/>
          </w:tcPr>
          <w:p w14:paraId="0178385D" w14:textId="0AF9DFFF" w:rsidR="006D7EE5" w:rsidRPr="00822DC9" w:rsidRDefault="006D7EE5" w:rsidP="00822DC9">
            <w:pPr>
              <w:rPr>
                <w:rFonts w:cs="Times New Roman"/>
              </w:rPr>
            </w:pPr>
            <w:r w:rsidRPr="00822DC9">
              <w:rPr>
                <w:rFonts w:cs="Times New Roman"/>
              </w:rPr>
              <w:t xml:space="preserve">Prijem sredstava na raspolaganje temeljem Zapisnika o preuzimanju sredstava </w:t>
            </w:r>
            <w:r w:rsidRPr="00822DC9">
              <w:rPr>
                <w:rFonts w:cs="Times New Roman"/>
                <w:color w:val="0000FF"/>
              </w:rPr>
              <w:t>(</w:t>
            </w:r>
            <w:hyperlink r:id="rId90" w:history="1">
              <w:r w:rsidRPr="00822DC9">
                <w:rPr>
                  <w:rStyle w:val="Hiperveza"/>
                  <w:rFonts w:cs="Times New Roman"/>
                  <w:color w:val="0000FF"/>
                </w:rPr>
                <w:t>Prilog 2</w:t>
              </w:r>
            </w:hyperlink>
            <w:r w:rsidR="00FF5C5F" w:rsidRPr="00822DC9">
              <w:rPr>
                <w:rStyle w:val="Hiperveza"/>
                <w:rFonts w:cs="Times New Roman"/>
                <w:color w:val="0000FF"/>
              </w:rPr>
              <w:t>7</w:t>
            </w:r>
            <w:r w:rsidRPr="00822DC9">
              <w:rPr>
                <w:rFonts w:cs="Times New Roman"/>
                <w:color w:val="0000FF"/>
              </w:rPr>
              <w:t>)</w:t>
            </w:r>
          </w:p>
        </w:tc>
        <w:tc>
          <w:tcPr>
            <w:tcW w:w="993" w:type="pct"/>
            <w:vAlign w:val="center"/>
          </w:tcPr>
          <w:p w14:paraId="7C16E7B4" w14:textId="77777777" w:rsidR="006D7EE5" w:rsidRPr="00822DC9" w:rsidRDefault="006D7EE5" w:rsidP="00822DC9">
            <w:pPr>
              <w:jc w:val="center"/>
              <w:rPr>
                <w:rFonts w:cs="Times New Roman"/>
              </w:rPr>
            </w:pPr>
            <w:r w:rsidRPr="00822DC9">
              <w:rPr>
                <w:rFonts w:cs="Times New Roman"/>
              </w:rPr>
              <w:t>Načelnik</w:t>
            </w:r>
          </w:p>
        </w:tc>
        <w:tc>
          <w:tcPr>
            <w:tcW w:w="1193" w:type="pct"/>
            <w:vAlign w:val="center"/>
          </w:tcPr>
          <w:p w14:paraId="15C3CCC5" w14:textId="77777777" w:rsidR="006D7EE5" w:rsidRPr="00822DC9" w:rsidRDefault="00F01910" w:rsidP="00822DC9">
            <w:pPr>
              <w:jc w:val="center"/>
              <w:rPr>
                <w:rFonts w:cs="Times New Roman"/>
              </w:rPr>
            </w:pPr>
            <w:r w:rsidRPr="00822DC9">
              <w:rPr>
                <w:rFonts w:cs="Times New Roman"/>
              </w:rPr>
              <w:t>Odgovorna osoba pravne osobe</w:t>
            </w:r>
          </w:p>
        </w:tc>
      </w:tr>
      <w:tr w:rsidR="006D7EE5" w:rsidRPr="00822DC9" w14:paraId="6B417FAB" w14:textId="77777777" w:rsidTr="006D7EE5">
        <w:trPr>
          <w:trHeight w:val="507"/>
        </w:trPr>
        <w:tc>
          <w:tcPr>
            <w:tcW w:w="2814" w:type="pct"/>
          </w:tcPr>
          <w:p w14:paraId="181542F2" w14:textId="77777777" w:rsidR="006D7EE5" w:rsidRPr="00822DC9" w:rsidRDefault="006D7EE5" w:rsidP="00822DC9">
            <w:pPr>
              <w:rPr>
                <w:rFonts w:cs="Times New Roman"/>
              </w:rPr>
            </w:pPr>
            <w:r w:rsidRPr="00822DC9">
              <w:rPr>
                <w:rFonts w:cs="Times New Roman"/>
              </w:rPr>
              <w:t>Izvještava načelnika Stožera o završenoj predaji materijalno-tehničkih sredstava. Ako se materijalno – tehnička sredstva vrate oštećeno ustanovljavaju je li šteta bila prilikom preuzimanja ili je nastala angažiranjem sredstva za potrebe civilne zaštite. Ukoliko je šteta nastala prilikom angažiranja sredstva za potrebe civilne zaštite točno utvrđuju vrstu i mjesta oštećenja</w:t>
            </w:r>
          </w:p>
        </w:tc>
        <w:tc>
          <w:tcPr>
            <w:tcW w:w="993" w:type="pct"/>
            <w:vAlign w:val="center"/>
          </w:tcPr>
          <w:p w14:paraId="02B5EF25" w14:textId="77777777" w:rsidR="006D7EE5" w:rsidRPr="00822DC9" w:rsidRDefault="006D7EE5" w:rsidP="00822DC9">
            <w:pPr>
              <w:jc w:val="center"/>
              <w:rPr>
                <w:rFonts w:cs="Times New Roman"/>
              </w:rPr>
            </w:pPr>
            <w:r w:rsidRPr="00822DC9">
              <w:rPr>
                <w:rFonts w:cs="Times New Roman"/>
              </w:rPr>
              <w:t>Načelnik</w:t>
            </w:r>
          </w:p>
        </w:tc>
        <w:tc>
          <w:tcPr>
            <w:tcW w:w="1193" w:type="pct"/>
            <w:vAlign w:val="center"/>
          </w:tcPr>
          <w:p w14:paraId="18A41EE2" w14:textId="77777777" w:rsidR="006D7EE5" w:rsidRPr="00822DC9" w:rsidRDefault="00F01910" w:rsidP="00822DC9">
            <w:pPr>
              <w:jc w:val="center"/>
              <w:rPr>
                <w:rFonts w:cs="Times New Roman"/>
              </w:rPr>
            </w:pPr>
            <w:r w:rsidRPr="00822DC9">
              <w:rPr>
                <w:rFonts w:cs="Times New Roman"/>
              </w:rPr>
              <w:t>Odgovorna osoba pravne osobe</w:t>
            </w:r>
          </w:p>
        </w:tc>
      </w:tr>
      <w:tr w:rsidR="006D7EE5" w:rsidRPr="00822DC9" w14:paraId="5308EE84" w14:textId="77777777" w:rsidTr="00574518">
        <w:trPr>
          <w:trHeight w:val="627"/>
        </w:trPr>
        <w:tc>
          <w:tcPr>
            <w:tcW w:w="2814" w:type="pct"/>
          </w:tcPr>
          <w:p w14:paraId="4ACBC379" w14:textId="77777777" w:rsidR="006D7EE5" w:rsidRPr="00822DC9" w:rsidRDefault="006D7EE5" w:rsidP="00822DC9">
            <w:pPr>
              <w:pStyle w:val="Bezproreda"/>
              <w:rPr>
                <w:rFonts w:ascii="Times New Roman" w:hAnsi="Times New Roman" w:cs="Times New Roman"/>
                <w:lang w:val="hr-HR"/>
              </w:rPr>
            </w:pPr>
            <w:r w:rsidRPr="00822DC9">
              <w:rPr>
                <w:rFonts w:ascii="Times New Roman" w:hAnsi="Times New Roman" w:cs="Times New Roman"/>
                <w:lang w:val="hr-HR"/>
              </w:rPr>
              <w:t xml:space="preserve">Povrat sredstava pravnim osobama temeljem Zapisnika o povratu sredstava </w:t>
            </w:r>
            <w:r w:rsidRPr="00822DC9">
              <w:rPr>
                <w:rFonts w:ascii="Times New Roman" w:hAnsi="Times New Roman" w:cs="Times New Roman"/>
                <w:color w:val="0000FF"/>
                <w:lang w:val="hr-HR"/>
              </w:rPr>
              <w:t>(</w:t>
            </w:r>
            <w:hyperlink r:id="rId91" w:history="1">
              <w:r w:rsidRPr="00822DC9">
                <w:rPr>
                  <w:rStyle w:val="Hiperveza"/>
                  <w:rFonts w:ascii="Times New Roman" w:hAnsi="Times New Roman" w:cs="Times New Roman"/>
                  <w:color w:val="0000FF"/>
                  <w:lang w:val="hr-HR"/>
                </w:rPr>
                <w:t>Prilog 28</w:t>
              </w:r>
            </w:hyperlink>
            <w:r w:rsidRPr="00822DC9">
              <w:rPr>
                <w:rFonts w:ascii="Times New Roman" w:hAnsi="Times New Roman" w:cs="Times New Roman"/>
                <w:color w:val="0000FF"/>
                <w:lang w:val="hr-HR"/>
              </w:rPr>
              <w:t>)</w:t>
            </w:r>
          </w:p>
        </w:tc>
        <w:tc>
          <w:tcPr>
            <w:tcW w:w="993" w:type="pct"/>
            <w:vAlign w:val="center"/>
          </w:tcPr>
          <w:p w14:paraId="0616D8A5" w14:textId="77777777" w:rsidR="006D7EE5" w:rsidRPr="00822DC9" w:rsidRDefault="006D7EE5" w:rsidP="00822DC9">
            <w:pPr>
              <w:jc w:val="center"/>
              <w:rPr>
                <w:rFonts w:cs="Times New Roman"/>
              </w:rPr>
            </w:pPr>
            <w:r w:rsidRPr="00822DC9">
              <w:rPr>
                <w:rFonts w:cs="Times New Roman"/>
              </w:rPr>
              <w:t>Načelnik</w:t>
            </w:r>
          </w:p>
        </w:tc>
        <w:tc>
          <w:tcPr>
            <w:tcW w:w="1193" w:type="pct"/>
            <w:vAlign w:val="center"/>
          </w:tcPr>
          <w:p w14:paraId="3581E3B2" w14:textId="77777777" w:rsidR="006D7EE5" w:rsidRPr="00822DC9" w:rsidRDefault="00F01910" w:rsidP="00822DC9">
            <w:pPr>
              <w:jc w:val="center"/>
              <w:rPr>
                <w:rFonts w:cs="Times New Roman"/>
              </w:rPr>
            </w:pPr>
            <w:r w:rsidRPr="00822DC9">
              <w:rPr>
                <w:rFonts w:cs="Times New Roman"/>
              </w:rPr>
              <w:t>Odgovorna osoba pravne osobe</w:t>
            </w:r>
          </w:p>
        </w:tc>
      </w:tr>
      <w:tr w:rsidR="006D7EE5" w:rsidRPr="00822DC9" w14:paraId="55A31C24" w14:textId="77777777" w:rsidTr="00574518">
        <w:trPr>
          <w:trHeight w:val="565"/>
        </w:trPr>
        <w:tc>
          <w:tcPr>
            <w:tcW w:w="2814" w:type="pct"/>
          </w:tcPr>
          <w:p w14:paraId="18B32967" w14:textId="77777777" w:rsidR="006D7EE5" w:rsidRPr="00822DC9" w:rsidRDefault="006D7EE5" w:rsidP="00822DC9">
            <w:pPr>
              <w:pStyle w:val="Bezproreda"/>
              <w:rPr>
                <w:rFonts w:ascii="Times New Roman" w:hAnsi="Times New Roman" w:cs="Times New Roman"/>
                <w:lang w:val="hr-HR"/>
              </w:rPr>
            </w:pPr>
            <w:r w:rsidRPr="00822DC9">
              <w:rPr>
                <w:rFonts w:ascii="Times New Roman" w:hAnsi="Times New Roman" w:cs="Times New Roman"/>
                <w:lang w:val="hr-HR"/>
              </w:rPr>
              <w:t xml:space="preserve">Organizacija isplate naknada za vrijeme korištenja operativnih ljudskih i materijalno – tehničkih sredstava </w:t>
            </w:r>
          </w:p>
          <w:p w14:paraId="2C481A07" w14:textId="77777777" w:rsidR="006D7EE5" w:rsidRPr="00822DC9" w:rsidRDefault="006D7EE5" w:rsidP="00822DC9">
            <w:pPr>
              <w:pStyle w:val="Bezproreda"/>
              <w:rPr>
                <w:rFonts w:ascii="Times New Roman" w:hAnsi="Times New Roman" w:cs="Times New Roman"/>
                <w:color w:val="0000FF"/>
                <w:lang w:val="hr-HR"/>
              </w:rPr>
            </w:pPr>
            <w:r w:rsidRPr="00822DC9">
              <w:rPr>
                <w:rFonts w:ascii="Times New Roman" w:hAnsi="Times New Roman" w:cs="Times New Roman"/>
                <w:color w:val="0000FF"/>
                <w:lang w:val="hr-HR"/>
              </w:rPr>
              <w:t>(</w:t>
            </w:r>
            <w:hyperlink r:id="rId92" w:history="1">
              <w:r w:rsidRPr="00822DC9">
                <w:rPr>
                  <w:rStyle w:val="Hiperveza"/>
                  <w:rFonts w:ascii="Times New Roman" w:hAnsi="Times New Roman" w:cs="Times New Roman"/>
                  <w:color w:val="0000FF"/>
                  <w:lang w:val="hr-HR"/>
                </w:rPr>
                <w:t>Prilog 2</w:t>
              </w:r>
              <w:r w:rsidR="00FF5C5F" w:rsidRPr="00822DC9">
                <w:rPr>
                  <w:rStyle w:val="Hiperveza"/>
                  <w:rFonts w:ascii="Times New Roman" w:hAnsi="Times New Roman" w:cs="Times New Roman"/>
                  <w:color w:val="0000FF"/>
                  <w:lang w:val="hr-HR"/>
                </w:rPr>
                <w:t>8</w:t>
              </w:r>
            </w:hyperlink>
            <w:r w:rsidRPr="00822DC9">
              <w:rPr>
                <w:rFonts w:ascii="Times New Roman" w:hAnsi="Times New Roman" w:cs="Times New Roman"/>
                <w:color w:val="0000FF"/>
                <w:lang w:val="hr-HR"/>
              </w:rPr>
              <w:t>)</w:t>
            </w:r>
          </w:p>
        </w:tc>
        <w:tc>
          <w:tcPr>
            <w:tcW w:w="993" w:type="pct"/>
            <w:vAlign w:val="center"/>
          </w:tcPr>
          <w:p w14:paraId="651B4E90" w14:textId="77777777" w:rsidR="006D7EE5" w:rsidRPr="00822DC9" w:rsidRDefault="006D7EE5" w:rsidP="00822DC9">
            <w:pPr>
              <w:jc w:val="center"/>
              <w:rPr>
                <w:rFonts w:cs="Times New Roman"/>
              </w:rPr>
            </w:pPr>
            <w:r w:rsidRPr="00822DC9">
              <w:rPr>
                <w:rFonts w:cs="Times New Roman"/>
              </w:rPr>
              <w:t>Načelnik</w:t>
            </w:r>
          </w:p>
        </w:tc>
        <w:tc>
          <w:tcPr>
            <w:tcW w:w="1193" w:type="pct"/>
            <w:vAlign w:val="center"/>
          </w:tcPr>
          <w:p w14:paraId="63A1EA37" w14:textId="77777777" w:rsidR="006D7EE5" w:rsidRPr="00822DC9" w:rsidRDefault="00F01910" w:rsidP="00822DC9">
            <w:pPr>
              <w:jc w:val="center"/>
              <w:rPr>
                <w:rFonts w:cs="Times New Roman"/>
              </w:rPr>
            </w:pPr>
            <w:r w:rsidRPr="00822DC9">
              <w:rPr>
                <w:rFonts w:cs="Times New Roman"/>
              </w:rPr>
              <w:t>Odgovorna osoba pravne osobe</w:t>
            </w:r>
          </w:p>
        </w:tc>
      </w:tr>
    </w:tbl>
    <w:p w14:paraId="7A804A90" w14:textId="77777777" w:rsidR="00574518" w:rsidRPr="008145B2" w:rsidRDefault="00574518" w:rsidP="006D7EE5">
      <w:pPr>
        <w:rPr>
          <w:rFonts w:cs="Times New Roman"/>
        </w:rPr>
      </w:pPr>
    </w:p>
    <w:p w14:paraId="3528AF5E" w14:textId="78313988" w:rsidR="006D7EE5" w:rsidRPr="008145B2" w:rsidRDefault="006D7EE5">
      <w:pPr>
        <w:pStyle w:val="Naslov2"/>
        <w:numPr>
          <w:ilvl w:val="1"/>
          <w:numId w:val="50"/>
        </w:numPr>
      </w:pPr>
      <w:bookmarkStart w:id="122" w:name="_Toc529367637"/>
      <w:bookmarkStart w:id="123" w:name="_Toc17109234"/>
      <w:bookmarkStart w:id="124" w:name="_Toc130899983"/>
      <w:r w:rsidRPr="008145B2">
        <w:t>Način i uvjeti za ostvarivanje materijalnih prava mobiliziranih pripadnika Postrojbi i pravnih osoba</w:t>
      </w:r>
      <w:bookmarkEnd w:id="122"/>
      <w:bookmarkEnd w:id="123"/>
      <w:bookmarkEnd w:id="124"/>
    </w:p>
    <w:p w14:paraId="4A99F595" w14:textId="60533469" w:rsidR="006D7EE5" w:rsidRPr="008145B2" w:rsidRDefault="006D7EE5" w:rsidP="000662B1">
      <w:pPr>
        <w:spacing w:after="0"/>
        <w:rPr>
          <w:rFonts w:eastAsia="Calibri" w:cs="Times New Roman"/>
        </w:rPr>
      </w:pPr>
      <w:r w:rsidRPr="008145B2">
        <w:rPr>
          <w:rFonts w:eastAsia="Calibri" w:cs="Times New Roman"/>
        </w:rPr>
        <w:br/>
        <w:t xml:space="preserve">Način i uvjeti za ostvarivanje materijalnih prava koja se odnose na naknadu plaće, troškova prijevoza, osiguranja i drugih naknada mobiliziranim pripadnicima za vrijeme sudjelovanja u aktivnostima u sustavu civilne zaštite na području Republike Hrvatske definirani su </w:t>
      </w:r>
      <w:bookmarkStart w:id="125" w:name="_Hlk126825603"/>
      <w:r w:rsidR="000662B1" w:rsidRPr="008145B2">
        <w:rPr>
          <w:rFonts w:eastAsia="Calibri" w:cs="Times New Roman"/>
        </w:rPr>
        <w:t>Uredbom o načinu i uvjetima za ostvarivanje materijalnih prava mobiliziranih pripadnika postrojbi civilne zaštite za vrijeme sudjelovanja u aktivnostima u sustavu civilne zaštite („Narodne novine“ br.  33/17, 156/22).</w:t>
      </w:r>
    </w:p>
    <w:bookmarkEnd w:id="125"/>
    <w:p w14:paraId="0F6F2EAC" w14:textId="1043DCD1" w:rsidR="006D7EE5" w:rsidRPr="008145B2" w:rsidRDefault="006D7EE5" w:rsidP="006D7EE5">
      <w:pPr>
        <w:spacing w:after="0"/>
        <w:rPr>
          <w:rFonts w:cs="Times New Roman"/>
        </w:rPr>
      </w:pPr>
      <w:r w:rsidRPr="008145B2">
        <w:rPr>
          <w:rFonts w:cs="Times New Roman"/>
        </w:rPr>
        <w:t xml:space="preserve">Troškove materijalnih prava snosi nadležno tijelo (jedinica lokalne samouprave – Općina </w:t>
      </w:r>
      <w:r w:rsidR="008145B2" w:rsidRPr="008145B2">
        <w:rPr>
          <w:rFonts w:cs="Times New Roman"/>
          <w:szCs w:val="24"/>
        </w:rPr>
        <w:t>Škabrnja</w:t>
      </w:r>
      <w:r w:rsidRPr="008145B2">
        <w:rPr>
          <w:rFonts w:cs="Times New Roman"/>
        </w:rPr>
        <w:t xml:space="preserve">) koje je izdalo nalog za mobilizaciju. </w:t>
      </w:r>
    </w:p>
    <w:p w14:paraId="375E3249" w14:textId="77777777" w:rsidR="006D7EE5" w:rsidRPr="008145B2" w:rsidRDefault="006D7EE5" w:rsidP="006D7EE5">
      <w:pPr>
        <w:spacing w:after="0"/>
        <w:rPr>
          <w:rFonts w:cs="Times New Roman"/>
        </w:rPr>
      </w:pPr>
      <w:r w:rsidRPr="008145B2">
        <w:rPr>
          <w:rFonts w:cs="Times New Roman"/>
        </w:rPr>
        <w:t>Mobiliziran pripadnik ima prava koja se odnose na:</w:t>
      </w:r>
    </w:p>
    <w:p w14:paraId="33BBDE08" w14:textId="1B932E1D" w:rsidR="006D7EE5" w:rsidRPr="008145B2" w:rsidRDefault="006D7EE5">
      <w:pPr>
        <w:pStyle w:val="Odlomakpopisa"/>
        <w:numPr>
          <w:ilvl w:val="0"/>
          <w:numId w:val="7"/>
        </w:numPr>
        <w:spacing w:after="0"/>
        <w:rPr>
          <w:rFonts w:cs="Times New Roman"/>
        </w:rPr>
      </w:pPr>
      <w:r w:rsidRPr="008145B2">
        <w:rPr>
          <w:rFonts w:cs="Times New Roman"/>
        </w:rPr>
        <w:t>naknadu po danu mobilizacije</w:t>
      </w:r>
      <w:r w:rsidR="003E0F6A" w:rsidRPr="008145B2">
        <w:rPr>
          <w:rFonts w:cs="Times New Roman"/>
        </w:rPr>
        <w:t>,</w:t>
      </w:r>
    </w:p>
    <w:p w14:paraId="4941A5A2" w14:textId="1BD064A4" w:rsidR="006D7EE5" w:rsidRPr="008145B2" w:rsidRDefault="006D7EE5">
      <w:pPr>
        <w:pStyle w:val="Odlomakpopisa"/>
        <w:numPr>
          <w:ilvl w:val="0"/>
          <w:numId w:val="7"/>
        </w:numPr>
        <w:spacing w:after="0"/>
        <w:rPr>
          <w:rFonts w:cs="Times New Roman"/>
        </w:rPr>
      </w:pPr>
      <w:r w:rsidRPr="008145B2">
        <w:rPr>
          <w:rFonts w:cs="Times New Roman"/>
        </w:rPr>
        <w:t>naknadu troškova prijevoza</w:t>
      </w:r>
      <w:r w:rsidR="003E0F6A" w:rsidRPr="008145B2">
        <w:rPr>
          <w:rFonts w:cs="Times New Roman"/>
        </w:rPr>
        <w:t>,</w:t>
      </w:r>
    </w:p>
    <w:p w14:paraId="767C11B0" w14:textId="24B1A625" w:rsidR="006D7EE5" w:rsidRPr="008145B2" w:rsidRDefault="006D7EE5">
      <w:pPr>
        <w:pStyle w:val="Odlomakpopisa"/>
        <w:numPr>
          <w:ilvl w:val="0"/>
          <w:numId w:val="7"/>
        </w:numPr>
        <w:spacing w:after="0"/>
        <w:rPr>
          <w:rFonts w:cs="Times New Roman"/>
        </w:rPr>
      </w:pPr>
      <w:r w:rsidRPr="008145B2">
        <w:rPr>
          <w:rFonts w:cs="Times New Roman"/>
        </w:rPr>
        <w:t>osiguranje smještaja i prehrane (osigurava jedinica lokalne samouprave)</w:t>
      </w:r>
      <w:r w:rsidR="003E0F6A" w:rsidRPr="008145B2">
        <w:rPr>
          <w:rFonts w:cs="Times New Roman"/>
        </w:rPr>
        <w:t>,</w:t>
      </w:r>
    </w:p>
    <w:p w14:paraId="10BF84FA" w14:textId="4E3FA69E" w:rsidR="006D7EE5" w:rsidRPr="008145B2" w:rsidRDefault="006D7EE5">
      <w:pPr>
        <w:pStyle w:val="Odlomakpopisa"/>
        <w:numPr>
          <w:ilvl w:val="0"/>
          <w:numId w:val="7"/>
        </w:numPr>
        <w:spacing w:after="0"/>
        <w:rPr>
          <w:rFonts w:cs="Times New Roman"/>
        </w:rPr>
      </w:pPr>
      <w:r w:rsidRPr="008145B2">
        <w:rPr>
          <w:rFonts w:cs="Times New Roman"/>
        </w:rPr>
        <w:t>osiguranje od odgovornosti i/ili posljedica nesretnog slučaja (osigurava JLS)</w:t>
      </w:r>
      <w:r w:rsidR="003E0F6A" w:rsidRPr="008145B2">
        <w:rPr>
          <w:rFonts w:cs="Times New Roman"/>
        </w:rPr>
        <w:t>.</w:t>
      </w:r>
    </w:p>
    <w:p w14:paraId="1E5D1E00" w14:textId="2CB72336" w:rsidR="00487F79" w:rsidRPr="008145B2" w:rsidRDefault="006D7EE5" w:rsidP="006D7EE5">
      <w:pPr>
        <w:spacing w:after="0"/>
        <w:rPr>
          <w:rFonts w:cs="Times New Roman"/>
          <w:szCs w:val="24"/>
        </w:rPr>
      </w:pPr>
      <w:r w:rsidRPr="008145B2">
        <w:rPr>
          <w:rFonts w:cs="Times New Roman"/>
        </w:rPr>
        <w:br/>
        <w:t xml:space="preserve">Obveza Općine </w:t>
      </w:r>
      <w:r w:rsidR="008145B2" w:rsidRPr="008145B2">
        <w:rPr>
          <w:rFonts w:cs="Times New Roman"/>
          <w:szCs w:val="24"/>
        </w:rPr>
        <w:t>Škabrnja</w:t>
      </w:r>
      <w:r w:rsidRPr="008145B2">
        <w:rPr>
          <w:rFonts w:cs="Times New Roman"/>
        </w:rPr>
        <w:t xml:space="preserve"> je i plaćanje obveznog osiguranja za mobiliziranog pripadnika, primjenom najniže osnovice za obračun doprinosa razmjerno broju dana osiguranja, odnosno mobilizacije. </w:t>
      </w:r>
      <w:r w:rsidRPr="008145B2">
        <w:rPr>
          <w:rFonts w:cs="Times New Roman"/>
          <w:szCs w:val="24"/>
        </w:rPr>
        <w:t xml:space="preserve">       </w:t>
      </w:r>
    </w:p>
    <w:p w14:paraId="75549BCC" w14:textId="77777777" w:rsidR="006D7EE5" w:rsidRPr="00D26ED3" w:rsidRDefault="006D7EE5" w:rsidP="006D7EE5">
      <w:pPr>
        <w:spacing w:after="0"/>
        <w:rPr>
          <w:rFonts w:cs="Times New Roman"/>
          <w:highlight w:val="yellow"/>
        </w:rPr>
      </w:pPr>
      <w:r w:rsidRPr="00D26ED3">
        <w:rPr>
          <w:rFonts w:cs="Times New Roman"/>
          <w:szCs w:val="24"/>
          <w:highlight w:val="yellow"/>
        </w:rPr>
        <w:t xml:space="preserve">                                       </w:t>
      </w:r>
    </w:p>
    <w:tbl>
      <w:tblPr>
        <w:tblStyle w:val="Reetkatablice"/>
        <w:tblW w:w="5000" w:type="pct"/>
        <w:tblLook w:val="04A0" w:firstRow="1" w:lastRow="0" w:firstColumn="1" w:lastColumn="0" w:noHBand="0" w:noVBand="1"/>
      </w:tblPr>
      <w:tblGrid>
        <w:gridCol w:w="2029"/>
        <w:gridCol w:w="2190"/>
        <w:gridCol w:w="2693"/>
        <w:gridCol w:w="2374"/>
      </w:tblGrid>
      <w:tr w:rsidR="006D7EE5" w:rsidRPr="00D26ED3" w14:paraId="2FFE0D41" w14:textId="77777777" w:rsidTr="00CE3793">
        <w:tc>
          <w:tcPr>
            <w:tcW w:w="1093" w:type="pct"/>
            <w:shd w:val="clear" w:color="auto" w:fill="C2D69B" w:themeFill="accent3" w:themeFillTint="99"/>
            <w:vAlign w:val="center"/>
          </w:tcPr>
          <w:p w14:paraId="49E9CAFC" w14:textId="77777777" w:rsidR="006D7EE5" w:rsidRPr="00CE3793" w:rsidRDefault="006D7EE5" w:rsidP="005D7777">
            <w:pPr>
              <w:jc w:val="center"/>
              <w:rPr>
                <w:rFonts w:cs="Times New Roman"/>
                <w:b/>
              </w:rPr>
            </w:pPr>
          </w:p>
        </w:tc>
        <w:tc>
          <w:tcPr>
            <w:tcW w:w="1179" w:type="pct"/>
            <w:shd w:val="clear" w:color="auto" w:fill="C2D69B" w:themeFill="accent3" w:themeFillTint="99"/>
            <w:vAlign w:val="center"/>
          </w:tcPr>
          <w:p w14:paraId="291CF25A" w14:textId="77777777" w:rsidR="006D7EE5" w:rsidRPr="00CE3793" w:rsidRDefault="006D7EE5" w:rsidP="005D7777">
            <w:pPr>
              <w:jc w:val="center"/>
              <w:rPr>
                <w:rFonts w:cs="Times New Roman"/>
                <w:b/>
              </w:rPr>
            </w:pPr>
            <w:r w:rsidRPr="00CE3793">
              <w:rPr>
                <w:rFonts w:cs="Times New Roman"/>
                <w:b/>
              </w:rPr>
              <w:t>Vrijeme mobilizacije</w:t>
            </w:r>
          </w:p>
        </w:tc>
        <w:tc>
          <w:tcPr>
            <w:tcW w:w="1450" w:type="pct"/>
            <w:shd w:val="clear" w:color="auto" w:fill="C2D69B" w:themeFill="accent3" w:themeFillTint="99"/>
            <w:vAlign w:val="center"/>
          </w:tcPr>
          <w:p w14:paraId="568A2123" w14:textId="77777777" w:rsidR="006D7EE5" w:rsidRPr="00CE3793" w:rsidRDefault="006D7EE5" w:rsidP="005D7777">
            <w:pPr>
              <w:jc w:val="center"/>
              <w:rPr>
                <w:rFonts w:cs="Times New Roman"/>
                <w:b/>
              </w:rPr>
            </w:pPr>
            <w:r w:rsidRPr="00CE3793">
              <w:rPr>
                <w:rFonts w:cs="Times New Roman"/>
                <w:b/>
              </w:rPr>
              <w:t>Iznos naknade</w:t>
            </w:r>
          </w:p>
        </w:tc>
        <w:tc>
          <w:tcPr>
            <w:tcW w:w="1278" w:type="pct"/>
            <w:shd w:val="clear" w:color="auto" w:fill="C2D69B" w:themeFill="accent3" w:themeFillTint="99"/>
            <w:vAlign w:val="center"/>
          </w:tcPr>
          <w:p w14:paraId="0C262FA2" w14:textId="77777777" w:rsidR="006D7EE5" w:rsidRPr="00CE3793" w:rsidRDefault="006D7EE5" w:rsidP="005D7777">
            <w:pPr>
              <w:jc w:val="center"/>
              <w:rPr>
                <w:rFonts w:cs="Times New Roman"/>
                <w:b/>
              </w:rPr>
            </w:pPr>
            <w:r w:rsidRPr="00CE3793">
              <w:rPr>
                <w:rFonts w:cs="Times New Roman"/>
                <w:b/>
              </w:rPr>
              <w:t>Isplata naknade</w:t>
            </w:r>
          </w:p>
        </w:tc>
      </w:tr>
      <w:tr w:rsidR="006D7EE5" w:rsidRPr="00D26ED3" w14:paraId="2805D54C" w14:textId="77777777" w:rsidTr="006D7EE5">
        <w:trPr>
          <w:trHeight w:val="791"/>
        </w:trPr>
        <w:tc>
          <w:tcPr>
            <w:tcW w:w="1093" w:type="pct"/>
            <w:vMerge w:val="restart"/>
            <w:vAlign w:val="center"/>
          </w:tcPr>
          <w:p w14:paraId="404F4151" w14:textId="77777777" w:rsidR="006D7EE5" w:rsidRPr="00CE3793" w:rsidRDefault="006D7EE5" w:rsidP="005D7777">
            <w:pPr>
              <w:tabs>
                <w:tab w:val="left" w:pos="889"/>
              </w:tabs>
              <w:jc w:val="center"/>
              <w:rPr>
                <w:rFonts w:cs="Times New Roman"/>
              </w:rPr>
            </w:pPr>
            <w:r w:rsidRPr="00CE3793">
              <w:rPr>
                <w:rFonts w:cs="Times New Roman"/>
              </w:rPr>
              <w:t>Naknada po danu mobilizacije</w:t>
            </w:r>
          </w:p>
        </w:tc>
        <w:tc>
          <w:tcPr>
            <w:tcW w:w="1179" w:type="pct"/>
            <w:vAlign w:val="center"/>
          </w:tcPr>
          <w:p w14:paraId="3B899DF0" w14:textId="77777777" w:rsidR="006D7EE5" w:rsidRPr="00CE3793" w:rsidRDefault="006D7EE5" w:rsidP="005D7777">
            <w:pPr>
              <w:jc w:val="center"/>
              <w:rPr>
                <w:rFonts w:cs="Times New Roman"/>
              </w:rPr>
            </w:pPr>
            <w:r w:rsidRPr="00CE3793">
              <w:rPr>
                <w:rFonts w:cs="Times New Roman"/>
              </w:rPr>
              <w:t>12 – 24 sata</w:t>
            </w:r>
          </w:p>
        </w:tc>
        <w:tc>
          <w:tcPr>
            <w:tcW w:w="1450" w:type="pct"/>
            <w:vAlign w:val="center"/>
          </w:tcPr>
          <w:p w14:paraId="297CCE0A" w14:textId="100D5919" w:rsidR="006D7EE5" w:rsidRPr="00CE3793" w:rsidRDefault="00E20FD4" w:rsidP="005D7777">
            <w:pPr>
              <w:jc w:val="center"/>
              <w:rPr>
                <w:rFonts w:cs="Times New Roman"/>
              </w:rPr>
            </w:pPr>
            <w:r w:rsidRPr="00CE3793">
              <w:rPr>
                <w:rFonts w:cs="Times New Roman"/>
              </w:rPr>
              <w:t>19,91 EUR</w:t>
            </w:r>
          </w:p>
        </w:tc>
        <w:tc>
          <w:tcPr>
            <w:tcW w:w="1278" w:type="pct"/>
            <w:vMerge w:val="restart"/>
            <w:vAlign w:val="center"/>
          </w:tcPr>
          <w:p w14:paraId="33F924E8" w14:textId="77777777" w:rsidR="00FF5C5F" w:rsidRPr="00CE3793" w:rsidRDefault="006D7EE5" w:rsidP="005D7777">
            <w:pPr>
              <w:jc w:val="center"/>
              <w:rPr>
                <w:rFonts w:cs="Times New Roman"/>
              </w:rPr>
            </w:pPr>
            <w:r w:rsidRPr="00CE3793">
              <w:rPr>
                <w:rFonts w:cs="Times New Roman"/>
              </w:rPr>
              <w:t>do 10. dana u tekućem mjesecu za prethodni mjesec na račun</w:t>
            </w:r>
          </w:p>
          <w:p w14:paraId="7809B8DC" w14:textId="77777777" w:rsidR="006D7EE5" w:rsidRPr="00CE3793" w:rsidRDefault="006D7EE5" w:rsidP="005D7777">
            <w:pPr>
              <w:jc w:val="center"/>
              <w:rPr>
                <w:rFonts w:cs="Times New Roman"/>
                <w:color w:val="0000FF"/>
              </w:rPr>
            </w:pPr>
            <w:r w:rsidRPr="00CE3793">
              <w:rPr>
                <w:rFonts w:cs="Times New Roman"/>
                <w:color w:val="0000FF"/>
              </w:rPr>
              <w:t xml:space="preserve"> (</w:t>
            </w:r>
            <w:hyperlink r:id="rId93" w:history="1">
              <w:r w:rsidRPr="00CE3793">
                <w:rPr>
                  <w:rStyle w:val="Hiperveza"/>
                  <w:rFonts w:cs="Times New Roman"/>
                  <w:color w:val="0000FF"/>
                </w:rPr>
                <w:t>Prilog 26</w:t>
              </w:r>
            </w:hyperlink>
            <w:r w:rsidRPr="00CE3793">
              <w:rPr>
                <w:rFonts w:cs="Times New Roman"/>
                <w:color w:val="0000FF"/>
              </w:rPr>
              <w:t>)</w:t>
            </w:r>
          </w:p>
        </w:tc>
      </w:tr>
      <w:tr w:rsidR="006D7EE5" w:rsidRPr="00D26ED3" w14:paraId="4C57A378" w14:textId="77777777" w:rsidTr="000662B1">
        <w:trPr>
          <w:trHeight w:val="250"/>
        </w:trPr>
        <w:tc>
          <w:tcPr>
            <w:tcW w:w="1093" w:type="pct"/>
            <w:vMerge/>
            <w:vAlign w:val="center"/>
          </w:tcPr>
          <w:p w14:paraId="02D48461" w14:textId="77777777" w:rsidR="006D7EE5" w:rsidRPr="00CE3793" w:rsidRDefault="006D7EE5" w:rsidP="005D7777">
            <w:pPr>
              <w:jc w:val="center"/>
              <w:rPr>
                <w:rFonts w:cs="Times New Roman"/>
              </w:rPr>
            </w:pPr>
          </w:p>
        </w:tc>
        <w:tc>
          <w:tcPr>
            <w:tcW w:w="1179" w:type="pct"/>
            <w:vAlign w:val="center"/>
          </w:tcPr>
          <w:p w14:paraId="2DE72075" w14:textId="77777777" w:rsidR="006D7EE5" w:rsidRPr="00CE3793" w:rsidRDefault="006D7EE5" w:rsidP="005D7777">
            <w:pPr>
              <w:jc w:val="center"/>
              <w:rPr>
                <w:rFonts w:cs="Times New Roman"/>
              </w:rPr>
            </w:pPr>
            <w:r w:rsidRPr="00CE3793">
              <w:rPr>
                <w:rFonts w:cs="Times New Roman"/>
              </w:rPr>
              <w:t>8 – 12 sati</w:t>
            </w:r>
          </w:p>
        </w:tc>
        <w:tc>
          <w:tcPr>
            <w:tcW w:w="1450" w:type="pct"/>
            <w:vAlign w:val="center"/>
          </w:tcPr>
          <w:p w14:paraId="16D4EA39" w14:textId="3FD54C7D" w:rsidR="006D7EE5" w:rsidRPr="00CE3793" w:rsidRDefault="00E20FD4" w:rsidP="005D7777">
            <w:pPr>
              <w:jc w:val="center"/>
              <w:rPr>
                <w:rFonts w:cs="Times New Roman"/>
              </w:rPr>
            </w:pPr>
            <w:r w:rsidRPr="00CE3793">
              <w:rPr>
                <w:rFonts w:cs="Times New Roman"/>
              </w:rPr>
              <w:t>9,95 EUR</w:t>
            </w:r>
          </w:p>
        </w:tc>
        <w:tc>
          <w:tcPr>
            <w:tcW w:w="1278" w:type="pct"/>
            <w:vMerge/>
            <w:vAlign w:val="center"/>
          </w:tcPr>
          <w:p w14:paraId="012A3C4A" w14:textId="77777777" w:rsidR="006D7EE5" w:rsidRPr="00CE3793" w:rsidRDefault="006D7EE5" w:rsidP="005D7777">
            <w:pPr>
              <w:jc w:val="center"/>
              <w:rPr>
                <w:rFonts w:cs="Times New Roman"/>
              </w:rPr>
            </w:pPr>
          </w:p>
        </w:tc>
      </w:tr>
      <w:tr w:rsidR="006D7EE5" w:rsidRPr="00CE3793" w14:paraId="61E963D3" w14:textId="77777777" w:rsidTr="005D7777">
        <w:trPr>
          <w:trHeight w:val="634"/>
        </w:trPr>
        <w:tc>
          <w:tcPr>
            <w:tcW w:w="1093" w:type="pct"/>
            <w:vMerge w:val="restart"/>
            <w:vAlign w:val="center"/>
          </w:tcPr>
          <w:p w14:paraId="59272276" w14:textId="77777777" w:rsidR="006D7EE5" w:rsidRPr="00CE3793" w:rsidRDefault="006D7EE5" w:rsidP="005D7777">
            <w:pPr>
              <w:jc w:val="center"/>
              <w:rPr>
                <w:rFonts w:cs="Times New Roman"/>
              </w:rPr>
            </w:pPr>
            <w:r w:rsidRPr="00CE3793">
              <w:rPr>
                <w:rFonts w:cs="Times New Roman"/>
              </w:rPr>
              <w:t>Naknada troškova prijevoza</w:t>
            </w:r>
          </w:p>
        </w:tc>
        <w:tc>
          <w:tcPr>
            <w:tcW w:w="1179" w:type="pct"/>
            <w:vMerge w:val="restart"/>
            <w:vAlign w:val="center"/>
          </w:tcPr>
          <w:p w14:paraId="4D61F570" w14:textId="77777777" w:rsidR="006D7EE5" w:rsidRPr="00CE3793" w:rsidRDefault="006D7EE5" w:rsidP="005D7777">
            <w:pPr>
              <w:jc w:val="center"/>
              <w:rPr>
                <w:rFonts w:cs="Times New Roman"/>
              </w:rPr>
            </w:pPr>
            <w:r w:rsidRPr="00CE3793">
              <w:rPr>
                <w:rFonts w:cs="Times New Roman"/>
              </w:rPr>
              <w:t>-</w:t>
            </w:r>
          </w:p>
        </w:tc>
        <w:tc>
          <w:tcPr>
            <w:tcW w:w="1450" w:type="pct"/>
            <w:vAlign w:val="center"/>
          </w:tcPr>
          <w:p w14:paraId="4211AB18" w14:textId="4C5EDB56" w:rsidR="006D7EE5" w:rsidRPr="00CE3793" w:rsidRDefault="006D7EE5" w:rsidP="005D7777">
            <w:pPr>
              <w:jc w:val="center"/>
              <w:rPr>
                <w:rFonts w:cs="Times New Roman"/>
              </w:rPr>
            </w:pPr>
            <w:r w:rsidRPr="00CE3793">
              <w:rPr>
                <w:rFonts w:cs="Times New Roman"/>
              </w:rPr>
              <w:t xml:space="preserve">osigurava </w:t>
            </w:r>
            <w:r w:rsidR="004B3D41">
              <w:rPr>
                <w:rFonts w:cs="Times New Roman"/>
              </w:rPr>
              <w:t>Općina Škabrnja</w:t>
            </w:r>
          </w:p>
        </w:tc>
        <w:tc>
          <w:tcPr>
            <w:tcW w:w="1278" w:type="pct"/>
            <w:vMerge w:val="restart"/>
            <w:vAlign w:val="center"/>
          </w:tcPr>
          <w:p w14:paraId="3ADD96A7" w14:textId="77777777" w:rsidR="006D7EE5" w:rsidRPr="00CE3793" w:rsidRDefault="006D7EE5" w:rsidP="005D7777">
            <w:pPr>
              <w:jc w:val="center"/>
              <w:rPr>
                <w:rFonts w:cs="Times New Roman"/>
              </w:rPr>
            </w:pPr>
            <w:r w:rsidRPr="00CE3793">
              <w:rPr>
                <w:rFonts w:cs="Times New Roman"/>
              </w:rPr>
              <w:t>-</w:t>
            </w:r>
          </w:p>
        </w:tc>
      </w:tr>
      <w:tr w:rsidR="006D7EE5" w:rsidRPr="00CE3793" w14:paraId="368879DD" w14:textId="77777777" w:rsidTr="006D7EE5">
        <w:trPr>
          <w:trHeight w:val="768"/>
        </w:trPr>
        <w:tc>
          <w:tcPr>
            <w:tcW w:w="1093" w:type="pct"/>
            <w:vMerge/>
            <w:vAlign w:val="center"/>
          </w:tcPr>
          <w:p w14:paraId="51A789B7" w14:textId="77777777" w:rsidR="006D7EE5" w:rsidRPr="00D26ED3" w:rsidRDefault="006D7EE5" w:rsidP="006D7EE5">
            <w:pPr>
              <w:jc w:val="center"/>
              <w:rPr>
                <w:rFonts w:cs="Times New Roman"/>
                <w:highlight w:val="yellow"/>
              </w:rPr>
            </w:pPr>
          </w:p>
        </w:tc>
        <w:tc>
          <w:tcPr>
            <w:tcW w:w="1179" w:type="pct"/>
            <w:vMerge/>
            <w:vAlign w:val="center"/>
          </w:tcPr>
          <w:p w14:paraId="235B192F" w14:textId="77777777" w:rsidR="006D7EE5" w:rsidRPr="00D26ED3" w:rsidRDefault="006D7EE5" w:rsidP="006D7EE5">
            <w:pPr>
              <w:jc w:val="center"/>
              <w:rPr>
                <w:rFonts w:cs="Times New Roman"/>
                <w:highlight w:val="yellow"/>
              </w:rPr>
            </w:pPr>
          </w:p>
        </w:tc>
        <w:tc>
          <w:tcPr>
            <w:tcW w:w="1450" w:type="pct"/>
            <w:vAlign w:val="center"/>
          </w:tcPr>
          <w:p w14:paraId="78E1E288" w14:textId="77777777" w:rsidR="006D7EE5" w:rsidRPr="00CE3793" w:rsidRDefault="006D7EE5" w:rsidP="006D7EE5">
            <w:pPr>
              <w:jc w:val="center"/>
              <w:rPr>
                <w:rFonts w:cs="Times New Roman"/>
              </w:rPr>
            </w:pPr>
            <w:r w:rsidRPr="00CE3793">
              <w:rPr>
                <w:rFonts w:cs="Times New Roman"/>
              </w:rPr>
              <w:t>iznos prijevoza najjeftinijim sredstvom javnog prijevoza</w:t>
            </w:r>
          </w:p>
        </w:tc>
        <w:tc>
          <w:tcPr>
            <w:tcW w:w="1278" w:type="pct"/>
            <w:vMerge/>
            <w:vAlign w:val="center"/>
          </w:tcPr>
          <w:p w14:paraId="0CBC8008" w14:textId="77777777" w:rsidR="006D7EE5" w:rsidRPr="00CE3793" w:rsidRDefault="006D7EE5" w:rsidP="006D7EE5">
            <w:pPr>
              <w:jc w:val="center"/>
              <w:rPr>
                <w:rFonts w:cs="Times New Roman"/>
              </w:rPr>
            </w:pPr>
          </w:p>
        </w:tc>
      </w:tr>
      <w:tr w:rsidR="006D7EE5" w:rsidRPr="00CE3793" w14:paraId="054AA969" w14:textId="77777777" w:rsidTr="005D7777">
        <w:trPr>
          <w:trHeight w:val="800"/>
        </w:trPr>
        <w:tc>
          <w:tcPr>
            <w:tcW w:w="1093" w:type="pct"/>
            <w:vMerge/>
            <w:vAlign w:val="center"/>
          </w:tcPr>
          <w:p w14:paraId="2CB7EDA6" w14:textId="77777777" w:rsidR="006D7EE5" w:rsidRPr="00D26ED3" w:rsidRDefault="006D7EE5" w:rsidP="006D7EE5">
            <w:pPr>
              <w:jc w:val="center"/>
              <w:rPr>
                <w:rFonts w:cs="Times New Roman"/>
                <w:highlight w:val="yellow"/>
              </w:rPr>
            </w:pPr>
          </w:p>
        </w:tc>
        <w:tc>
          <w:tcPr>
            <w:tcW w:w="1179" w:type="pct"/>
            <w:vMerge/>
            <w:vAlign w:val="center"/>
          </w:tcPr>
          <w:p w14:paraId="2724D565" w14:textId="77777777" w:rsidR="006D7EE5" w:rsidRPr="00D26ED3" w:rsidRDefault="006D7EE5" w:rsidP="006D7EE5">
            <w:pPr>
              <w:jc w:val="center"/>
              <w:rPr>
                <w:rFonts w:cs="Times New Roman"/>
                <w:highlight w:val="yellow"/>
              </w:rPr>
            </w:pPr>
          </w:p>
        </w:tc>
        <w:tc>
          <w:tcPr>
            <w:tcW w:w="1450" w:type="pct"/>
            <w:vAlign w:val="center"/>
          </w:tcPr>
          <w:p w14:paraId="4B1B403C" w14:textId="1DAE8DAC" w:rsidR="006D7EE5" w:rsidRPr="00CE3793" w:rsidRDefault="006D7EE5" w:rsidP="006D7EE5">
            <w:pPr>
              <w:jc w:val="center"/>
              <w:rPr>
                <w:rFonts w:cs="Times New Roman"/>
              </w:rPr>
            </w:pPr>
            <w:r w:rsidRPr="00CE3793">
              <w:rPr>
                <w:rFonts w:cs="Times New Roman"/>
              </w:rPr>
              <w:t xml:space="preserve">vlastiti prijevoz – </w:t>
            </w:r>
            <w:r w:rsidR="000662B1" w:rsidRPr="00CE3793">
              <w:rPr>
                <w:rFonts w:cs="Times New Roman"/>
              </w:rPr>
              <w:t xml:space="preserve">0,10 </w:t>
            </w:r>
            <w:r w:rsidR="00E20FD4" w:rsidRPr="00CE3793">
              <w:rPr>
                <w:rFonts w:cs="Times New Roman"/>
              </w:rPr>
              <w:t xml:space="preserve">EUR </w:t>
            </w:r>
            <w:r w:rsidRPr="00CE3793">
              <w:rPr>
                <w:rFonts w:cs="Times New Roman"/>
              </w:rPr>
              <w:t>/km</w:t>
            </w:r>
          </w:p>
        </w:tc>
        <w:tc>
          <w:tcPr>
            <w:tcW w:w="1278" w:type="pct"/>
            <w:vMerge/>
            <w:vAlign w:val="center"/>
          </w:tcPr>
          <w:p w14:paraId="6F7C0EA4" w14:textId="77777777" w:rsidR="006D7EE5" w:rsidRPr="00CE3793" w:rsidRDefault="006D7EE5" w:rsidP="006D7EE5">
            <w:pPr>
              <w:jc w:val="center"/>
              <w:rPr>
                <w:rFonts w:cs="Times New Roman"/>
              </w:rPr>
            </w:pPr>
          </w:p>
        </w:tc>
      </w:tr>
    </w:tbl>
    <w:p w14:paraId="1C51D021" w14:textId="77777777" w:rsidR="006D7EE5" w:rsidRPr="00D26ED3" w:rsidRDefault="006D7EE5" w:rsidP="006D7EE5">
      <w:pPr>
        <w:rPr>
          <w:rFonts w:cs="Times New Roman"/>
          <w:szCs w:val="24"/>
          <w:highlight w:val="yellow"/>
        </w:rPr>
      </w:pPr>
    </w:p>
    <w:p w14:paraId="09AA3132" w14:textId="6FCC1FDF" w:rsidR="006D7EE5" w:rsidRPr="00CE3793" w:rsidRDefault="006D7EE5" w:rsidP="006D7EE5">
      <w:pPr>
        <w:rPr>
          <w:rFonts w:cs="Times New Roman"/>
        </w:rPr>
      </w:pPr>
      <w:r w:rsidRPr="00CE3793">
        <w:rPr>
          <w:rFonts w:cs="Times New Roman"/>
        </w:rPr>
        <w:t>Način i uvjeti za ostvarivanje materijalnih prava koji se odnose na naknadu privremeno oduzete pokretnine i naknadu štete na pokretnini pravnim osobama definirana je Uredbom o načinu utvrđivanja naknade za privremeno oduzete pokretnine radi provedbe mjera zaštite i spašavanja</w:t>
      </w:r>
      <w:r w:rsidR="000662B1" w:rsidRPr="00CE3793">
        <w:rPr>
          <w:rFonts w:cs="Times New Roman"/>
        </w:rPr>
        <w:t xml:space="preserve"> („Narodne novine“ br. 85/06).</w:t>
      </w:r>
    </w:p>
    <w:p w14:paraId="612E0F46" w14:textId="623A0F17" w:rsidR="006D7EE5" w:rsidRPr="00CE3793" w:rsidRDefault="006D7EE5" w:rsidP="006D7EE5">
      <w:pPr>
        <w:rPr>
          <w:rFonts w:cs="Times New Roman"/>
        </w:rPr>
      </w:pPr>
      <w:r w:rsidRPr="00CE3793">
        <w:rPr>
          <w:rFonts w:cs="Times New Roman"/>
        </w:rPr>
        <w:t>Odgovorna osoba u pravnoj osobi radi ostvarivanja materijalnih prava za pravnu osobu, jedinici lokalne samouprave – Općina</w:t>
      </w:r>
      <w:r w:rsidR="00CE3793" w:rsidRPr="00CE3793">
        <w:rPr>
          <w:rFonts w:cs="Times New Roman"/>
        </w:rPr>
        <w:t xml:space="preserve"> Škabrnja </w:t>
      </w:r>
      <w:r w:rsidRPr="00CE3793">
        <w:rPr>
          <w:rFonts w:cs="Times New Roman"/>
        </w:rPr>
        <w:t xml:space="preserve">podnosi Zahtjev za naknadu za privremeno oduzetu pokretninu </w:t>
      </w:r>
      <w:r w:rsidRPr="00CE3793">
        <w:rPr>
          <w:rFonts w:cs="Times New Roman"/>
          <w:color w:val="0000FF"/>
        </w:rPr>
        <w:t>(</w:t>
      </w:r>
      <w:hyperlink r:id="rId94" w:history="1">
        <w:r w:rsidRPr="00CE3793">
          <w:rPr>
            <w:rStyle w:val="Hiperveza"/>
            <w:rFonts w:cs="Times New Roman"/>
            <w:color w:val="0000FF"/>
          </w:rPr>
          <w:t>Prilog 2</w:t>
        </w:r>
        <w:r w:rsidR="00D04414" w:rsidRPr="00CE3793">
          <w:rPr>
            <w:rStyle w:val="Hiperveza"/>
            <w:rFonts w:cs="Times New Roman"/>
            <w:color w:val="0000FF"/>
          </w:rPr>
          <w:t>8</w:t>
        </w:r>
      </w:hyperlink>
      <w:r w:rsidRPr="00CE3793">
        <w:rPr>
          <w:rFonts w:cs="Times New Roman"/>
          <w:color w:val="0000FF"/>
        </w:rPr>
        <w:t>).</w:t>
      </w:r>
      <w:r w:rsidRPr="00CE3793">
        <w:rPr>
          <w:rFonts w:cs="Times New Roman"/>
        </w:rPr>
        <w:t xml:space="preserve">  </w:t>
      </w:r>
    </w:p>
    <w:p w14:paraId="3F0CCE8A" w14:textId="77777777" w:rsidR="006D7EE5" w:rsidRPr="00CE3793" w:rsidRDefault="006D7EE5" w:rsidP="006D7EE5">
      <w:pPr>
        <w:pStyle w:val="NoSpacing2"/>
        <w:spacing w:line="276" w:lineRule="auto"/>
        <w:jc w:val="both"/>
        <w:rPr>
          <w:rFonts w:ascii="Times New Roman" w:hAnsi="Times New Roman"/>
          <w:sz w:val="24"/>
          <w:lang w:val="hr-HR"/>
        </w:rPr>
      </w:pPr>
      <w:r w:rsidRPr="00CE3793">
        <w:rPr>
          <w:rFonts w:ascii="Times New Roman" w:hAnsi="Times New Roman"/>
          <w:sz w:val="24"/>
          <w:lang w:val="hr-HR"/>
        </w:rPr>
        <w:t>Isplata naknada za vrijeme privremenog oduzimanja pokretnine za potrebe sustava civilne zaštite isplatit će se po modelu:</w:t>
      </w:r>
    </w:p>
    <w:p w14:paraId="695C635D" w14:textId="367C1BF3" w:rsidR="006D7EE5" w:rsidRPr="00CE3793" w:rsidRDefault="006D7EE5">
      <w:pPr>
        <w:pStyle w:val="NoSpacing2"/>
        <w:numPr>
          <w:ilvl w:val="0"/>
          <w:numId w:val="8"/>
        </w:numPr>
        <w:spacing w:line="276" w:lineRule="auto"/>
        <w:jc w:val="both"/>
        <w:rPr>
          <w:rFonts w:ascii="Times New Roman" w:hAnsi="Times New Roman"/>
          <w:sz w:val="24"/>
          <w:lang w:val="hr-HR"/>
        </w:rPr>
      </w:pPr>
      <w:r w:rsidRPr="00CE3793">
        <w:rPr>
          <w:rFonts w:ascii="Times New Roman" w:hAnsi="Times New Roman"/>
          <w:sz w:val="24"/>
          <w:lang w:val="hr-HR"/>
        </w:rPr>
        <w:t>za teretna vozila, vozila za prijevoz putnika u cestovnom prometu, plovila i radne strojeve  - prema važećim tržišnim cijenama</w:t>
      </w:r>
      <w:r w:rsidR="005D7777" w:rsidRPr="00CE3793">
        <w:rPr>
          <w:rFonts w:ascii="Times New Roman" w:hAnsi="Times New Roman"/>
          <w:sz w:val="24"/>
          <w:lang w:val="hr-HR"/>
        </w:rPr>
        <w:t>,</w:t>
      </w:r>
    </w:p>
    <w:p w14:paraId="185CE1D2" w14:textId="160FEF78" w:rsidR="006D7EE5" w:rsidRDefault="006D7EE5">
      <w:pPr>
        <w:pStyle w:val="NoSpacing2"/>
        <w:numPr>
          <w:ilvl w:val="0"/>
          <w:numId w:val="8"/>
        </w:numPr>
        <w:spacing w:line="276" w:lineRule="auto"/>
        <w:jc w:val="both"/>
        <w:rPr>
          <w:rFonts w:ascii="Times New Roman" w:hAnsi="Times New Roman"/>
          <w:sz w:val="24"/>
          <w:lang w:val="hr-HR"/>
        </w:rPr>
      </w:pPr>
      <w:r w:rsidRPr="00CE3793">
        <w:rPr>
          <w:rFonts w:ascii="Times New Roman" w:hAnsi="Times New Roman"/>
          <w:sz w:val="24"/>
          <w:lang w:val="hr-HR"/>
        </w:rPr>
        <w:t>za osobna vozila: sukladno visini naknade po prijeđenom kilometru.</w:t>
      </w:r>
    </w:p>
    <w:p w14:paraId="7C627EFE" w14:textId="77777777" w:rsidR="001F5A09" w:rsidRPr="00CE3793" w:rsidRDefault="001F5A09" w:rsidP="001F5A09">
      <w:pPr>
        <w:pStyle w:val="NoSpacing2"/>
        <w:spacing w:line="276" w:lineRule="auto"/>
        <w:ind w:left="720"/>
        <w:jc w:val="both"/>
        <w:rPr>
          <w:rFonts w:ascii="Times New Roman" w:hAnsi="Times New Roman"/>
          <w:sz w:val="24"/>
          <w:lang w:val="hr-HR"/>
        </w:rPr>
      </w:pPr>
    </w:p>
    <w:p w14:paraId="3E4FF282" w14:textId="77777777" w:rsidR="006D7EE5" w:rsidRPr="00CE3793" w:rsidRDefault="006D7EE5" w:rsidP="006D7EE5">
      <w:pPr>
        <w:rPr>
          <w:rFonts w:eastAsia="Times New Roman" w:cs="Times New Roman"/>
        </w:rPr>
      </w:pPr>
      <w:r w:rsidRPr="00CE3793">
        <w:rPr>
          <w:rFonts w:eastAsia="Times New Roman" w:cs="Times New Roman"/>
        </w:rPr>
        <w:t xml:space="preserve">Naknada štete na pokretnini također se utvrđuje prema tržišnoj vrijednosti. </w:t>
      </w:r>
    </w:p>
    <w:p w14:paraId="1C172811" w14:textId="77777777" w:rsidR="006D7EE5" w:rsidRPr="00D26ED3" w:rsidRDefault="006D7EE5">
      <w:pPr>
        <w:rPr>
          <w:rFonts w:cs="Times New Roman"/>
          <w:szCs w:val="24"/>
          <w:highlight w:val="yellow"/>
        </w:rPr>
      </w:pPr>
      <w:r w:rsidRPr="00D26ED3">
        <w:rPr>
          <w:rFonts w:cs="Times New Roman"/>
          <w:szCs w:val="24"/>
          <w:highlight w:val="yellow"/>
        </w:rPr>
        <w:br w:type="page"/>
      </w:r>
    </w:p>
    <w:p w14:paraId="3F68C88D" w14:textId="3CED89E1" w:rsidR="006D7EE5" w:rsidRPr="00CE3793" w:rsidRDefault="006D7EE5">
      <w:pPr>
        <w:pStyle w:val="Naslov2"/>
        <w:numPr>
          <w:ilvl w:val="1"/>
          <w:numId w:val="50"/>
        </w:numPr>
      </w:pPr>
      <w:bookmarkStart w:id="126" w:name="_Toc529367638"/>
      <w:bookmarkStart w:id="127" w:name="_Toc17109235"/>
      <w:bookmarkStart w:id="128" w:name="_Toc130899984"/>
      <w:r w:rsidRPr="00CE3793">
        <w:lastRenderedPageBreak/>
        <w:t>Aktiviranje i narastanje operativnih snaga sustava civilne zaštite</w:t>
      </w:r>
      <w:bookmarkEnd w:id="126"/>
      <w:bookmarkEnd w:id="127"/>
      <w:bookmarkEnd w:id="128"/>
    </w:p>
    <w:p w14:paraId="31E2A1CA" w14:textId="7770F4DC" w:rsidR="006D7EE5" w:rsidRPr="00CE3793" w:rsidRDefault="006D7EE5" w:rsidP="006D7EE5">
      <w:pPr>
        <w:rPr>
          <w:rFonts w:cs="Times New Roman"/>
          <w:szCs w:val="24"/>
        </w:rPr>
      </w:pPr>
      <w:r w:rsidRPr="00CE3793">
        <w:rPr>
          <w:rFonts w:cs="Times New Roman"/>
        </w:rPr>
        <w:br/>
      </w:r>
      <w:r w:rsidRPr="00CE3793">
        <w:rPr>
          <w:rFonts w:cs="Times New Roman"/>
          <w:szCs w:val="24"/>
        </w:rPr>
        <w:t>Kada su završene aktivnosti oko pozivanja članova Stožera</w:t>
      </w:r>
      <w:r w:rsidR="005D7777" w:rsidRPr="00CE3793">
        <w:rPr>
          <w:rFonts w:cs="Times New Roman"/>
          <w:szCs w:val="24"/>
        </w:rPr>
        <w:t xml:space="preserve"> CZ</w:t>
      </w:r>
      <w:r w:rsidRPr="00CE3793">
        <w:rPr>
          <w:rFonts w:cs="Times New Roman"/>
          <w:szCs w:val="24"/>
        </w:rPr>
        <w:t xml:space="preserve">, sukladno izvršenoj procjeni trenutne situacije, </w:t>
      </w:r>
      <w:r w:rsidR="005D7777" w:rsidRPr="00CE3793">
        <w:rPr>
          <w:rFonts w:cs="Times New Roman"/>
          <w:szCs w:val="24"/>
        </w:rPr>
        <w:t>N</w:t>
      </w:r>
      <w:r w:rsidRPr="00CE3793">
        <w:rPr>
          <w:rFonts w:cs="Times New Roman"/>
          <w:szCs w:val="24"/>
        </w:rPr>
        <w:t>ačelnik može naložiti načelniku Stožera</w:t>
      </w:r>
      <w:r w:rsidR="005D7777" w:rsidRPr="00CE3793">
        <w:rPr>
          <w:rFonts w:cs="Times New Roman"/>
          <w:szCs w:val="24"/>
        </w:rPr>
        <w:t xml:space="preserve"> CZ</w:t>
      </w:r>
      <w:r w:rsidRPr="00CE3793">
        <w:rPr>
          <w:rFonts w:cs="Times New Roman"/>
          <w:szCs w:val="24"/>
        </w:rPr>
        <w:t xml:space="preserve"> pozivanje djelatnika Općine</w:t>
      </w:r>
      <w:r w:rsidR="00CE3793" w:rsidRPr="00CE3793">
        <w:rPr>
          <w:rFonts w:cs="Times New Roman"/>
          <w:szCs w:val="24"/>
        </w:rPr>
        <w:t xml:space="preserve"> Škabrnja</w:t>
      </w:r>
      <w:r w:rsidRPr="00CE3793">
        <w:rPr>
          <w:rFonts w:cs="Times New Roman"/>
          <w:szCs w:val="24"/>
        </w:rPr>
        <w:t xml:space="preserve"> za obavljanje administrativno – tehničkih poslova </w:t>
      </w:r>
      <w:hyperlink r:id="rId95" w:history="1">
        <w:r w:rsidRPr="00CE3793">
          <w:rPr>
            <w:rStyle w:val="Hiperveza"/>
            <w:rFonts w:cs="Times New Roman"/>
            <w:szCs w:val="24"/>
          </w:rPr>
          <w:t>(Prilog 6)</w:t>
        </w:r>
      </w:hyperlink>
      <w:r w:rsidRPr="00CE3793">
        <w:rPr>
          <w:rFonts w:cs="Times New Roman"/>
          <w:szCs w:val="24"/>
        </w:rPr>
        <w:t>.</w:t>
      </w:r>
      <w:r w:rsidRPr="00CE3793">
        <w:rPr>
          <w:rFonts w:cs="Times New Roman"/>
          <w:b/>
          <w:szCs w:val="24"/>
        </w:rPr>
        <w:t xml:space="preserve"> </w:t>
      </w:r>
      <w:r w:rsidRPr="00CE3793">
        <w:rPr>
          <w:rFonts w:cs="Times New Roman"/>
          <w:szCs w:val="24"/>
        </w:rPr>
        <w:t xml:space="preserve">Ukoliko nije moguće koristiti telefonske veze, načelnik Stožera </w:t>
      </w:r>
      <w:r w:rsidR="0065362E" w:rsidRPr="00CE3793">
        <w:rPr>
          <w:rFonts w:cs="Times New Roman"/>
          <w:szCs w:val="24"/>
        </w:rPr>
        <w:t xml:space="preserve">CZ </w:t>
      </w:r>
      <w:r w:rsidRPr="00CE3793">
        <w:rPr>
          <w:rFonts w:cs="Times New Roman"/>
          <w:szCs w:val="24"/>
        </w:rPr>
        <w:t xml:space="preserve">će pozivanje izvršiti putem teklića </w:t>
      </w:r>
      <w:hyperlink r:id="rId96" w:history="1">
        <w:r w:rsidRPr="00CE3793">
          <w:rPr>
            <w:rStyle w:val="Hiperveza"/>
            <w:rFonts w:cs="Times New Roman"/>
            <w:szCs w:val="24"/>
          </w:rPr>
          <w:t>(Prilog 7/1</w:t>
        </w:r>
        <w:r w:rsidR="005D7777" w:rsidRPr="00CE3793">
          <w:rPr>
            <w:rStyle w:val="Hiperveza"/>
            <w:rFonts w:cs="Times New Roman"/>
            <w:szCs w:val="24"/>
          </w:rPr>
          <w:t>, 24/1</w:t>
        </w:r>
        <w:r w:rsidRPr="00CE3793">
          <w:rPr>
            <w:rStyle w:val="Hiperveza"/>
            <w:rFonts w:cs="Times New Roman"/>
            <w:szCs w:val="24"/>
          </w:rPr>
          <w:t>)</w:t>
        </w:r>
      </w:hyperlink>
      <w:r w:rsidRPr="00CE3793">
        <w:rPr>
          <w:rFonts w:cs="Times New Roman"/>
          <w:szCs w:val="24"/>
        </w:rPr>
        <w:t xml:space="preserve">. </w:t>
      </w:r>
    </w:p>
    <w:p w14:paraId="5E6590AE" w14:textId="77777777" w:rsidR="006D7EE5" w:rsidRPr="00CE3793" w:rsidRDefault="006D7EE5" w:rsidP="006D7EE5">
      <w:pPr>
        <w:rPr>
          <w:rFonts w:cs="Times New Roman"/>
          <w:szCs w:val="24"/>
        </w:rPr>
      </w:pPr>
      <w:r w:rsidRPr="00CE3793">
        <w:rPr>
          <w:rFonts w:cs="Times New Roman"/>
          <w:szCs w:val="24"/>
        </w:rPr>
        <w:t xml:space="preserve">Aktiviranje je postupak pokretanja žurnih službi, operativnih snaga sustava civilne zaštite i građana. </w:t>
      </w:r>
    </w:p>
    <w:tbl>
      <w:tblPr>
        <w:tblStyle w:val="Reetkatablice"/>
        <w:tblW w:w="5000" w:type="pct"/>
        <w:tblLook w:val="00A0" w:firstRow="1" w:lastRow="0" w:firstColumn="1" w:lastColumn="0" w:noHBand="0" w:noVBand="0"/>
      </w:tblPr>
      <w:tblGrid>
        <w:gridCol w:w="5226"/>
        <w:gridCol w:w="1844"/>
        <w:gridCol w:w="2216"/>
      </w:tblGrid>
      <w:tr w:rsidR="006D7EE5" w:rsidRPr="00D26ED3" w14:paraId="12051948" w14:textId="77777777" w:rsidTr="00CE3793">
        <w:tc>
          <w:tcPr>
            <w:tcW w:w="2813" w:type="pct"/>
            <w:shd w:val="clear" w:color="auto" w:fill="C2D69B" w:themeFill="accent3" w:themeFillTint="99"/>
          </w:tcPr>
          <w:p w14:paraId="796C5C4B" w14:textId="77777777" w:rsidR="006D7EE5" w:rsidRPr="00CE3793" w:rsidRDefault="006D7EE5" w:rsidP="00574518">
            <w:pPr>
              <w:jc w:val="center"/>
              <w:rPr>
                <w:rFonts w:cs="Times New Roman"/>
                <w:b/>
              </w:rPr>
            </w:pPr>
            <w:r w:rsidRPr="00CE3793">
              <w:rPr>
                <w:rFonts w:cs="Times New Roman"/>
                <w:b/>
              </w:rPr>
              <w:t>Radnje i postupci</w:t>
            </w:r>
          </w:p>
        </w:tc>
        <w:tc>
          <w:tcPr>
            <w:tcW w:w="993" w:type="pct"/>
            <w:shd w:val="clear" w:color="auto" w:fill="C2D69B" w:themeFill="accent3" w:themeFillTint="99"/>
          </w:tcPr>
          <w:p w14:paraId="4D1D9777" w14:textId="77777777" w:rsidR="006D7EE5" w:rsidRPr="00CE3793" w:rsidRDefault="006D7EE5" w:rsidP="00574518">
            <w:pPr>
              <w:jc w:val="center"/>
              <w:rPr>
                <w:rFonts w:cs="Times New Roman"/>
                <w:b/>
              </w:rPr>
            </w:pPr>
            <w:r w:rsidRPr="00CE3793">
              <w:rPr>
                <w:rFonts w:cs="Times New Roman"/>
                <w:b/>
              </w:rPr>
              <w:t>Rukovođenje</w:t>
            </w:r>
          </w:p>
        </w:tc>
        <w:tc>
          <w:tcPr>
            <w:tcW w:w="1193" w:type="pct"/>
            <w:shd w:val="clear" w:color="auto" w:fill="C2D69B" w:themeFill="accent3" w:themeFillTint="99"/>
          </w:tcPr>
          <w:p w14:paraId="03489191" w14:textId="77777777" w:rsidR="006D7EE5" w:rsidRPr="00CE3793" w:rsidRDefault="006D7EE5" w:rsidP="00574518">
            <w:pPr>
              <w:jc w:val="center"/>
              <w:rPr>
                <w:rFonts w:cs="Times New Roman"/>
                <w:b/>
              </w:rPr>
            </w:pPr>
            <w:r w:rsidRPr="00CE3793">
              <w:rPr>
                <w:rFonts w:cs="Times New Roman"/>
                <w:b/>
              </w:rPr>
              <w:t>Izvršenje/Suradnja</w:t>
            </w:r>
          </w:p>
        </w:tc>
      </w:tr>
      <w:tr w:rsidR="006D7EE5" w:rsidRPr="00CE3793" w14:paraId="443F58BD" w14:textId="77777777" w:rsidTr="005D7777">
        <w:trPr>
          <w:trHeight w:val="3899"/>
        </w:trPr>
        <w:tc>
          <w:tcPr>
            <w:tcW w:w="2813" w:type="pct"/>
          </w:tcPr>
          <w:p w14:paraId="68A79C13" w14:textId="77777777" w:rsidR="006D7EE5" w:rsidRPr="00CE3793" w:rsidRDefault="006D7EE5" w:rsidP="00574518">
            <w:pPr>
              <w:spacing w:after="100"/>
              <w:rPr>
                <w:rFonts w:cs="Times New Roman"/>
              </w:rPr>
            </w:pPr>
            <w:r w:rsidRPr="00CE3793">
              <w:rPr>
                <w:rFonts w:cs="Times New Roman"/>
              </w:rPr>
              <w:t>Aktiviranje će se provoditi po sljedećim prioritetima:</w:t>
            </w:r>
          </w:p>
          <w:p w14:paraId="011B693C" w14:textId="77777777" w:rsidR="006D7EE5" w:rsidRPr="00CE3793" w:rsidRDefault="006D7EE5" w:rsidP="00574518">
            <w:pPr>
              <w:rPr>
                <w:rFonts w:cs="Times New Roman"/>
                <w:b/>
              </w:rPr>
            </w:pPr>
            <w:r w:rsidRPr="00CE3793">
              <w:rPr>
                <w:rFonts w:cs="Times New Roman"/>
                <w:b/>
              </w:rPr>
              <w:t>Prioritet 1:</w:t>
            </w:r>
          </w:p>
          <w:p w14:paraId="13A0DE98" w14:textId="77777777" w:rsidR="006D7EE5" w:rsidRPr="00CE3793" w:rsidRDefault="006D7EE5" w:rsidP="00574518">
            <w:pPr>
              <w:numPr>
                <w:ilvl w:val="0"/>
                <w:numId w:val="10"/>
              </w:numPr>
              <w:contextualSpacing/>
              <w:rPr>
                <w:rFonts w:cs="Times New Roman"/>
              </w:rPr>
            </w:pPr>
            <w:r w:rsidRPr="00CE3793">
              <w:rPr>
                <w:rFonts w:cs="Times New Roman"/>
              </w:rPr>
              <w:t xml:space="preserve">Vatrogasne snage </w:t>
            </w:r>
            <w:r w:rsidRPr="00CE3793">
              <w:rPr>
                <w:rFonts w:cs="Times New Roman"/>
                <w:color w:val="0000FF"/>
              </w:rPr>
              <w:t>(</w:t>
            </w:r>
            <w:hyperlink r:id="rId97" w:history="1">
              <w:r w:rsidRPr="00CE3793">
                <w:rPr>
                  <w:rStyle w:val="Hiperveza"/>
                  <w:rFonts w:cs="Times New Roman"/>
                  <w:color w:val="0000FF"/>
                </w:rPr>
                <w:t>Prilog 4</w:t>
              </w:r>
            </w:hyperlink>
            <w:r w:rsidRPr="00CE3793">
              <w:rPr>
                <w:rFonts w:cs="Times New Roman"/>
                <w:color w:val="0000FF"/>
              </w:rPr>
              <w:t>)</w:t>
            </w:r>
          </w:p>
          <w:p w14:paraId="1D881EC0" w14:textId="573C7D61" w:rsidR="006D7EE5" w:rsidRPr="00CE3793" w:rsidRDefault="006D7EE5" w:rsidP="00574518">
            <w:pPr>
              <w:numPr>
                <w:ilvl w:val="0"/>
                <w:numId w:val="10"/>
              </w:numPr>
              <w:contextualSpacing/>
              <w:rPr>
                <w:rFonts w:cs="Times New Roman"/>
              </w:rPr>
            </w:pPr>
            <w:r w:rsidRPr="00CE3793">
              <w:rPr>
                <w:rFonts w:cs="Times New Roman"/>
              </w:rPr>
              <w:t xml:space="preserve">GDCK </w:t>
            </w:r>
            <w:r w:rsidR="00CE3793" w:rsidRPr="00CE3793">
              <w:rPr>
                <w:rFonts w:cs="Times New Roman"/>
              </w:rPr>
              <w:t>Zadar</w:t>
            </w:r>
            <w:r w:rsidR="00F01910" w:rsidRPr="00CE3793">
              <w:rPr>
                <w:rFonts w:cs="Times New Roman"/>
              </w:rPr>
              <w:t xml:space="preserve"> </w:t>
            </w:r>
            <w:r w:rsidRPr="00CE3793">
              <w:rPr>
                <w:rFonts w:cs="Times New Roman"/>
                <w:color w:val="0000FF"/>
              </w:rPr>
              <w:t>(</w:t>
            </w:r>
            <w:hyperlink r:id="rId98" w:history="1">
              <w:r w:rsidRPr="00CE3793">
                <w:rPr>
                  <w:rStyle w:val="Hiperveza"/>
                  <w:rFonts w:cs="Times New Roman"/>
                  <w:color w:val="0000FF"/>
                </w:rPr>
                <w:t>Prilog 13</w:t>
              </w:r>
            </w:hyperlink>
            <w:r w:rsidRPr="00CE3793">
              <w:rPr>
                <w:rFonts w:cs="Times New Roman"/>
                <w:color w:val="0000FF"/>
              </w:rPr>
              <w:t>)</w:t>
            </w:r>
          </w:p>
          <w:p w14:paraId="0A106D34" w14:textId="0CC7B7CA" w:rsidR="006D7EE5" w:rsidRPr="00CE3793" w:rsidRDefault="006D7EE5" w:rsidP="00574518">
            <w:pPr>
              <w:numPr>
                <w:ilvl w:val="0"/>
                <w:numId w:val="10"/>
              </w:numPr>
              <w:contextualSpacing/>
              <w:rPr>
                <w:rFonts w:cs="Times New Roman"/>
              </w:rPr>
            </w:pPr>
            <w:r w:rsidRPr="00CE3793">
              <w:rPr>
                <w:rFonts w:cs="Times New Roman"/>
              </w:rPr>
              <w:t>HGSS</w:t>
            </w:r>
            <w:r w:rsidR="005D7777" w:rsidRPr="00CE3793">
              <w:rPr>
                <w:rFonts w:cs="Times New Roman"/>
              </w:rPr>
              <w:t>-</w:t>
            </w:r>
            <w:r w:rsidRPr="00CE3793">
              <w:rPr>
                <w:rFonts w:cs="Times New Roman"/>
              </w:rPr>
              <w:t xml:space="preserve">Stanica </w:t>
            </w:r>
            <w:r w:rsidR="00CE3793" w:rsidRPr="00CE3793">
              <w:rPr>
                <w:rFonts w:cs="Times New Roman"/>
              </w:rPr>
              <w:t xml:space="preserve">Zadar </w:t>
            </w:r>
            <w:r w:rsidRPr="00CE3793">
              <w:rPr>
                <w:rFonts w:cs="Times New Roman"/>
                <w:color w:val="0000FF"/>
              </w:rPr>
              <w:t>(</w:t>
            </w:r>
            <w:hyperlink r:id="rId99" w:history="1">
              <w:r w:rsidRPr="00CE3793">
                <w:rPr>
                  <w:rStyle w:val="Hiperveza"/>
                  <w:rFonts w:cs="Times New Roman"/>
                  <w:color w:val="0000FF"/>
                </w:rPr>
                <w:t>Prilog 12</w:t>
              </w:r>
            </w:hyperlink>
            <w:r w:rsidRPr="00CE3793">
              <w:rPr>
                <w:rFonts w:cs="Times New Roman"/>
                <w:color w:val="0000FF"/>
              </w:rPr>
              <w:t>)</w:t>
            </w:r>
          </w:p>
          <w:p w14:paraId="333A1DA0" w14:textId="02F1383A" w:rsidR="006D7EE5" w:rsidRPr="00CE3793" w:rsidRDefault="000662B1" w:rsidP="00574518">
            <w:pPr>
              <w:numPr>
                <w:ilvl w:val="0"/>
                <w:numId w:val="10"/>
              </w:numPr>
              <w:contextualSpacing/>
              <w:rPr>
                <w:rFonts w:cs="Times New Roman"/>
              </w:rPr>
            </w:pPr>
            <w:r w:rsidRPr="00CE3793">
              <w:rPr>
                <w:rFonts w:cs="Times New Roman"/>
              </w:rPr>
              <w:t>Koordinator na lokaciji</w:t>
            </w:r>
            <w:r w:rsidR="006D7EE5" w:rsidRPr="00CE3793">
              <w:rPr>
                <w:rFonts w:cs="Times New Roman"/>
              </w:rPr>
              <w:t xml:space="preserve"> </w:t>
            </w:r>
            <w:r w:rsidR="006D7EE5" w:rsidRPr="00CE3793">
              <w:rPr>
                <w:rFonts w:cs="Times New Roman"/>
                <w:color w:val="0000FF"/>
              </w:rPr>
              <w:t>(</w:t>
            </w:r>
            <w:hyperlink r:id="rId100" w:history="1">
              <w:r w:rsidR="006D7EE5" w:rsidRPr="00CE3793">
                <w:rPr>
                  <w:rStyle w:val="Hiperveza"/>
                  <w:rFonts w:cs="Times New Roman"/>
                  <w:color w:val="0000FF"/>
                </w:rPr>
                <w:t xml:space="preserve">Prilog </w:t>
              </w:r>
              <w:r w:rsidRPr="00CE3793">
                <w:rPr>
                  <w:rStyle w:val="Hiperveza"/>
                  <w:rFonts w:cs="Times New Roman"/>
                  <w:color w:val="0000FF"/>
                </w:rPr>
                <w:t>1</w:t>
              </w:r>
              <w:r w:rsidRPr="00CE3793">
                <w:rPr>
                  <w:rStyle w:val="Hiperveza"/>
                  <w:color w:val="0000FF"/>
                </w:rPr>
                <w:t>1</w:t>
              </w:r>
            </w:hyperlink>
            <w:r w:rsidR="006D7EE5" w:rsidRPr="00CE3793">
              <w:rPr>
                <w:rFonts w:cs="Times New Roman"/>
                <w:color w:val="0000FF"/>
              </w:rPr>
              <w:t>)</w:t>
            </w:r>
          </w:p>
          <w:p w14:paraId="578F4805" w14:textId="77777777" w:rsidR="006D7EE5" w:rsidRPr="00CE3793" w:rsidRDefault="006D7EE5" w:rsidP="00574518">
            <w:pPr>
              <w:rPr>
                <w:rFonts w:cs="Times New Roman"/>
                <w:b/>
              </w:rPr>
            </w:pPr>
          </w:p>
          <w:p w14:paraId="2ECAD58D" w14:textId="77777777" w:rsidR="006D7EE5" w:rsidRPr="00CE3793" w:rsidRDefault="006D7EE5" w:rsidP="00574518">
            <w:pPr>
              <w:rPr>
                <w:rFonts w:cs="Times New Roman"/>
                <w:b/>
              </w:rPr>
            </w:pPr>
            <w:r w:rsidRPr="00CE3793">
              <w:rPr>
                <w:rFonts w:cs="Times New Roman"/>
                <w:b/>
              </w:rPr>
              <w:t>Prioritet 2:</w:t>
            </w:r>
          </w:p>
          <w:p w14:paraId="366F4968" w14:textId="77777777" w:rsidR="006D7EE5" w:rsidRPr="00CE3793" w:rsidRDefault="006D7EE5" w:rsidP="00574518">
            <w:pPr>
              <w:pStyle w:val="Odlomakpopisa"/>
              <w:numPr>
                <w:ilvl w:val="0"/>
                <w:numId w:val="11"/>
              </w:numPr>
              <w:rPr>
                <w:rFonts w:cs="Times New Roman"/>
                <w:color w:val="0000FF"/>
              </w:rPr>
            </w:pPr>
            <w:r w:rsidRPr="00CE3793">
              <w:rPr>
                <w:rFonts w:cs="Times New Roman"/>
              </w:rPr>
              <w:t>Povjerenici i</w:t>
            </w:r>
            <w:r w:rsidR="00D04414" w:rsidRPr="00CE3793">
              <w:rPr>
                <w:rFonts w:cs="Times New Roman"/>
              </w:rPr>
              <w:t xml:space="preserve"> zamjenici povjerenika CZ </w:t>
            </w:r>
            <w:r w:rsidRPr="00CE3793">
              <w:rPr>
                <w:rFonts w:cs="Times New Roman"/>
                <w:color w:val="0000FF"/>
              </w:rPr>
              <w:t>(</w:t>
            </w:r>
            <w:hyperlink r:id="rId101" w:history="1">
              <w:r w:rsidRPr="00CE3793">
                <w:rPr>
                  <w:rStyle w:val="Hiperveza"/>
                  <w:rFonts w:cs="Times New Roman"/>
                  <w:color w:val="0000FF"/>
                </w:rPr>
                <w:t>Prilog 14</w:t>
              </w:r>
            </w:hyperlink>
            <w:r w:rsidRPr="00CE3793">
              <w:rPr>
                <w:rFonts w:cs="Times New Roman"/>
                <w:color w:val="0000FF"/>
              </w:rPr>
              <w:t>)</w:t>
            </w:r>
          </w:p>
          <w:p w14:paraId="665FE3AF" w14:textId="35F95EBC" w:rsidR="006D7EE5" w:rsidRPr="00CE3793" w:rsidRDefault="006D7EE5" w:rsidP="00574518">
            <w:pPr>
              <w:pStyle w:val="Odlomakpopisa"/>
              <w:numPr>
                <w:ilvl w:val="0"/>
                <w:numId w:val="11"/>
              </w:numPr>
              <w:rPr>
                <w:rFonts w:cs="Times New Roman"/>
              </w:rPr>
            </w:pPr>
            <w:r w:rsidRPr="00CE3793">
              <w:rPr>
                <w:rFonts w:cs="Times New Roman"/>
              </w:rPr>
              <w:t>P</w:t>
            </w:r>
            <w:r w:rsidR="005D7777" w:rsidRPr="00CE3793">
              <w:rPr>
                <w:rFonts w:cs="Times New Roman"/>
              </w:rPr>
              <w:t xml:space="preserve">ON CZ </w:t>
            </w:r>
            <w:r w:rsidRPr="00CE3793">
              <w:rPr>
                <w:rFonts w:cs="Times New Roman"/>
                <w:color w:val="0000FF"/>
              </w:rPr>
              <w:t>(</w:t>
            </w:r>
            <w:hyperlink r:id="rId102" w:history="1">
              <w:r w:rsidRPr="00CE3793">
                <w:rPr>
                  <w:rStyle w:val="Hiperveza"/>
                  <w:rFonts w:cs="Times New Roman"/>
                  <w:color w:val="0000FF"/>
                </w:rPr>
                <w:t>Prilog 15</w:t>
              </w:r>
            </w:hyperlink>
            <w:r w:rsidRPr="00CE3793">
              <w:rPr>
                <w:rFonts w:cs="Times New Roman"/>
                <w:color w:val="0000FF"/>
              </w:rPr>
              <w:t>)</w:t>
            </w:r>
          </w:p>
          <w:p w14:paraId="07AEA6AA" w14:textId="77777777" w:rsidR="006D7EE5" w:rsidRPr="00CE3793" w:rsidRDefault="006D7EE5" w:rsidP="00574518">
            <w:pPr>
              <w:pStyle w:val="Odlomakpopisa"/>
              <w:ind w:left="0"/>
              <w:rPr>
                <w:rFonts w:cs="Times New Roman"/>
                <w:b/>
              </w:rPr>
            </w:pPr>
            <w:r w:rsidRPr="00CE3793">
              <w:rPr>
                <w:rFonts w:cs="Times New Roman"/>
                <w:b/>
              </w:rPr>
              <w:t>Prioritet 3:</w:t>
            </w:r>
          </w:p>
          <w:p w14:paraId="523C856C" w14:textId="77777777" w:rsidR="006D7EE5" w:rsidRPr="00CE3793" w:rsidRDefault="006D7EE5" w:rsidP="00574518">
            <w:pPr>
              <w:pStyle w:val="Odlomakpopisa"/>
              <w:numPr>
                <w:ilvl w:val="0"/>
                <w:numId w:val="12"/>
              </w:numPr>
              <w:rPr>
                <w:rFonts w:cs="Times New Roman"/>
              </w:rPr>
            </w:pPr>
            <w:r w:rsidRPr="00CE3793">
              <w:rPr>
                <w:rFonts w:cs="Times New Roman"/>
              </w:rPr>
              <w:t xml:space="preserve">Pravne osobe u sustavu civilne zaštite        </w:t>
            </w:r>
            <w:r w:rsidRPr="00CE3793">
              <w:rPr>
                <w:rFonts w:cs="Times New Roman"/>
                <w:color w:val="0000FF"/>
              </w:rPr>
              <w:t>(</w:t>
            </w:r>
            <w:hyperlink r:id="rId103" w:history="1">
              <w:r w:rsidRPr="00CE3793">
                <w:rPr>
                  <w:rStyle w:val="Hiperveza"/>
                  <w:rFonts w:cs="Times New Roman"/>
                  <w:color w:val="0000FF"/>
                </w:rPr>
                <w:t>Prilog 1</w:t>
              </w:r>
              <w:r w:rsidR="00D04414" w:rsidRPr="00CE3793">
                <w:rPr>
                  <w:rStyle w:val="Hiperveza"/>
                  <w:rFonts w:cs="Times New Roman"/>
                  <w:color w:val="0000FF"/>
                </w:rPr>
                <w:t>6</w:t>
              </w:r>
            </w:hyperlink>
            <w:r w:rsidRPr="00CE3793">
              <w:rPr>
                <w:rFonts w:cs="Times New Roman"/>
                <w:color w:val="0000FF"/>
              </w:rPr>
              <w:t xml:space="preserve">, </w:t>
            </w:r>
            <w:hyperlink r:id="rId104" w:history="1">
              <w:r w:rsidRPr="00CE3793">
                <w:rPr>
                  <w:rStyle w:val="Hiperveza"/>
                  <w:rFonts w:cs="Times New Roman"/>
                  <w:color w:val="0000FF"/>
                </w:rPr>
                <w:t>Prilog 1</w:t>
              </w:r>
            </w:hyperlink>
            <w:r w:rsidR="00D04414" w:rsidRPr="00CE3793">
              <w:rPr>
                <w:rStyle w:val="Hiperveza"/>
                <w:rFonts w:cs="Times New Roman"/>
                <w:color w:val="0000FF"/>
              </w:rPr>
              <w:t>7</w:t>
            </w:r>
            <w:r w:rsidRPr="00CE3793">
              <w:rPr>
                <w:rFonts w:cs="Times New Roman"/>
                <w:color w:val="0000FF"/>
              </w:rPr>
              <w:t xml:space="preserve">, </w:t>
            </w:r>
            <w:hyperlink r:id="rId105" w:history="1">
              <w:r w:rsidRPr="00CE3793">
                <w:rPr>
                  <w:rStyle w:val="Hiperveza"/>
                  <w:rFonts w:cs="Times New Roman"/>
                  <w:color w:val="0000FF"/>
                </w:rPr>
                <w:t>Prilog 1</w:t>
              </w:r>
              <w:r w:rsidR="00D04414" w:rsidRPr="00CE3793">
                <w:rPr>
                  <w:rStyle w:val="Hiperveza"/>
                  <w:rFonts w:cs="Times New Roman"/>
                  <w:color w:val="0000FF"/>
                </w:rPr>
                <w:t>8</w:t>
              </w:r>
            </w:hyperlink>
            <w:r w:rsidRPr="00CE3793">
              <w:rPr>
                <w:rFonts w:cs="Times New Roman"/>
                <w:color w:val="0000FF"/>
              </w:rPr>
              <w:t>)</w:t>
            </w:r>
          </w:p>
          <w:p w14:paraId="76D76CE1" w14:textId="77777777" w:rsidR="006D7EE5" w:rsidRPr="00CE3793" w:rsidRDefault="006D7EE5" w:rsidP="00574518">
            <w:pPr>
              <w:pStyle w:val="Odlomakpopisa"/>
              <w:numPr>
                <w:ilvl w:val="0"/>
                <w:numId w:val="12"/>
              </w:numPr>
              <w:rPr>
                <w:rFonts w:cs="Times New Roman"/>
              </w:rPr>
            </w:pPr>
            <w:r w:rsidRPr="00CE3793">
              <w:rPr>
                <w:rFonts w:cs="Times New Roman"/>
              </w:rPr>
              <w:t xml:space="preserve">Udruge </w:t>
            </w:r>
            <w:r w:rsidRPr="00CE3793">
              <w:rPr>
                <w:rFonts w:cs="Times New Roman"/>
                <w:color w:val="0000FF"/>
              </w:rPr>
              <w:t>(</w:t>
            </w:r>
            <w:hyperlink r:id="rId106" w:history="1">
              <w:r w:rsidRPr="00CE3793">
                <w:rPr>
                  <w:rStyle w:val="Hiperveza"/>
                  <w:rFonts w:cs="Times New Roman"/>
                  <w:color w:val="0000FF"/>
                </w:rPr>
                <w:t xml:space="preserve">Prilog </w:t>
              </w:r>
              <w:r w:rsidR="00D04414" w:rsidRPr="00CE3793">
                <w:rPr>
                  <w:rStyle w:val="Hiperveza"/>
                  <w:rFonts w:cs="Times New Roman"/>
                  <w:color w:val="0000FF"/>
                </w:rPr>
                <w:t>19</w:t>
              </w:r>
            </w:hyperlink>
            <w:r w:rsidRPr="00CE3793">
              <w:rPr>
                <w:rFonts w:cs="Times New Roman"/>
                <w:color w:val="0000FF"/>
              </w:rPr>
              <w:t>)</w:t>
            </w:r>
          </w:p>
        </w:tc>
        <w:tc>
          <w:tcPr>
            <w:tcW w:w="993" w:type="pct"/>
            <w:vAlign w:val="center"/>
          </w:tcPr>
          <w:p w14:paraId="4178DC1D" w14:textId="77777777" w:rsidR="006D7EE5" w:rsidRPr="00CE3793" w:rsidRDefault="00B658F6" w:rsidP="00574518">
            <w:pPr>
              <w:jc w:val="center"/>
              <w:rPr>
                <w:rFonts w:cs="Times New Roman"/>
              </w:rPr>
            </w:pPr>
            <w:r w:rsidRPr="00CE3793">
              <w:rPr>
                <w:rFonts w:cs="Times New Roman"/>
              </w:rPr>
              <w:t>N</w:t>
            </w:r>
            <w:r w:rsidR="006D7EE5" w:rsidRPr="00CE3793">
              <w:rPr>
                <w:rFonts w:cs="Times New Roman"/>
              </w:rPr>
              <w:t>ačelnik</w:t>
            </w:r>
          </w:p>
        </w:tc>
        <w:tc>
          <w:tcPr>
            <w:tcW w:w="1193" w:type="pct"/>
            <w:vAlign w:val="center"/>
          </w:tcPr>
          <w:p w14:paraId="0FDF1A8F" w14:textId="537ACD7C" w:rsidR="005D7777" w:rsidRPr="00CE3793" w:rsidRDefault="00F01910" w:rsidP="00590F1D">
            <w:pPr>
              <w:jc w:val="center"/>
              <w:rPr>
                <w:rFonts w:cs="Times New Roman"/>
              </w:rPr>
            </w:pPr>
            <w:r w:rsidRPr="00CE3793">
              <w:rPr>
                <w:rFonts w:cs="Times New Roman"/>
              </w:rPr>
              <w:t xml:space="preserve">Načelnik </w:t>
            </w:r>
            <w:r w:rsidR="006D7EE5" w:rsidRPr="00CE3793">
              <w:rPr>
                <w:rFonts w:cs="Times New Roman"/>
              </w:rPr>
              <w:t>Stožera</w:t>
            </w:r>
            <w:r w:rsidR="005D7777" w:rsidRPr="00CE3793">
              <w:rPr>
                <w:rFonts w:cs="Times New Roman"/>
              </w:rPr>
              <w:t xml:space="preserve"> CZ </w:t>
            </w:r>
          </w:p>
          <w:p w14:paraId="54A11F6C" w14:textId="7D0A937F" w:rsidR="005D7777" w:rsidRPr="00CE3793" w:rsidRDefault="005D7777" w:rsidP="00574518">
            <w:pPr>
              <w:jc w:val="center"/>
              <w:rPr>
                <w:rFonts w:cs="Times New Roman"/>
              </w:rPr>
            </w:pPr>
            <w:r w:rsidRPr="00CE3793">
              <w:rPr>
                <w:rFonts w:cs="Times New Roman"/>
                <w:color w:val="0000FF"/>
              </w:rPr>
              <w:t>(</w:t>
            </w:r>
            <w:hyperlink r:id="rId107" w:history="1">
              <w:r w:rsidRPr="00CE3793">
                <w:rPr>
                  <w:rStyle w:val="Hiperveza"/>
                  <w:rFonts w:cs="Times New Roman"/>
                  <w:color w:val="0000FF"/>
                </w:rPr>
                <w:t>Prilog 7</w:t>
              </w:r>
            </w:hyperlink>
            <w:r w:rsidRPr="00CE3793">
              <w:rPr>
                <w:rFonts w:cs="Times New Roman"/>
                <w:color w:val="0000FF"/>
              </w:rPr>
              <w:t>)</w:t>
            </w:r>
          </w:p>
        </w:tc>
      </w:tr>
      <w:tr w:rsidR="006D7EE5" w:rsidRPr="00CE3793" w14:paraId="1D746FF9" w14:textId="77777777" w:rsidTr="00436F0C">
        <w:trPr>
          <w:trHeight w:val="2555"/>
        </w:trPr>
        <w:tc>
          <w:tcPr>
            <w:tcW w:w="2813" w:type="pct"/>
          </w:tcPr>
          <w:p w14:paraId="4D3C10B8" w14:textId="4B6EECBE" w:rsidR="006D7EE5" w:rsidRPr="00CE3793" w:rsidRDefault="006D7EE5" w:rsidP="00574518">
            <w:pPr>
              <w:rPr>
                <w:rFonts w:cs="Times New Roman"/>
              </w:rPr>
            </w:pPr>
            <w:r w:rsidRPr="00CE3793">
              <w:rPr>
                <w:rFonts w:cs="Times New Roman"/>
              </w:rPr>
              <w:t>Čelnici pravnih osoba dužni su odmah izvijestit</w:t>
            </w:r>
            <w:r w:rsidR="005D7777" w:rsidRPr="00CE3793">
              <w:rPr>
                <w:rFonts w:cs="Times New Roman"/>
              </w:rPr>
              <w:t>i</w:t>
            </w:r>
            <w:r w:rsidRPr="00CE3793">
              <w:rPr>
                <w:rFonts w:cs="Times New Roman"/>
              </w:rPr>
              <w:t xml:space="preserve"> o mogućnostima za stavljanje na raspolaganje operativnih ljudskih i materijalno tehničkih sredstava za provođenje mjera iz plana djelovanja civilne zaštite. Nalog mora sadržavati sljedeće podatke:</w:t>
            </w:r>
          </w:p>
          <w:p w14:paraId="145A3651" w14:textId="77777777" w:rsidR="006D7EE5" w:rsidRPr="00CE3793" w:rsidRDefault="006D7EE5" w:rsidP="00574518">
            <w:pPr>
              <w:numPr>
                <w:ilvl w:val="0"/>
                <w:numId w:val="9"/>
              </w:numPr>
              <w:ind w:left="306" w:hanging="142"/>
              <w:rPr>
                <w:rFonts w:cs="Times New Roman"/>
              </w:rPr>
            </w:pPr>
            <w:r w:rsidRPr="00CE3793">
              <w:rPr>
                <w:rFonts w:cs="Times New Roman"/>
              </w:rPr>
              <w:t>mjesto i zadaće na kojima će pravne osobe biti angažirane,</w:t>
            </w:r>
          </w:p>
          <w:p w14:paraId="63E2823D" w14:textId="282A9E44" w:rsidR="006D7EE5" w:rsidRPr="00CE3793" w:rsidRDefault="006D7EE5" w:rsidP="00574518">
            <w:pPr>
              <w:numPr>
                <w:ilvl w:val="0"/>
                <w:numId w:val="9"/>
              </w:numPr>
              <w:ind w:left="306" w:hanging="142"/>
              <w:rPr>
                <w:rFonts w:cs="Times New Roman"/>
              </w:rPr>
            </w:pPr>
            <w:r w:rsidRPr="00CE3793">
              <w:rPr>
                <w:rFonts w:cs="Times New Roman"/>
              </w:rPr>
              <w:t>predviđeno vrijeme angažiranja</w:t>
            </w:r>
            <w:r w:rsidR="00436F0C" w:rsidRPr="00CE3793">
              <w:rPr>
                <w:rFonts w:cs="Times New Roman"/>
              </w:rPr>
              <w:t>,</w:t>
            </w:r>
          </w:p>
          <w:p w14:paraId="03AB3C93" w14:textId="797D1F0B" w:rsidR="006D7EE5" w:rsidRPr="00CE3793" w:rsidRDefault="006D7EE5" w:rsidP="00574518">
            <w:pPr>
              <w:numPr>
                <w:ilvl w:val="0"/>
                <w:numId w:val="9"/>
              </w:numPr>
              <w:ind w:left="306" w:hanging="142"/>
              <w:rPr>
                <w:rFonts w:cs="Times New Roman"/>
              </w:rPr>
            </w:pPr>
            <w:r w:rsidRPr="00CE3793">
              <w:rPr>
                <w:rFonts w:cs="Times New Roman"/>
              </w:rPr>
              <w:t>druge informacije od značaja za suradnju s drugim operativnim snagama na mjestu djelovanja</w:t>
            </w:r>
            <w:r w:rsidR="00436F0C" w:rsidRPr="00CE3793">
              <w:rPr>
                <w:rFonts w:cs="Times New Roman"/>
              </w:rPr>
              <w:t>.</w:t>
            </w:r>
          </w:p>
        </w:tc>
        <w:tc>
          <w:tcPr>
            <w:tcW w:w="993" w:type="pct"/>
            <w:vAlign w:val="center"/>
          </w:tcPr>
          <w:p w14:paraId="5B3F81C8" w14:textId="77777777" w:rsidR="006D7EE5" w:rsidRPr="00CE3793" w:rsidRDefault="00F01910" w:rsidP="00574518">
            <w:pPr>
              <w:jc w:val="center"/>
              <w:rPr>
                <w:rFonts w:cs="Times New Roman"/>
              </w:rPr>
            </w:pPr>
            <w:r w:rsidRPr="00CE3793">
              <w:rPr>
                <w:rFonts w:cs="Times New Roman"/>
              </w:rPr>
              <w:t>Čelnici pravnih osoba</w:t>
            </w:r>
          </w:p>
        </w:tc>
        <w:tc>
          <w:tcPr>
            <w:tcW w:w="1193" w:type="pct"/>
            <w:vAlign w:val="center"/>
          </w:tcPr>
          <w:p w14:paraId="1F31420A" w14:textId="77777777" w:rsidR="006D7EE5" w:rsidRPr="00CE3793" w:rsidRDefault="00F01910" w:rsidP="00574518">
            <w:pPr>
              <w:jc w:val="center"/>
              <w:rPr>
                <w:rFonts w:cs="Times New Roman"/>
              </w:rPr>
            </w:pPr>
            <w:r w:rsidRPr="00CE3793">
              <w:rPr>
                <w:rFonts w:cs="Times New Roman"/>
              </w:rPr>
              <w:t xml:space="preserve">Članovi </w:t>
            </w:r>
            <w:r w:rsidR="006D7EE5" w:rsidRPr="00CE3793">
              <w:rPr>
                <w:rFonts w:cs="Times New Roman"/>
              </w:rPr>
              <w:t>Stožera</w:t>
            </w:r>
            <w:r w:rsidR="005D7777" w:rsidRPr="00CE3793">
              <w:rPr>
                <w:rFonts w:cs="Times New Roman"/>
              </w:rPr>
              <w:t xml:space="preserve"> CZ</w:t>
            </w:r>
          </w:p>
          <w:p w14:paraId="2E62C035" w14:textId="2E90DD48" w:rsidR="005D7777" w:rsidRPr="00CE3793" w:rsidRDefault="005D7777" w:rsidP="00574518">
            <w:pPr>
              <w:jc w:val="center"/>
              <w:rPr>
                <w:rFonts w:cs="Times New Roman"/>
              </w:rPr>
            </w:pPr>
            <w:r w:rsidRPr="00CE3793">
              <w:rPr>
                <w:rFonts w:cs="Times New Roman"/>
                <w:color w:val="0000FF"/>
              </w:rPr>
              <w:t>(</w:t>
            </w:r>
            <w:hyperlink r:id="rId108" w:history="1">
              <w:r w:rsidRPr="00CE3793">
                <w:rPr>
                  <w:rStyle w:val="Hiperveza"/>
                  <w:rFonts w:cs="Times New Roman"/>
                  <w:color w:val="0000FF"/>
                </w:rPr>
                <w:t>Prilog 7</w:t>
              </w:r>
            </w:hyperlink>
            <w:r w:rsidRPr="00CE3793">
              <w:rPr>
                <w:rFonts w:cs="Times New Roman"/>
                <w:color w:val="0000FF"/>
              </w:rPr>
              <w:t>)</w:t>
            </w:r>
          </w:p>
        </w:tc>
      </w:tr>
    </w:tbl>
    <w:p w14:paraId="16F85836" w14:textId="77777777" w:rsidR="006D7EE5" w:rsidRPr="00CE3793" w:rsidRDefault="006D7EE5" w:rsidP="006D7EE5">
      <w:pPr>
        <w:tabs>
          <w:tab w:val="left" w:pos="3532"/>
        </w:tabs>
        <w:rPr>
          <w:rFonts w:cs="Times New Roman"/>
          <w:szCs w:val="24"/>
        </w:rPr>
      </w:pPr>
      <w:r w:rsidRPr="00CE3793">
        <w:rPr>
          <w:rFonts w:cs="Times New Roman"/>
          <w:szCs w:val="24"/>
        </w:rPr>
        <w:tab/>
      </w:r>
    </w:p>
    <w:p w14:paraId="505CBE4C" w14:textId="77777777" w:rsidR="00B658F6" w:rsidRPr="00D26ED3" w:rsidRDefault="00B658F6">
      <w:pPr>
        <w:rPr>
          <w:rFonts w:cs="Times New Roman"/>
          <w:highlight w:val="yellow"/>
        </w:rPr>
      </w:pPr>
      <w:r w:rsidRPr="00D26ED3">
        <w:rPr>
          <w:rFonts w:cs="Times New Roman"/>
          <w:highlight w:val="yellow"/>
        </w:rPr>
        <w:br w:type="page"/>
      </w:r>
    </w:p>
    <w:p w14:paraId="10FD49AC" w14:textId="69F9BF60" w:rsidR="00B658F6" w:rsidRPr="00CE3793" w:rsidRDefault="00CE3793" w:rsidP="00CE3793">
      <w:pPr>
        <w:pStyle w:val="Naslov2"/>
      </w:pPr>
      <w:bookmarkStart w:id="129" w:name="_Toc529367639"/>
      <w:bookmarkStart w:id="130" w:name="_Toc17109236"/>
      <w:bookmarkStart w:id="131" w:name="_Toc130899985"/>
      <w:r>
        <w:lastRenderedPageBreak/>
        <w:t>4.5.</w:t>
      </w:r>
      <w:r w:rsidR="000662B1" w:rsidRPr="00CE3793">
        <w:t xml:space="preserve"> </w:t>
      </w:r>
      <w:r w:rsidR="00B658F6" w:rsidRPr="00CE3793">
        <w:t>Aktiviranje snaga hijerarhijski više razine sustava civilne zaštite</w:t>
      </w:r>
      <w:bookmarkEnd w:id="129"/>
      <w:bookmarkEnd w:id="130"/>
      <w:bookmarkEnd w:id="131"/>
    </w:p>
    <w:p w14:paraId="5FFFF9B7" w14:textId="77777777" w:rsidR="00B658F6" w:rsidRPr="00CE3793" w:rsidRDefault="00B658F6" w:rsidP="004B3D41">
      <w:pPr>
        <w:rPr>
          <w:rFonts w:cs="Times New Roman"/>
        </w:rPr>
      </w:pPr>
      <w:r w:rsidRPr="00CE3793">
        <w:rPr>
          <w:rFonts w:cs="Times New Roman"/>
        </w:rPr>
        <w:br/>
        <w:t xml:space="preserve">Aktiviranje snaga hijerarhijski viših razina sustava civilne zaštite provodi se prema načelima supsidijarnosti, solidarnosti i kontinuitetu djelovanja. </w:t>
      </w:r>
    </w:p>
    <w:tbl>
      <w:tblPr>
        <w:tblStyle w:val="Reetkatablice"/>
        <w:tblW w:w="4943" w:type="pct"/>
        <w:tblLayout w:type="fixed"/>
        <w:tblLook w:val="00A0" w:firstRow="1" w:lastRow="0" w:firstColumn="1" w:lastColumn="0" w:noHBand="0" w:noVBand="0"/>
      </w:tblPr>
      <w:tblGrid>
        <w:gridCol w:w="5224"/>
        <w:gridCol w:w="1922"/>
        <w:gridCol w:w="2034"/>
      </w:tblGrid>
      <w:tr w:rsidR="00B658F6" w:rsidRPr="00D26ED3" w14:paraId="19B06B94" w14:textId="77777777" w:rsidTr="00CE3793">
        <w:tc>
          <w:tcPr>
            <w:tcW w:w="2845" w:type="pct"/>
            <w:shd w:val="clear" w:color="auto" w:fill="C2D69B" w:themeFill="accent3" w:themeFillTint="99"/>
          </w:tcPr>
          <w:p w14:paraId="7A1BBE17" w14:textId="77777777" w:rsidR="00B658F6" w:rsidRPr="00CE3793" w:rsidRDefault="00B658F6" w:rsidP="000662B1">
            <w:pPr>
              <w:jc w:val="center"/>
              <w:rPr>
                <w:rFonts w:cs="Times New Roman"/>
                <w:b/>
              </w:rPr>
            </w:pPr>
            <w:r w:rsidRPr="00CE3793">
              <w:rPr>
                <w:rFonts w:cs="Times New Roman"/>
                <w:b/>
              </w:rPr>
              <w:t>Radnje i postupci</w:t>
            </w:r>
          </w:p>
        </w:tc>
        <w:tc>
          <w:tcPr>
            <w:tcW w:w="1047" w:type="pct"/>
            <w:shd w:val="clear" w:color="auto" w:fill="C2D69B" w:themeFill="accent3" w:themeFillTint="99"/>
          </w:tcPr>
          <w:p w14:paraId="155865AE" w14:textId="77777777" w:rsidR="00B658F6" w:rsidRPr="00CE3793" w:rsidRDefault="00B658F6" w:rsidP="000662B1">
            <w:pPr>
              <w:jc w:val="center"/>
              <w:rPr>
                <w:rFonts w:cs="Times New Roman"/>
                <w:b/>
              </w:rPr>
            </w:pPr>
            <w:r w:rsidRPr="00CE3793">
              <w:rPr>
                <w:rFonts w:cs="Times New Roman"/>
                <w:b/>
              </w:rPr>
              <w:t>Rukovođenje</w:t>
            </w:r>
          </w:p>
        </w:tc>
        <w:tc>
          <w:tcPr>
            <w:tcW w:w="1108" w:type="pct"/>
            <w:shd w:val="clear" w:color="auto" w:fill="C2D69B" w:themeFill="accent3" w:themeFillTint="99"/>
          </w:tcPr>
          <w:p w14:paraId="67288C9D" w14:textId="77777777" w:rsidR="000662B1" w:rsidRPr="00CE3793" w:rsidRDefault="00B658F6" w:rsidP="000662B1">
            <w:pPr>
              <w:jc w:val="center"/>
              <w:rPr>
                <w:rFonts w:cs="Times New Roman"/>
                <w:b/>
              </w:rPr>
            </w:pPr>
            <w:r w:rsidRPr="00CE3793">
              <w:rPr>
                <w:rFonts w:cs="Times New Roman"/>
                <w:b/>
              </w:rPr>
              <w:t>Izvršenje/</w:t>
            </w:r>
          </w:p>
          <w:p w14:paraId="7B417848" w14:textId="0E8388EC" w:rsidR="00B658F6" w:rsidRPr="00CE3793" w:rsidRDefault="00B658F6" w:rsidP="000662B1">
            <w:pPr>
              <w:jc w:val="center"/>
              <w:rPr>
                <w:rFonts w:cs="Times New Roman"/>
                <w:b/>
              </w:rPr>
            </w:pPr>
            <w:r w:rsidRPr="00CE3793">
              <w:rPr>
                <w:rFonts w:cs="Times New Roman"/>
                <w:b/>
              </w:rPr>
              <w:t>Suradnja</w:t>
            </w:r>
          </w:p>
        </w:tc>
      </w:tr>
      <w:tr w:rsidR="00B658F6" w:rsidRPr="00D26ED3" w14:paraId="6047BA99" w14:textId="77777777" w:rsidTr="00B658F6">
        <w:trPr>
          <w:trHeight w:val="898"/>
        </w:trPr>
        <w:tc>
          <w:tcPr>
            <w:tcW w:w="2845" w:type="pct"/>
          </w:tcPr>
          <w:p w14:paraId="201BC557" w14:textId="17B0A51D" w:rsidR="00B658F6" w:rsidRPr="00CE3793" w:rsidRDefault="00B658F6" w:rsidP="000662B1">
            <w:pPr>
              <w:rPr>
                <w:rFonts w:cs="Times New Roman"/>
              </w:rPr>
            </w:pPr>
            <w:r w:rsidRPr="00CE3793">
              <w:rPr>
                <w:rFonts w:cs="Times New Roman"/>
              </w:rPr>
              <w:t xml:space="preserve">Stožer civilne zaštite Općine </w:t>
            </w:r>
            <w:r w:rsidR="00CE3793" w:rsidRPr="00CE3793">
              <w:rPr>
                <w:rFonts w:cs="Times New Roman"/>
              </w:rPr>
              <w:t>Škabrnja</w:t>
            </w:r>
            <w:r w:rsidRPr="00CE3793">
              <w:rPr>
                <w:rFonts w:cs="Times New Roman"/>
              </w:rPr>
              <w:t xml:space="preserve"> donosi zaključak kojim se utvrđuje kako su upotrjebljene sve raspoložive snage i drugi kapaciteti sustava civilne zaštite ili kako su sve poduzete mjere i aktivnosti sustava civilne zaštite nedostatne</w:t>
            </w:r>
          </w:p>
        </w:tc>
        <w:tc>
          <w:tcPr>
            <w:tcW w:w="1047" w:type="pct"/>
            <w:vAlign w:val="center"/>
          </w:tcPr>
          <w:p w14:paraId="646E5366" w14:textId="77777777" w:rsidR="00B658F6" w:rsidRPr="00CE3793" w:rsidRDefault="00B658F6" w:rsidP="000662B1">
            <w:pPr>
              <w:jc w:val="center"/>
              <w:rPr>
                <w:rFonts w:cs="Times New Roman"/>
              </w:rPr>
            </w:pPr>
            <w:r w:rsidRPr="00CE3793">
              <w:rPr>
                <w:rFonts w:cs="Times New Roman"/>
              </w:rPr>
              <w:t>Načelnik Stožera CZ</w:t>
            </w:r>
          </w:p>
        </w:tc>
        <w:tc>
          <w:tcPr>
            <w:tcW w:w="1108" w:type="pct"/>
            <w:vAlign w:val="center"/>
          </w:tcPr>
          <w:p w14:paraId="004AB9EE" w14:textId="01242630" w:rsidR="00B658F6" w:rsidRPr="00CE3793" w:rsidRDefault="00B658F6" w:rsidP="000662B1">
            <w:pPr>
              <w:jc w:val="center"/>
              <w:rPr>
                <w:rFonts w:cs="Times New Roman"/>
              </w:rPr>
            </w:pPr>
            <w:r w:rsidRPr="00CE3793">
              <w:rPr>
                <w:rFonts w:cs="Times New Roman"/>
              </w:rPr>
              <w:t xml:space="preserve">Stožer CZ </w:t>
            </w:r>
          </w:p>
          <w:p w14:paraId="7782641E" w14:textId="4DCB9974" w:rsidR="005D7777" w:rsidRPr="00CE3793" w:rsidRDefault="005D7777" w:rsidP="000662B1">
            <w:pPr>
              <w:jc w:val="center"/>
              <w:rPr>
                <w:rFonts w:cs="Times New Roman"/>
              </w:rPr>
            </w:pPr>
            <w:r w:rsidRPr="00CE3793">
              <w:rPr>
                <w:rFonts w:cs="Times New Roman"/>
                <w:color w:val="0000FF"/>
              </w:rPr>
              <w:t>(</w:t>
            </w:r>
            <w:hyperlink r:id="rId109" w:history="1">
              <w:r w:rsidRPr="00CE3793">
                <w:rPr>
                  <w:rStyle w:val="Hiperveza"/>
                  <w:rFonts w:cs="Times New Roman"/>
                  <w:color w:val="0000FF"/>
                </w:rPr>
                <w:t>Prilog 7</w:t>
              </w:r>
            </w:hyperlink>
            <w:r w:rsidRPr="00CE3793">
              <w:rPr>
                <w:rFonts w:cs="Times New Roman"/>
                <w:color w:val="0000FF"/>
              </w:rPr>
              <w:t>)</w:t>
            </w:r>
          </w:p>
        </w:tc>
      </w:tr>
      <w:tr w:rsidR="00B658F6" w:rsidRPr="00D26ED3" w14:paraId="09B40344" w14:textId="77777777" w:rsidTr="00B658F6">
        <w:trPr>
          <w:trHeight w:val="898"/>
        </w:trPr>
        <w:tc>
          <w:tcPr>
            <w:tcW w:w="2845" w:type="pct"/>
          </w:tcPr>
          <w:p w14:paraId="3ACE6868" w14:textId="77777777" w:rsidR="00B658F6" w:rsidRPr="00C6668B" w:rsidRDefault="00B658F6" w:rsidP="000662B1">
            <w:pPr>
              <w:rPr>
                <w:rFonts w:cs="Times New Roman"/>
              </w:rPr>
            </w:pPr>
            <w:r w:rsidRPr="00C6668B">
              <w:rPr>
                <w:rFonts w:cs="Times New Roman"/>
              </w:rPr>
              <w:t xml:space="preserve">Kada su prethodno upotrjebljene sve sposobnosti operativnih snaga sustava civilne zaštite i iskorišteni svi kapaciteti ili ako su nedostatni za učinkovitost spašavanja na razini Općine Načelnik Stožera upućuje Načelniku Zahtjev kojim traži pomoć od više hijerarhijske razine </w:t>
            </w:r>
            <w:r w:rsidRPr="00C6668B">
              <w:rPr>
                <w:rFonts w:cs="Times New Roman"/>
                <w:color w:val="0000FF"/>
              </w:rPr>
              <w:t>(</w:t>
            </w:r>
            <w:hyperlink r:id="rId110" w:history="1">
              <w:r w:rsidRPr="00C6668B">
                <w:rPr>
                  <w:rStyle w:val="Hiperveza"/>
                  <w:rFonts w:cs="Times New Roman"/>
                  <w:color w:val="0000FF"/>
                </w:rPr>
                <w:t>Prilog 3</w:t>
              </w:r>
              <w:r w:rsidR="00623638" w:rsidRPr="00C6668B">
                <w:rPr>
                  <w:rStyle w:val="Hiperveza"/>
                  <w:rFonts w:cs="Times New Roman"/>
                  <w:color w:val="0000FF"/>
                </w:rPr>
                <w:t>1</w:t>
              </w:r>
            </w:hyperlink>
            <w:r w:rsidRPr="00C6668B">
              <w:rPr>
                <w:rFonts w:cs="Times New Roman"/>
                <w:color w:val="0000FF"/>
              </w:rPr>
              <w:t>)</w:t>
            </w:r>
          </w:p>
        </w:tc>
        <w:tc>
          <w:tcPr>
            <w:tcW w:w="1047" w:type="pct"/>
            <w:vAlign w:val="center"/>
          </w:tcPr>
          <w:p w14:paraId="1B883C0B" w14:textId="77777777" w:rsidR="00B658F6" w:rsidRPr="00C6668B" w:rsidRDefault="00B658F6" w:rsidP="000662B1">
            <w:pPr>
              <w:jc w:val="center"/>
              <w:rPr>
                <w:rFonts w:cs="Times New Roman"/>
              </w:rPr>
            </w:pPr>
            <w:r w:rsidRPr="00C6668B">
              <w:rPr>
                <w:rFonts w:cs="Times New Roman"/>
              </w:rPr>
              <w:t>Načelnik Stožera CZ</w:t>
            </w:r>
          </w:p>
        </w:tc>
        <w:tc>
          <w:tcPr>
            <w:tcW w:w="1108" w:type="pct"/>
            <w:vAlign w:val="center"/>
          </w:tcPr>
          <w:p w14:paraId="571E70BF" w14:textId="77777777" w:rsidR="00B658F6" w:rsidRPr="00C6668B" w:rsidRDefault="00B658F6" w:rsidP="000662B1">
            <w:pPr>
              <w:jc w:val="center"/>
              <w:rPr>
                <w:rFonts w:cs="Times New Roman"/>
              </w:rPr>
            </w:pPr>
            <w:r w:rsidRPr="00C6668B">
              <w:rPr>
                <w:rFonts w:cs="Times New Roman"/>
              </w:rPr>
              <w:t>Načelnik</w:t>
            </w:r>
          </w:p>
          <w:p w14:paraId="547438CD" w14:textId="2D1686B6" w:rsidR="005D7777" w:rsidRPr="00C6668B" w:rsidRDefault="005D7777" w:rsidP="000662B1">
            <w:pPr>
              <w:jc w:val="center"/>
              <w:rPr>
                <w:rFonts w:cs="Times New Roman"/>
              </w:rPr>
            </w:pPr>
            <w:r w:rsidRPr="00C6668B">
              <w:rPr>
                <w:rFonts w:cs="Times New Roman"/>
                <w:color w:val="0000FF"/>
              </w:rPr>
              <w:t>(</w:t>
            </w:r>
            <w:hyperlink r:id="rId111" w:history="1">
              <w:r w:rsidRPr="00C6668B">
                <w:rPr>
                  <w:rStyle w:val="Hiperveza"/>
                  <w:rFonts w:cs="Times New Roman"/>
                  <w:color w:val="0000FF"/>
                </w:rPr>
                <w:t>Prilog 6</w:t>
              </w:r>
            </w:hyperlink>
            <w:r w:rsidRPr="00C6668B">
              <w:rPr>
                <w:rFonts w:cs="Times New Roman"/>
                <w:color w:val="0000FF"/>
              </w:rPr>
              <w:t>)</w:t>
            </w:r>
          </w:p>
        </w:tc>
      </w:tr>
      <w:tr w:rsidR="00B658F6" w:rsidRPr="00D26ED3" w14:paraId="3863A8EA" w14:textId="77777777" w:rsidTr="00B658F6">
        <w:trPr>
          <w:trHeight w:val="898"/>
        </w:trPr>
        <w:tc>
          <w:tcPr>
            <w:tcW w:w="2845" w:type="pct"/>
          </w:tcPr>
          <w:p w14:paraId="59EE05AB" w14:textId="0FC657E1" w:rsidR="00635E76" w:rsidRPr="00C6668B" w:rsidRDefault="00B658F6" w:rsidP="000662B1">
            <w:pPr>
              <w:rPr>
                <w:rFonts w:cs="Times New Roman"/>
              </w:rPr>
            </w:pPr>
            <w:r w:rsidRPr="00C6668B">
              <w:rPr>
                <w:rFonts w:cs="Times New Roman"/>
              </w:rPr>
              <w:t xml:space="preserve">Načelnik Stožera CZ  pribavlja od Načelnika Suglasnost na zahtjev za traženje pomoći od više hijerarhijske razine – </w:t>
            </w:r>
            <w:r w:rsidR="00CE3793" w:rsidRPr="00C6668B">
              <w:rPr>
                <w:rFonts w:cs="Times New Roman"/>
              </w:rPr>
              <w:t>Zadarske</w:t>
            </w:r>
            <w:r w:rsidR="00B6233C" w:rsidRPr="00C6668B">
              <w:rPr>
                <w:rFonts w:cs="Times New Roman"/>
              </w:rPr>
              <w:t xml:space="preserve"> </w:t>
            </w:r>
            <w:r w:rsidRPr="00C6668B">
              <w:rPr>
                <w:rFonts w:cs="Times New Roman"/>
              </w:rPr>
              <w:t xml:space="preserve">županije </w:t>
            </w:r>
          </w:p>
          <w:p w14:paraId="1B5C5348" w14:textId="77777777" w:rsidR="00B658F6" w:rsidRPr="00C6668B" w:rsidRDefault="00B658F6" w:rsidP="000662B1">
            <w:pPr>
              <w:rPr>
                <w:rFonts w:cs="Times New Roman"/>
                <w:color w:val="0000FF"/>
              </w:rPr>
            </w:pPr>
            <w:r w:rsidRPr="00C6668B">
              <w:rPr>
                <w:rFonts w:cs="Times New Roman"/>
                <w:color w:val="0000FF"/>
              </w:rPr>
              <w:t>(</w:t>
            </w:r>
            <w:hyperlink r:id="rId112" w:history="1">
              <w:r w:rsidRPr="00C6668B">
                <w:rPr>
                  <w:rStyle w:val="Hiperveza"/>
                  <w:rFonts w:cs="Times New Roman"/>
                  <w:color w:val="0000FF"/>
                </w:rPr>
                <w:t>Prilog 3</w:t>
              </w:r>
              <w:r w:rsidR="00623638" w:rsidRPr="00C6668B">
                <w:rPr>
                  <w:rStyle w:val="Hiperveza"/>
                  <w:rFonts w:cs="Times New Roman"/>
                  <w:color w:val="0000FF"/>
                </w:rPr>
                <w:t>2</w:t>
              </w:r>
            </w:hyperlink>
            <w:r w:rsidRPr="00C6668B">
              <w:rPr>
                <w:rFonts w:cs="Times New Roman"/>
                <w:color w:val="0000FF"/>
              </w:rPr>
              <w:t>)</w:t>
            </w:r>
          </w:p>
        </w:tc>
        <w:tc>
          <w:tcPr>
            <w:tcW w:w="1047" w:type="pct"/>
            <w:vAlign w:val="center"/>
          </w:tcPr>
          <w:p w14:paraId="3FF3A2AF" w14:textId="77777777" w:rsidR="00B658F6" w:rsidRPr="00C6668B" w:rsidRDefault="00B658F6" w:rsidP="000662B1">
            <w:pPr>
              <w:jc w:val="center"/>
              <w:rPr>
                <w:rFonts w:cs="Times New Roman"/>
              </w:rPr>
            </w:pPr>
            <w:r w:rsidRPr="00C6668B">
              <w:rPr>
                <w:rFonts w:cs="Times New Roman"/>
              </w:rPr>
              <w:t>Načelnik</w:t>
            </w:r>
          </w:p>
        </w:tc>
        <w:tc>
          <w:tcPr>
            <w:tcW w:w="1108" w:type="pct"/>
            <w:vAlign w:val="center"/>
          </w:tcPr>
          <w:p w14:paraId="6FA879EA" w14:textId="77777777" w:rsidR="00B658F6" w:rsidRPr="00C6668B" w:rsidRDefault="00B658F6" w:rsidP="000662B1">
            <w:pPr>
              <w:jc w:val="center"/>
              <w:rPr>
                <w:rFonts w:cs="Times New Roman"/>
              </w:rPr>
            </w:pPr>
            <w:r w:rsidRPr="00C6668B">
              <w:rPr>
                <w:rFonts w:cs="Times New Roman"/>
              </w:rPr>
              <w:t>Načelnik Stožera CZ</w:t>
            </w:r>
          </w:p>
          <w:p w14:paraId="00B4EFE4" w14:textId="2D59F4AE" w:rsidR="005D7777" w:rsidRPr="00C6668B" w:rsidRDefault="005D7777" w:rsidP="000662B1">
            <w:pPr>
              <w:jc w:val="center"/>
              <w:rPr>
                <w:rFonts w:cs="Times New Roman"/>
              </w:rPr>
            </w:pPr>
            <w:r w:rsidRPr="00C6668B">
              <w:rPr>
                <w:rFonts w:cs="Times New Roman"/>
                <w:color w:val="0000FF"/>
              </w:rPr>
              <w:t>(</w:t>
            </w:r>
            <w:hyperlink r:id="rId113" w:history="1">
              <w:r w:rsidRPr="00C6668B">
                <w:rPr>
                  <w:rStyle w:val="Hiperveza"/>
                  <w:rFonts w:cs="Times New Roman"/>
                  <w:color w:val="0000FF"/>
                </w:rPr>
                <w:t>Prilog 7</w:t>
              </w:r>
            </w:hyperlink>
            <w:r w:rsidRPr="00C6668B">
              <w:rPr>
                <w:rFonts w:cs="Times New Roman"/>
                <w:color w:val="0000FF"/>
              </w:rPr>
              <w:t>)</w:t>
            </w:r>
          </w:p>
        </w:tc>
      </w:tr>
      <w:tr w:rsidR="00B658F6" w:rsidRPr="00D26ED3" w14:paraId="68858152" w14:textId="77777777" w:rsidTr="00B658F6">
        <w:trPr>
          <w:trHeight w:val="898"/>
        </w:trPr>
        <w:tc>
          <w:tcPr>
            <w:tcW w:w="2845" w:type="pct"/>
          </w:tcPr>
          <w:p w14:paraId="6253DD7E" w14:textId="543FFE73" w:rsidR="00B658F6" w:rsidRPr="00C6668B" w:rsidRDefault="00B658F6" w:rsidP="000662B1">
            <w:pPr>
              <w:rPr>
                <w:rFonts w:cs="Times New Roman"/>
              </w:rPr>
            </w:pPr>
            <w:r w:rsidRPr="00C6668B">
              <w:rPr>
                <w:rFonts w:cs="Times New Roman"/>
              </w:rPr>
              <w:t xml:space="preserve">Po dobivanju suglasnosti od Načelnika Općine </w:t>
            </w:r>
            <w:r w:rsidR="00CE3793" w:rsidRPr="00C6668B">
              <w:rPr>
                <w:rFonts w:cs="Times New Roman"/>
              </w:rPr>
              <w:t xml:space="preserve">Škabrnja </w:t>
            </w:r>
            <w:r w:rsidRPr="00C6668B">
              <w:rPr>
                <w:rFonts w:cs="Times New Roman"/>
              </w:rPr>
              <w:t xml:space="preserve">načelnik Stožera CZ Općine </w:t>
            </w:r>
            <w:r w:rsidR="00C6668B" w:rsidRPr="00C6668B">
              <w:rPr>
                <w:rFonts w:cs="Times New Roman"/>
              </w:rPr>
              <w:t xml:space="preserve">Škabrnja </w:t>
            </w:r>
            <w:r w:rsidRPr="00C6668B">
              <w:rPr>
                <w:rFonts w:cs="Times New Roman"/>
              </w:rPr>
              <w:t>upućuje načelniku Stožera</w:t>
            </w:r>
            <w:r w:rsidR="00BC0E82">
              <w:rPr>
                <w:rFonts w:cs="Times New Roman"/>
              </w:rPr>
              <w:t xml:space="preserve"> civilne zaštite</w:t>
            </w:r>
            <w:r w:rsidRPr="00C6668B">
              <w:rPr>
                <w:rFonts w:cs="Times New Roman"/>
              </w:rPr>
              <w:t xml:space="preserve"> </w:t>
            </w:r>
            <w:r w:rsidR="00C6668B" w:rsidRPr="00C6668B">
              <w:rPr>
                <w:rFonts w:cs="Times New Roman"/>
              </w:rPr>
              <w:t xml:space="preserve">Zadarske </w:t>
            </w:r>
            <w:r w:rsidRPr="00C6668B">
              <w:rPr>
                <w:rFonts w:cs="Times New Roman"/>
              </w:rPr>
              <w:t>županije Zahtjev za doda</w:t>
            </w:r>
            <w:r w:rsidR="00831963" w:rsidRPr="00C6668B">
              <w:rPr>
                <w:rFonts w:cs="Times New Roman"/>
              </w:rPr>
              <w:t>t</w:t>
            </w:r>
            <w:r w:rsidRPr="00C6668B">
              <w:rPr>
                <w:rFonts w:cs="Times New Roman"/>
              </w:rPr>
              <w:t xml:space="preserve">nu pomoć </w:t>
            </w:r>
            <w:r w:rsidRPr="00C6668B">
              <w:rPr>
                <w:rFonts w:cs="Times New Roman"/>
                <w:color w:val="0000FF"/>
              </w:rPr>
              <w:t>(</w:t>
            </w:r>
            <w:hyperlink r:id="rId114" w:history="1">
              <w:r w:rsidRPr="00C6668B">
                <w:rPr>
                  <w:rStyle w:val="Hiperveza"/>
                  <w:rFonts w:cs="Times New Roman"/>
                  <w:color w:val="0000FF"/>
                </w:rPr>
                <w:t>Prilog 3</w:t>
              </w:r>
              <w:r w:rsidR="00623638" w:rsidRPr="00C6668B">
                <w:rPr>
                  <w:rStyle w:val="Hiperveza"/>
                  <w:rFonts w:cs="Times New Roman"/>
                  <w:color w:val="0000FF"/>
                </w:rPr>
                <w:t>3</w:t>
              </w:r>
            </w:hyperlink>
            <w:r w:rsidRPr="00C6668B">
              <w:rPr>
                <w:rFonts w:cs="Times New Roman"/>
                <w:color w:val="0000FF"/>
              </w:rPr>
              <w:t>)</w:t>
            </w:r>
          </w:p>
        </w:tc>
        <w:tc>
          <w:tcPr>
            <w:tcW w:w="1047" w:type="pct"/>
            <w:vAlign w:val="center"/>
          </w:tcPr>
          <w:p w14:paraId="466510D3" w14:textId="029880F9" w:rsidR="00B658F6" w:rsidRPr="00C6668B" w:rsidRDefault="00B658F6" w:rsidP="000662B1">
            <w:pPr>
              <w:jc w:val="center"/>
              <w:rPr>
                <w:rFonts w:cs="Times New Roman"/>
              </w:rPr>
            </w:pPr>
            <w:r w:rsidRPr="00C6668B">
              <w:rPr>
                <w:rFonts w:cs="Times New Roman"/>
              </w:rPr>
              <w:t xml:space="preserve">Načelnik Stožera CZ </w:t>
            </w:r>
          </w:p>
        </w:tc>
        <w:tc>
          <w:tcPr>
            <w:tcW w:w="1108" w:type="pct"/>
            <w:vAlign w:val="center"/>
          </w:tcPr>
          <w:p w14:paraId="2E4357A1" w14:textId="2E6E4E26" w:rsidR="00B658F6" w:rsidRPr="00C6668B" w:rsidRDefault="00B6233C" w:rsidP="000662B1">
            <w:pPr>
              <w:jc w:val="center"/>
              <w:rPr>
                <w:rFonts w:cs="Times New Roman"/>
              </w:rPr>
            </w:pPr>
            <w:r w:rsidRPr="00C6668B">
              <w:rPr>
                <w:rFonts w:cs="Times New Roman"/>
              </w:rPr>
              <w:t>Načelnik Stožera</w:t>
            </w:r>
            <w:r w:rsidR="00BC0E82">
              <w:rPr>
                <w:rFonts w:cs="Times New Roman"/>
              </w:rPr>
              <w:t xml:space="preserve"> CZ</w:t>
            </w:r>
            <w:r w:rsidRPr="00C6668B">
              <w:rPr>
                <w:rFonts w:cs="Times New Roman"/>
              </w:rPr>
              <w:t xml:space="preserve"> </w:t>
            </w:r>
            <w:r w:rsidR="00C6668B" w:rsidRPr="00C6668B">
              <w:rPr>
                <w:rFonts w:cs="Times New Roman"/>
              </w:rPr>
              <w:t>Z</w:t>
            </w:r>
            <w:r w:rsidR="00B658F6" w:rsidRPr="00C6668B">
              <w:rPr>
                <w:rFonts w:cs="Times New Roman"/>
              </w:rPr>
              <w:t xml:space="preserve">Ž / Stožer </w:t>
            </w:r>
            <w:r w:rsidR="00C6668B" w:rsidRPr="00C6668B">
              <w:rPr>
                <w:rFonts w:cs="Times New Roman"/>
              </w:rPr>
              <w:t>Z</w:t>
            </w:r>
            <w:r w:rsidR="00B658F6" w:rsidRPr="00C6668B">
              <w:rPr>
                <w:rFonts w:cs="Times New Roman"/>
              </w:rPr>
              <w:t xml:space="preserve">Ž </w:t>
            </w:r>
            <w:r w:rsidR="00B658F6" w:rsidRPr="00C6668B">
              <w:rPr>
                <w:rFonts w:cs="Times New Roman"/>
                <w:color w:val="0000FF"/>
              </w:rPr>
              <w:t>(</w:t>
            </w:r>
            <w:hyperlink r:id="rId115" w:history="1">
              <w:r w:rsidR="00B658F6" w:rsidRPr="00C6668B">
                <w:rPr>
                  <w:rStyle w:val="Hiperveza"/>
                  <w:rFonts w:cs="Times New Roman"/>
                  <w:color w:val="0000FF"/>
                </w:rPr>
                <w:t>Prilog 3</w:t>
              </w:r>
              <w:r w:rsidR="00623638" w:rsidRPr="00C6668B">
                <w:rPr>
                  <w:rStyle w:val="Hiperveza"/>
                  <w:rFonts w:cs="Times New Roman"/>
                  <w:color w:val="0000FF"/>
                </w:rPr>
                <w:t>4</w:t>
              </w:r>
            </w:hyperlink>
            <w:r w:rsidR="00B658F6" w:rsidRPr="00C6668B">
              <w:rPr>
                <w:rFonts w:cs="Times New Roman"/>
                <w:color w:val="0000FF"/>
              </w:rPr>
              <w:t>)</w:t>
            </w:r>
          </w:p>
        </w:tc>
      </w:tr>
    </w:tbl>
    <w:p w14:paraId="64BF0BB7" w14:textId="77777777" w:rsidR="00B658F6" w:rsidRPr="00D26ED3" w:rsidRDefault="00B658F6" w:rsidP="00B658F6">
      <w:pPr>
        <w:rPr>
          <w:rFonts w:cs="Times New Roman"/>
          <w:highlight w:val="yellow"/>
        </w:rPr>
      </w:pPr>
    </w:p>
    <w:p w14:paraId="7F3764C0" w14:textId="01849D08" w:rsidR="00D44EAC" w:rsidRPr="00D26ED3" w:rsidRDefault="00460D20" w:rsidP="00D44EAC">
      <w:pPr>
        <w:rPr>
          <w:rFonts w:cs="Times New Roman"/>
          <w:szCs w:val="24"/>
          <w:highlight w:val="yellow"/>
        </w:rPr>
      </w:pPr>
      <w:r w:rsidRPr="00D26ED3">
        <w:rPr>
          <w:rFonts w:cs="Times New Roman"/>
          <w:szCs w:val="24"/>
          <w:highlight w:val="yellow"/>
        </w:rPr>
        <w:br w:type="page"/>
      </w:r>
    </w:p>
    <w:p w14:paraId="22D62411" w14:textId="0B6948FD" w:rsidR="00AA5D86" w:rsidRPr="00C6668B" w:rsidRDefault="00AA5D86" w:rsidP="000662B1">
      <w:pPr>
        <w:pStyle w:val="Naslov1"/>
        <w:numPr>
          <w:ilvl w:val="0"/>
          <w:numId w:val="10"/>
        </w:numPr>
      </w:pPr>
      <w:bookmarkStart w:id="132" w:name="_Toc17109264"/>
      <w:bookmarkStart w:id="133" w:name="_Toc130899986"/>
      <w:r w:rsidRPr="00C6668B">
        <w:lastRenderedPageBreak/>
        <w:t>GRAFIČKI DIO</w:t>
      </w:r>
      <w:bookmarkEnd w:id="132"/>
      <w:bookmarkEnd w:id="133"/>
    </w:p>
    <w:p w14:paraId="0C325B26" w14:textId="77777777" w:rsidR="004B4CEA" w:rsidRPr="00C6668B" w:rsidRDefault="004B4CEA" w:rsidP="00AA5D86">
      <w:pPr>
        <w:rPr>
          <w:rFonts w:cs="Times New Roma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7113"/>
      </w:tblGrid>
      <w:tr w:rsidR="000662B1" w:rsidRPr="00C6668B" w14:paraId="7B7F981E" w14:textId="77777777" w:rsidTr="00C6668B">
        <w:trPr>
          <w:trHeight w:val="293"/>
          <w:jc w:val="center"/>
        </w:trPr>
        <w:tc>
          <w:tcPr>
            <w:tcW w:w="5000" w:type="pct"/>
            <w:gridSpan w:val="2"/>
            <w:shd w:val="clear" w:color="auto" w:fill="C2D69B" w:themeFill="accent3" w:themeFillTint="99"/>
            <w:vAlign w:val="center"/>
          </w:tcPr>
          <w:p w14:paraId="53E4618F" w14:textId="77777777" w:rsidR="000662B1" w:rsidRPr="00C6668B" w:rsidRDefault="000662B1" w:rsidP="00323E37">
            <w:pPr>
              <w:spacing w:after="0"/>
              <w:jc w:val="center"/>
              <w:rPr>
                <w:rFonts w:cs="Times New Roman"/>
                <w:b/>
              </w:rPr>
            </w:pPr>
            <w:r w:rsidRPr="00C6668B">
              <w:rPr>
                <w:rFonts w:cs="Times New Roman"/>
                <w:b/>
                <w:sz w:val="22"/>
              </w:rPr>
              <w:t>Popis grafičkih priloga</w:t>
            </w:r>
          </w:p>
        </w:tc>
      </w:tr>
      <w:tr w:rsidR="000662B1" w:rsidRPr="00C6668B" w14:paraId="1CCF77DD" w14:textId="77777777" w:rsidTr="00323E37">
        <w:trPr>
          <w:trHeight w:val="412"/>
          <w:jc w:val="center"/>
        </w:trPr>
        <w:tc>
          <w:tcPr>
            <w:tcW w:w="1171" w:type="pct"/>
            <w:shd w:val="clear" w:color="auto" w:fill="FFFFFF" w:themeFill="background1"/>
            <w:vAlign w:val="center"/>
          </w:tcPr>
          <w:p w14:paraId="68FBA9B0" w14:textId="77777777" w:rsidR="000662B1" w:rsidRPr="00C6668B" w:rsidRDefault="000662B1" w:rsidP="00323E37">
            <w:pPr>
              <w:spacing w:after="0"/>
              <w:rPr>
                <w:rFonts w:cs="Times New Roman"/>
                <w:b/>
                <w:bCs/>
              </w:rPr>
            </w:pPr>
            <w:r w:rsidRPr="00C6668B">
              <w:rPr>
                <w:rFonts w:cs="Times New Roman"/>
                <w:b/>
                <w:bCs/>
                <w:sz w:val="22"/>
              </w:rPr>
              <w:t>Grafički prilog 1</w:t>
            </w:r>
          </w:p>
        </w:tc>
        <w:tc>
          <w:tcPr>
            <w:tcW w:w="3829" w:type="pct"/>
            <w:vAlign w:val="center"/>
          </w:tcPr>
          <w:p w14:paraId="19A9A945" w14:textId="592EBD40" w:rsidR="000662B1" w:rsidRPr="00C6668B" w:rsidRDefault="000662B1" w:rsidP="00323E37">
            <w:pPr>
              <w:spacing w:after="0"/>
              <w:rPr>
                <w:rFonts w:cs="Times New Roman"/>
              </w:rPr>
            </w:pPr>
            <w:r w:rsidRPr="00C6668B">
              <w:rPr>
                <w:rFonts w:cs="Times New Roman"/>
                <w:sz w:val="22"/>
              </w:rPr>
              <w:t>Karta potresnih područja RH_</w:t>
            </w:r>
            <w:r w:rsidR="00287BAC" w:rsidRPr="00C6668B">
              <w:rPr>
                <w:rFonts w:cs="Times New Roman"/>
                <w:sz w:val="22"/>
              </w:rPr>
              <w:t xml:space="preserve"> povratno razdoblje </w:t>
            </w:r>
            <w:r w:rsidRPr="00C6668B">
              <w:rPr>
                <w:rFonts w:cs="Times New Roman"/>
                <w:sz w:val="22"/>
              </w:rPr>
              <w:t>475 godina</w:t>
            </w:r>
          </w:p>
        </w:tc>
      </w:tr>
      <w:tr w:rsidR="000662B1" w:rsidRPr="00C6668B" w14:paraId="5706C7D2" w14:textId="77777777" w:rsidTr="00323E37">
        <w:trPr>
          <w:trHeight w:val="391"/>
          <w:jc w:val="center"/>
        </w:trPr>
        <w:tc>
          <w:tcPr>
            <w:tcW w:w="1171" w:type="pct"/>
            <w:shd w:val="clear" w:color="auto" w:fill="FFFFFF" w:themeFill="background1"/>
            <w:vAlign w:val="center"/>
          </w:tcPr>
          <w:p w14:paraId="5E360AD0" w14:textId="77777777" w:rsidR="000662B1" w:rsidRPr="00C6668B" w:rsidRDefault="000662B1" w:rsidP="00323E37">
            <w:pPr>
              <w:spacing w:after="0"/>
              <w:rPr>
                <w:rFonts w:cs="Times New Roman"/>
                <w:b/>
                <w:bCs/>
              </w:rPr>
            </w:pPr>
            <w:r w:rsidRPr="00C6668B">
              <w:rPr>
                <w:rFonts w:cs="Times New Roman"/>
                <w:b/>
                <w:bCs/>
                <w:sz w:val="22"/>
              </w:rPr>
              <w:t>Grafički prilog  2</w:t>
            </w:r>
          </w:p>
        </w:tc>
        <w:tc>
          <w:tcPr>
            <w:tcW w:w="3829" w:type="pct"/>
            <w:vAlign w:val="center"/>
          </w:tcPr>
          <w:p w14:paraId="5A49A9DF" w14:textId="71478B83" w:rsidR="000662B1" w:rsidRPr="00C6668B" w:rsidRDefault="000662B1" w:rsidP="00323E37">
            <w:pPr>
              <w:spacing w:after="0"/>
              <w:rPr>
                <w:rFonts w:cs="Times New Roman"/>
              </w:rPr>
            </w:pPr>
            <w:r w:rsidRPr="00C6668B">
              <w:rPr>
                <w:rFonts w:cs="Times New Roman"/>
                <w:sz w:val="22"/>
              </w:rPr>
              <w:t xml:space="preserve">Karta potresnih područja </w:t>
            </w:r>
            <w:proofErr w:type="spellStart"/>
            <w:r w:rsidRPr="00C6668B">
              <w:rPr>
                <w:rFonts w:cs="Times New Roman"/>
                <w:sz w:val="22"/>
              </w:rPr>
              <w:t>RH_</w:t>
            </w:r>
            <w:r w:rsidR="00287BAC" w:rsidRPr="00C6668B">
              <w:rPr>
                <w:rFonts w:cs="Times New Roman"/>
                <w:sz w:val="22"/>
              </w:rPr>
              <w:t>povratno</w:t>
            </w:r>
            <w:proofErr w:type="spellEnd"/>
            <w:r w:rsidR="00287BAC" w:rsidRPr="00C6668B">
              <w:rPr>
                <w:rFonts w:cs="Times New Roman"/>
                <w:sz w:val="22"/>
              </w:rPr>
              <w:t xml:space="preserve"> razdoblje </w:t>
            </w:r>
            <w:r w:rsidRPr="00C6668B">
              <w:rPr>
                <w:rFonts w:cs="Times New Roman"/>
                <w:sz w:val="22"/>
              </w:rPr>
              <w:t>95 godina</w:t>
            </w:r>
          </w:p>
        </w:tc>
      </w:tr>
      <w:tr w:rsidR="000662B1" w:rsidRPr="00C6668B" w14:paraId="1BEC2DF8" w14:textId="77777777" w:rsidTr="00323E37">
        <w:trPr>
          <w:trHeight w:val="189"/>
          <w:jc w:val="center"/>
        </w:trPr>
        <w:tc>
          <w:tcPr>
            <w:tcW w:w="1171" w:type="pct"/>
            <w:shd w:val="clear" w:color="auto" w:fill="FFFFFF" w:themeFill="background1"/>
            <w:vAlign w:val="center"/>
          </w:tcPr>
          <w:p w14:paraId="3A2CAE23" w14:textId="77777777" w:rsidR="000662B1" w:rsidRPr="00C6668B" w:rsidRDefault="000662B1" w:rsidP="00323E37">
            <w:pPr>
              <w:spacing w:after="0"/>
              <w:rPr>
                <w:rFonts w:cs="Times New Roman"/>
                <w:b/>
                <w:bCs/>
              </w:rPr>
            </w:pPr>
            <w:r w:rsidRPr="00C6668B">
              <w:rPr>
                <w:rFonts w:cs="Times New Roman"/>
                <w:b/>
                <w:bCs/>
                <w:sz w:val="22"/>
              </w:rPr>
              <w:t>Grafički prilog  3</w:t>
            </w:r>
          </w:p>
        </w:tc>
        <w:tc>
          <w:tcPr>
            <w:tcW w:w="3829" w:type="pct"/>
            <w:vAlign w:val="center"/>
          </w:tcPr>
          <w:p w14:paraId="5F214F4D" w14:textId="7A1FF9A5" w:rsidR="000662B1" w:rsidRPr="00C6668B" w:rsidRDefault="00287BAC" w:rsidP="00323E37">
            <w:pPr>
              <w:spacing w:after="0"/>
              <w:rPr>
                <w:rFonts w:cs="Times New Roman"/>
              </w:rPr>
            </w:pPr>
            <w:r w:rsidRPr="00C6668B">
              <w:rPr>
                <w:rFonts w:cs="Times New Roman"/>
              </w:rPr>
              <w:t>Korištenje i namjena površina</w:t>
            </w:r>
          </w:p>
        </w:tc>
      </w:tr>
      <w:tr w:rsidR="000662B1" w:rsidRPr="00C6668B" w14:paraId="5C28FC51" w14:textId="77777777" w:rsidTr="00323E37">
        <w:trPr>
          <w:trHeight w:val="307"/>
          <w:jc w:val="center"/>
        </w:trPr>
        <w:tc>
          <w:tcPr>
            <w:tcW w:w="1171" w:type="pct"/>
            <w:shd w:val="clear" w:color="auto" w:fill="FFFFFF" w:themeFill="background1"/>
            <w:vAlign w:val="center"/>
          </w:tcPr>
          <w:p w14:paraId="4EAC3346" w14:textId="77777777" w:rsidR="000662B1" w:rsidRPr="00C6668B" w:rsidRDefault="000662B1" w:rsidP="00323E37">
            <w:pPr>
              <w:spacing w:after="0"/>
              <w:rPr>
                <w:rFonts w:cs="Times New Roman"/>
                <w:b/>
                <w:bCs/>
              </w:rPr>
            </w:pPr>
            <w:r w:rsidRPr="00C6668B">
              <w:rPr>
                <w:rFonts w:cs="Times New Roman"/>
                <w:b/>
                <w:bCs/>
                <w:sz w:val="22"/>
              </w:rPr>
              <w:t>Grafički prilog  4</w:t>
            </w:r>
          </w:p>
        </w:tc>
        <w:tc>
          <w:tcPr>
            <w:tcW w:w="3829" w:type="pct"/>
            <w:vAlign w:val="center"/>
          </w:tcPr>
          <w:p w14:paraId="3F37D667" w14:textId="2C782B86" w:rsidR="000662B1" w:rsidRPr="00C6668B" w:rsidRDefault="00287BAC" w:rsidP="00323E37">
            <w:pPr>
              <w:spacing w:after="0"/>
              <w:rPr>
                <w:rFonts w:cs="Times New Roman"/>
              </w:rPr>
            </w:pPr>
            <w:r w:rsidRPr="00C6668B">
              <w:rPr>
                <w:rFonts w:cs="Times New Roman"/>
              </w:rPr>
              <w:t>Promet, pošta i telekomunikacije</w:t>
            </w:r>
          </w:p>
        </w:tc>
      </w:tr>
      <w:tr w:rsidR="000662B1" w:rsidRPr="00C6668B" w14:paraId="62863249" w14:textId="77777777" w:rsidTr="00323E37">
        <w:trPr>
          <w:trHeight w:val="270"/>
          <w:jc w:val="center"/>
        </w:trPr>
        <w:tc>
          <w:tcPr>
            <w:tcW w:w="1171" w:type="pct"/>
            <w:shd w:val="clear" w:color="auto" w:fill="FFFFFF" w:themeFill="background1"/>
            <w:vAlign w:val="center"/>
          </w:tcPr>
          <w:p w14:paraId="2B649388" w14:textId="77777777" w:rsidR="000662B1" w:rsidRPr="00C6668B" w:rsidRDefault="000662B1" w:rsidP="00323E37">
            <w:pPr>
              <w:spacing w:after="0"/>
              <w:rPr>
                <w:rFonts w:cs="Times New Roman"/>
                <w:b/>
                <w:bCs/>
              </w:rPr>
            </w:pPr>
            <w:r w:rsidRPr="00C6668B">
              <w:rPr>
                <w:rFonts w:cs="Times New Roman"/>
                <w:b/>
                <w:bCs/>
                <w:sz w:val="22"/>
              </w:rPr>
              <w:t>Grafički prilog  5</w:t>
            </w:r>
          </w:p>
        </w:tc>
        <w:tc>
          <w:tcPr>
            <w:tcW w:w="3829" w:type="pct"/>
            <w:vAlign w:val="center"/>
          </w:tcPr>
          <w:p w14:paraId="4C7C95A8" w14:textId="459B49E3" w:rsidR="000662B1" w:rsidRPr="00C6668B" w:rsidRDefault="00287BAC" w:rsidP="00323E37">
            <w:pPr>
              <w:keepNext/>
              <w:spacing w:after="0"/>
              <w:rPr>
                <w:rFonts w:cs="Times New Roman"/>
              </w:rPr>
            </w:pPr>
            <w:proofErr w:type="spellStart"/>
            <w:r w:rsidRPr="00C6668B">
              <w:rPr>
                <w:rFonts w:cs="Times New Roman"/>
              </w:rPr>
              <w:t>Vodnogospodarski</w:t>
            </w:r>
            <w:proofErr w:type="spellEnd"/>
            <w:r w:rsidRPr="00C6668B">
              <w:rPr>
                <w:rFonts w:cs="Times New Roman"/>
              </w:rPr>
              <w:t xml:space="preserve"> sustav</w:t>
            </w:r>
          </w:p>
        </w:tc>
      </w:tr>
      <w:tr w:rsidR="000662B1" w:rsidRPr="00C6668B" w14:paraId="2D2EC724" w14:textId="77777777" w:rsidTr="00323E37">
        <w:trPr>
          <w:trHeight w:val="276"/>
          <w:jc w:val="center"/>
        </w:trPr>
        <w:tc>
          <w:tcPr>
            <w:tcW w:w="1171" w:type="pct"/>
            <w:shd w:val="clear" w:color="auto" w:fill="FFFFFF" w:themeFill="background1"/>
            <w:vAlign w:val="center"/>
          </w:tcPr>
          <w:p w14:paraId="5143F5B5" w14:textId="77777777" w:rsidR="000662B1" w:rsidRPr="00C6668B" w:rsidRDefault="000662B1" w:rsidP="00323E37">
            <w:pPr>
              <w:spacing w:after="0"/>
              <w:rPr>
                <w:rFonts w:cs="Times New Roman"/>
                <w:b/>
                <w:bCs/>
              </w:rPr>
            </w:pPr>
            <w:r w:rsidRPr="00C6668B">
              <w:rPr>
                <w:rFonts w:cs="Times New Roman"/>
                <w:b/>
                <w:bCs/>
                <w:sz w:val="22"/>
              </w:rPr>
              <w:t>Grafički prilog  6</w:t>
            </w:r>
          </w:p>
        </w:tc>
        <w:tc>
          <w:tcPr>
            <w:tcW w:w="3829" w:type="pct"/>
            <w:vAlign w:val="center"/>
          </w:tcPr>
          <w:p w14:paraId="3735FCC4" w14:textId="1F1C73A1" w:rsidR="000662B1" w:rsidRPr="00C6668B" w:rsidRDefault="00287BAC" w:rsidP="00323E37">
            <w:pPr>
              <w:keepNext/>
              <w:spacing w:after="0"/>
              <w:rPr>
                <w:rFonts w:cs="Times New Roman"/>
              </w:rPr>
            </w:pPr>
            <w:r w:rsidRPr="00C6668B">
              <w:rPr>
                <w:rFonts w:cs="Times New Roman"/>
              </w:rPr>
              <w:t>Energetski sustav</w:t>
            </w:r>
          </w:p>
        </w:tc>
      </w:tr>
      <w:tr w:rsidR="000662B1" w:rsidRPr="00C6668B" w14:paraId="0A717292" w14:textId="77777777" w:rsidTr="00323E37">
        <w:trPr>
          <w:trHeight w:val="270"/>
          <w:jc w:val="center"/>
        </w:trPr>
        <w:tc>
          <w:tcPr>
            <w:tcW w:w="1171" w:type="pct"/>
            <w:shd w:val="clear" w:color="auto" w:fill="FFFFFF" w:themeFill="background1"/>
            <w:vAlign w:val="center"/>
          </w:tcPr>
          <w:p w14:paraId="769A850B" w14:textId="77777777" w:rsidR="000662B1" w:rsidRPr="00C6668B" w:rsidRDefault="000662B1" w:rsidP="00323E37">
            <w:pPr>
              <w:spacing w:after="0"/>
              <w:rPr>
                <w:rFonts w:cs="Times New Roman"/>
                <w:b/>
                <w:bCs/>
              </w:rPr>
            </w:pPr>
            <w:r w:rsidRPr="00C6668B">
              <w:rPr>
                <w:rFonts w:cs="Times New Roman"/>
                <w:b/>
                <w:bCs/>
                <w:sz w:val="22"/>
              </w:rPr>
              <w:t>Grafički prilog  7</w:t>
            </w:r>
          </w:p>
        </w:tc>
        <w:tc>
          <w:tcPr>
            <w:tcW w:w="3829" w:type="pct"/>
            <w:vAlign w:val="center"/>
          </w:tcPr>
          <w:p w14:paraId="20EEF674" w14:textId="627EC557" w:rsidR="000662B1" w:rsidRPr="00C6668B" w:rsidRDefault="00287BAC" w:rsidP="00323E37">
            <w:pPr>
              <w:keepNext/>
              <w:spacing w:after="0"/>
              <w:rPr>
                <w:rFonts w:cs="Times New Roman"/>
              </w:rPr>
            </w:pPr>
            <w:r w:rsidRPr="00C6668B">
              <w:rPr>
                <w:rFonts w:cs="Times New Roman"/>
              </w:rPr>
              <w:t>Uvjeti korištenja i zaštite prostora</w:t>
            </w:r>
          </w:p>
        </w:tc>
      </w:tr>
      <w:tr w:rsidR="00FA5B28" w:rsidRPr="00C6668B" w14:paraId="059BD83D" w14:textId="77777777" w:rsidTr="00323E37">
        <w:trPr>
          <w:trHeight w:val="270"/>
          <w:jc w:val="center"/>
        </w:trPr>
        <w:tc>
          <w:tcPr>
            <w:tcW w:w="1171" w:type="pct"/>
            <w:shd w:val="clear" w:color="auto" w:fill="FFFFFF" w:themeFill="background1"/>
            <w:vAlign w:val="center"/>
          </w:tcPr>
          <w:p w14:paraId="1ED8AABA" w14:textId="7FB06AF6" w:rsidR="00FA5B28" w:rsidRPr="00C6668B" w:rsidRDefault="00FA5B28" w:rsidP="00323E37">
            <w:pPr>
              <w:spacing w:after="0"/>
              <w:rPr>
                <w:rFonts w:cs="Times New Roman"/>
                <w:b/>
                <w:bCs/>
              </w:rPr>
            </w:pPr>
            <w:r w:rsidRPr="00C6668B">
              <w:rPr>
                <w:rFonts w:cs="Times New Roman"/>
                <w:b/>
                <w:bCs/>
                <w:sz w:val="22"/>
              </w:rPr>
              <w:t>Grafički prilog 8</w:t>
            </w:r>
          </w:p>
        </w:tc>
        <w:tc>
          <w:tcPr>
            <w:tcW w:w="3829" w:type="pct"/>
            <w:vAlign w:val="center"/>
          </w:tcPr>
          <w:p w14:paraId="791A6B85" w14:textId="01D40971" w:rsidR="00FA5B28" w:rsidRPr="00C6668B" w:rsidRDefault="00FA5B28" w:rsidP="00323E37">
            <w:pPr>
              <w:keepNext/>
              <w:spacing w:after="0"/>
              <w:rPr>
                <w:rFonts w:cs="Times New Roman"/>
              </w:rPr>
            </w:pPr>
            <w:r w:rsidRPr="00C6668B">
              <w:rPr>
                <w:rFonts w:cs="Times New Roman"/>
                <w:sz w:val="22"/>
              </w:rPr>
              <w:t>Pre</w:t>
            </w:r>
            <w:r w:rsidR="00287BAC" w:rsidRPr="00C6668B">
              <w:rPr>
                <w:rFonts w:cs="Times New Roman"/>
                <w:sz w:val="22"/>
              </w:rPr>
              <w:t>gled pravaca i prometnica za evakuaciju</w:t>
            </w:r>
          </w:p>
        </w:tc>
      </w:tr>
    </w:tbl>
    <w:p w14:paraId="7413E7E7" w14:textId="77777777" w:rsidR="00AA5D86" w:rsidRPr="00C6668B" w:rsidRDefault="00AA5D86" w:rsidP="00AA5D86">
      <w:pPr>
        <w:rPr>
          <w:rFonts w:eastAsiaTheme="majorEastAsia" w:cs="Times New Roman"/>
          <w:szCs w:val="28"/>
        </w:rPr>
      </w:pPr>
      <w:r w:rsidRPr="00C6668B">
        <w:rPr>
          <w:rFonts w:cs="Times New Roman"/>
        </w:rPr>
        <w:br w:type="page"/>
      </w:r>
    </w:p>
    <w:p w14:paraId="3AB47A5C" w14:textId="77777777" w:rsidR="00AA5D86" w:rsidRPr="00D26ED3" w:rsidRDefault="00AA5D86" w:rsidP="001F5637">
      <w:pPr>
        <w:rPr>
          <w:rFonts w:cs="Times New Roman"/>
          <w:highlight w:val="yellow"/>
        </w:rPr>
      </w:pPr>
    </w:p>
    <w:p w14:paraId="38C6F590" w14:textId="77777777" w:rsidR="00AA5D86" w:rsidRPr="00D26ED3" w:rsidRDefault="00AA5D86" w:rsidP="001F5637">
      <w:pPr>
        <w:rPr>
          <w:rFonts w:cs="Times New Roman"/>
          <w:highlight w:val="yellow"/>
        </w:rPr>
      </w:pPr>
    </w:p>
    <w:p w14:paraId="43C75C7F" w14:textId="77777777" w:rsidR="00AA5D86" w:rsidRPr="00D26ED3" w:rsidRDefault="00AA5D86" w:rsidP="00AA5D86">
      <w:pPr>
        <w:rPr>
          <w:rFonts w:cs="Times New Roman"/>
          <w:highlight w:val="yellow"/>
        </w:rPr>
      </w:pPr>
    </w:p>
    <w:p w14:paraId="52343D0B" w14:textId="77777777" w:rsidR="00AA5D86" w:rsidRPr="00D26ED3" w:rsidRDefault="00AA5D86" w:rsidP="00AA5D86">
      <w:pPr>
        <w:rPr>
          <w:rFonts w:cs="Times New Roman"/>
          <w:highlight w:val="yellow"/>
        </w:rPr>
      </w:pPr>
    </w:p>
    <w:p w14:paraId="39169EB8" w14:textId="77777777" w:rsidR="00002373" w:rsidRPr="00D26ED3" w:rsidRDefault="00002373" w:rsidP="00AA5D86">
      <w:pPr>
        <w:rPr>
          <w:rFonts w:cs="Times New Roman"/>
          <w:highlight w:val="yellow"/>
        </w:rPr>
      </w:pPr>
    </w:p>
    <w:p w14:paraId="33D3DCE0" w14:textId="77777777" w:rsidR="00AA5D86" w:rsidRPr="00D26ED3" w:rsidRDefault="00AA5D86" w:rsidP="00AA5D86">
      <w:pPr>
        <w:rPr>
          <w:rFonts w:cs="Times New Roman"/>
          <w:highlight w:val="yellow"/>
        </w:rPr>
      </w:pPr>
    </w:p>
    <w:p w14:paraId="61CD43A8" w14:textId="77777777" w:rsidR="00AA5D86" w:rsidRPr="00C6668B" w:rsidRDefault="00AA5D86" w:rsidP="001F5637">
      <w:pPr>
        <w:rPr>
          <w:rFonts w:cs="Times New Roman"/>
        </w:rPr>
      </w:pPr>
    </w:p>
    <w:p w14:paraId="1AA96C69" w14:textId="77777777" w:rsidR="00AA5D86" w:rsidRPr="00C6668B" w:rsidRDefault="00AA5D86" w:rsidP="00AA5D86">
      <w:pPr>
        <w:rPr>
          <w:rFonts w:cs="Times New Roman"/>
        </w:rPr>
      </w:pPr>
    </w:p>
    <w:p w14:paraId="70B0AC97" w14:textId="77777777" w:rsidR="00AA5D86" w:rsidRPr="00C6668B" w:rsidRDefault="00AA5D86" w:rsidP="00AA5D86">
      <w:pPr>
        <w:rPr>
          <w:rFonts w:cs="Times New Roman"/>
        </w:rPr>
      </w:pPr>
    </w:p>
    <w:p w14:paraId="44DA22C1" w14:textId="5AC1DF1F" w:rsidR="00AA5D86" w:rsidRPr="00C6668B" w:rsidRDefault="00AA5D86" w:rsidP="000662B1">
      <w:pPr>
        <w:pStyle w:val="Naslov1"/>
        <w:numPr>
          <w:ilvl w:val="0"/>
          <w:numId w:val="3"/>
        </w:numPr>
        <w:jc w:val="center"/>
      </w:pPr>
      <w:bookmarkStart w:id="134" w:name="_Toc17109265"/>
      <w:bookmarkStart w:id="135" w:name="_Toc130899987"/>
      <w:r w:rsidRPr="00C6668B">
        <w:t>POSEBNI DIO</w:t>
      </w:r>
      <w:bookmarkEnd w:id="134"/>
      <w:bookmarkEnd w:id="135"/>
    </w:p>
    <w:p w14:paraId="7F74105D" w14:textId="77777777" w:rsidR="00AA5D86" w:rsidRPr="00D26ED3" w:rsidRDefault="00AA5D86" w:rsidP="000662B1">
      <w:pPr>
        <w:jc w:val="center"/>
        <w:rPr>
          <w:rFonts w:eastAsiaTheme="majorEastAsia" w:cs="Times New Roman"/>
          <w:b/>
          <w:bCs/>
          <w:caps/>
          <w:szCs w:val="28"/>
          <w:highlight w:val="yellow"/>
        </w:rPr>
      </w:pPr>
      <w:r w:rsidRPr="00D26ED3">
        <w:rPr>
          <w:rFonts w:cs="Times New Roman"/>
          <w:highlight w:val="yellow"/>
        </w:rPr>
        <w:br w:type="page"/>
      </w:r>
    </w:p>
    <w:p w14:paraId="22A4C037" w14:textId="3D03E5BF" w:rsidR="00AA5D86" w:rsidRPr="00C6668B" w:rsidRDefault="00AA5D86" w:rsidP="005B104B">
      <w:pPr>
        <w:pStyle w:val="Naslov1"/>
        <w:numPr>
          <w:ilvl w:val="0"/>
          <w:numId w:val="10"/>
        </w:numPr>
      </w:pPr>
      <w:bookmarkStart w:id="136" w:name="_Toc529367665"/>
      <w:bookmarkStart w:id="137" w:name="_Toc17109266"/>
      <w:bookmarkStart w:id="138" w:name="_Toc130899988"/>
      <w:r w:rsidRPr="00C6668B">
        <w:lastRenderedPageBreak/>
        <w:t>MJERE CIVILNE ZAŠTITE – POTRES</w:t>
      </w:r>
      <w:bookmarkEnd w:id="136"/>
      <w:bookmarkEnd w:id="137"/>
      <w:bookmarkEnd w:id="138"/>
    </w:p>
    <w:p w14:paraId="395B67EF" w14:textId="4825ABD0" w:rsidR="00AA5D86" w:rsidRPr="00C6668B" w:rsidRDefault="005B104B" w:rsidP="005B104B">
      <w:pPr>
        <w:pStyle w:val="Naslov2"/>
      </w:pPr>
      <w:bookmarkStart w:id="139" w:name="_Toc529367666"/>
      <w:bookmarkStart w:id="140" w:name="_Toc17109267"/>
      <w:bookmarkStart w:id="141" w:name="_Toc130899989"/>
      <w:r w:rsidRPr="00C6668B">
        <w:t xml:space="preserve">6.1. </w:t>
      </w:r>
      <w:r w:rsidR="00AA5D86" w:rsidRPr="00C6668B">
        <w:t>Organizacija spašavanja i raščišćavanja, zadaće sudionika i operativnih snaga civilne zaštite koje raspolažu kapacitetima za spašavanje iz ruševina</w:t>
      </w:r>
      <w:bookmarkEnd w:id="139"/>
      <w:bookmarkEnd w:id="140"/>
      <w:bookmarkEnd w:id="1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6"/>
        <w:gridCol w:w="1889"/>
        <w:gridCol w:w="2171"/>
      </w:tblGrid>
      <w:tr w:rsidR="00AA5D86" w:rsidRPr="00C6668B" w14:paraId="638B9E3D" w14:textId="77777777" w:rsidTr="00C6668B">
        <w:trPr>
          <w:trHeight w:val="340"/>
          <w:tblHeader/>
          <w:jc w:val="center"/>
        </w:trPr>
        <w:tc>
          <w:tcPr>
            <w:tcW w:w="2814" w:type="pct"/>
            <w:shd w:val="clear" w:color="auto" w:fill="C2D69B" w:themeFill="accent3" w:themeFillTint="99"/>
            <w:vAlign w:val="center"/>
          </w:tcPr>
          <w:p w14:paraId="02AEFDC4" w14:textId="77777777" w:rsidR="00AA5D86" w:rsidRPr="004A3422" w:rsidRDefault="00AA5D86" w:rsidP="004A3422">
            <w:pPr>
              <w:spacing w:after="0" w:line="240" w:lineRule="auto"/>
              <w:jc w:val="center"/>
              <w:rPr>
                <w:rFonts w:cs="Times New Roman"/>
                <w:b/>
              </w:rPr>
            </w:pPr>
            <w:r w:rsidRPr="004A3422">
              <w:rPr>
                <w:rFonts w:cs="Times New Roman"/>
                <w:b/>
                <w:sz w:val="22"/>
              </w:rPr>
              <w:t>Radnje i postupci</w:t>
            </w:r>
          </w:p>
        </w:tc>
        <w:tc>
          <w:tcPr>
            <w:tcW w:w="1017" w:type="pct"/>
            <w:shd w:val="clear" w:color="auto" w:fill="C2D69B" w:themeFill="accent3" w:themeFillTint="99"/>
            <w:vAlign w:val="center"/>
          </w:tcPr>
          <w:p w14:paraId="0E49F5B0" w14:textId="77777777" w:rsidR="00AA5D86" w:rsidRPr="004A3422" w:rsidRDefault="00AA5D86" w:rsidP="004A3422">
            <w:pPr>
              <w:spacing w:after="0" w:line="240" w:lineRule="auto"/>
              <w:jc w:val="center"/>
              <w:rPr>
                <w:rFonts w:cs="Times New Roman"/>
                <w:b/>
              </w:rPr>
            </w:pPr>
            <w:r w:rsidRPr="004A3422">
              <w:rPr>
                <w:rFonts w:cs="Times New Roman"/>
                <w:b/>
                <w:sz w:val="22"/>
              </w:rPr>
              <w:t>Rukovođenje</w:t>
            </w:r>
          </w:p>
        </w:tc>
        <w:tc>
          <w:tcPr>
            <w:tcW w:w="1169" w:type="pct"/>
            <w:shd w:val="clear" w:color="auto" w:fill="C2D69B" w:themeFill="accent3" w:themeFillTint="99"/>
            <w:vAlign w:val="center"/>
          </w:tcPr>
          <w:p w14:paraId="46631E3B" w14:textId="77777777" w:rsidR="00AA5D86" w:rsidRPr="004A3422" w:rsidRDefault="00AA5D86" w:rsidP="004A3422">
            <w:pPr>
              <w:spacing w:after="0" w:line="240" w:lineRule="auto"/>
              <w:jc w:val="center"/>
              <w:rPr>
                <w:rFonts w:cs="Times New Roman"/>
                <w:b/>
              </w:rPr>
            </w:pPr>
            <w:r w:rsidRPr="004A3422">
              <w:rPr>
                <w:rFonts w:cs="Times New Roman"/>
                <w:b/>
                <w:sz w:val="22"/>
              </w:rPr>
              <w:t>Izvršenje/Suradnja</w:t>
            </w:r>
          </w:p>
        </w:tc>
      </w:tr>
      <w:tr w:rsidR="00AA5D86" w:rsidRPr="00D26ED3" w14:paraId="135BF5E8" w14:textId="77777777" w:rsidTr="00C6668B">
        <w:trPr>
          <w:trHeight w:val="883"/>
          <w:jc w:val="center"/>
        </w:trPr>
        <w:tc>
          <w:tcPr>
            <w:tcW w:w="2814" w:type="pct"/>
            <w:shd w:val="clear" w:color="auto" w:fill="auto"/>
            <w:vAlign w:val="center"/>
          </w:tcPr>
          <w:p w14:paraId="7E427E12" w14:textId="49BB3F0B" w:rsidR="00AA5D86" w:rsidRPr="004A3422" w:rsidRDefault="00AA5D86" w:rsidP="004A3422">
            <w:pPr>
              <w:spacing w:after="0" w:line="240" w:lineRule="auto"/>
              <w:rPr>
                <w:rFonts w:cs="Times New Roman"/>
                <w:color w:val="FF0000"/>
              </w:rPr>
            </w:pPr>
            <w:r w:rsidRPr="004A3422">
              <w:rPr>
                <w:rFonts w:cs="Times New Roman"/>
                <w:sz w:val="22"/>
              </w:rPr>
              <w:t xml:space="preserve">Pozivanje Stožera civilne zaštite Općine </w:t>
            </w:r>
            <w:r w:rsidR="00C6668B" w:rsidRPr="004A3422">
              <w:rPr>
                <w:rFonts w:cs="Times New Roman"/>
                <w:sz w:val="22"/>
              </w:rPr>
              <w:t>Škabrnja</w:t>
            </w:r>
            <w:r w:rsidRPr="004A3422">
              <w:rPr>
                <w:rFonts w:cs="Times New Roman"/>
                <w:sz w:val="22"/>
              </w:rPr>
              <w:t xml:space="preserve"> </w:t>
            </w:r>
            <w:hyperlink r:id="rId116" w:history="1">
              <w:r w:rsidRPr="004A3422">
                <w:rPr>
                  <w:rStyle w:val="Hiperveza"/>
                  <w:rFonts w:cs="Times New Roman"/>
                  <w:sz w:val="22"/>
                </w:rPr>
                <w:t>(Prilog 7, 7/1</w:t>
              </w:r>
              <w:r w:rsidRPr="004A3422">
                <w:rPr>
                  <w:rStyle w:val="Hiperveza"/>
                  <w:rFonts w:cs="Times New Roman"/>
                  <w:color w:val="auto"/>
                  <w:sz w:val="22"/>
                </w:rPr>
                <w:t xml:space="preserve">, </w:t>
              </w:r>
              <w:r w:rsidRPr="004A3422">
                <w:rPr>
                  <w:rStyle w:val="Hiperveza"/>
                  <w:rFonts w:cs="Times New Roman"/>
                  <w:sz w:val="22"/>
                </w:rPr>
                <w:t>7/2</w:t>
              </w:r>
              <w:r w:rsidRPr="004A3422">
                <w:rPr>
                  <w:rStyle w:val="Hiperveza"/>
                  <w:rFonts w:cs="Times New Roman"/>
                  <w:color w:val="auto"/>
                  <w:sz w:val="22"/>
                </w:rPr>
                <w:t xml:space="preserve">, </w:t>
              </w:r>
              <w:r w:rsidRPr="004A3422">
                <w:rPr>
                  <w:rStyle w:val="Hiperveza"/>
                  <w:rFonts w:cs="Times New Roman"/>
                  <w:sz w:val="22"/>
                </w:rPr>
                <w:t>7/3</w:t>
              </w:r>
              <w:r w:rsidR="0097604A" w:rsidRPr="004A3422">
                <w:rPr>
                  <w:rStyle w:val="Hiperveza"/>
                  <w:rFonts w:cs="Times New Roman"/>
                  <w:sz w:val="22"/>
                </w:rPr>
                <w:t>, 7/4</w:t>
              </w:r>
              <w:r w:rsidRPr="004A3422">
                <w:rPr>
                  <w:rStyle w:val="Hiperveza"/>
                  <w:rFonts w:cs="Times New Roman"/>
                  <w:sz w:val="22"/>
                </w:rPr>
                <w:t>)</w:t>
              </w:r>
            </w:hyperlink>
            <w:r w:rsidRPr="004A3422">
              <w:rPr>
                <w:rFonts w:cs="Times New Roman"/>
                <w:sz w:val="22"/>
              </w:rPr>
              <w:t xml:space="preserve"> ukoliko je to moguće, ako ne, koristiti vlastiti mobilizacijski sustav </w:t>
            </w:r>
          </w:p>
        </w:tc>
        <w:tc>
          <w:tcPr>
            <w:tcW w:w="1017" w:type="pct"/>
            <w:shd w:val="clear" w:color="auto" w:fill="auto"/>
            <w:vAlign w:val="center"/>
          </w:tcPr>
          <w:p w14:paraId="57EB78AA" w14:textId="7261BD44" w:rsidR="00AA5D86" w:rsidRPr="004A3422" w:rsidRDefault="00AA5D86" w:rsidP="004A3422">
            <w:pPr>
              <w:spacing w:after="0" w:line="240" w:lineRule="auto"/>
              <w:jc w:val="center"/>
              <w:rPr>
                <w:rFonts w:cs="Times New Roman"/>
              </w:rPr>
            </w:pPr>
            <w:r w:rsidRPr="004A3422">
              <w:rPr>
                <w:rFonts w:cs="Times New Roman"/>
                <w:sz w:val="22"/>
              </w:rPr>
              <w:t>Načelnik/ Načelnik Stožera</w:t>
            </w:r>
            <w:r w:rsidR="00E62060" w:rsidRPr="004A3422">
              <w:rPr>
                <w:rFonts w:cs="Times New Roman"/>
                <w:sz w:val="22"/>
              </w:rPr>
              <w:t xml:space="preserve"> CZ</w:t>
            </w:r>
          </w:p>
        </w:tc>
        <w:tc>
          <w:tcPr>
            <w:tcW w:w="1169" w:type="pct"/>
            <w:shd w:val="clear" w:color="auto" w:fill="auto"/>
            <w:vAlign w:val="center"/>
          </w:tcPr>
          <w:p w14:paraId="62E65540" w14:textId="39615F08" w:rsidR="00AA5D86" w:rsidRPr="004A3422" w:rsidRDefault="000F5277" w:rsidP="004A3422">
            <w:pPr>
              <w:spacing w:after="0" w:line="240" w:lineRule="auto"/>
              <w:jc w:val="center"/>
              <w:rPr>
                <w:rFonts w:cs="Times New Roman"/>
              </w:rPr>
            </w:pPr>
            <w:r w:rsidRPr="004A3422">
              <w:rPr>
                <w:rFonts w:cs="Times New Roman"/>
                <w:sz w:val="22"/>
              </w:rPr>
              <w:t xml:space="preserve">Članovi </w:t>
            </w:r>
            <w:r w:rsidR="00AA5D86" w:rsidRPr="004A3422">
              <w:rPr>
                <w:rFonts w:cs="Times New Roman"/>
                <w:sz w:val="22"/>
              </w:rPr>
              <w:t xml:space="preserve">Stožera CZ </w:t>
            </w:r>
          </w:p>
          <w:p w14:paraId="7F8102F9" w14:textId="396172AF" w:rsidR="00436F0C" w:rsidRPr="004A3422" w:rsidRDefault="00000000" w:rsidP="004A3422">
            <w:pPr>
              <w:spacing w:after="0" w:line="240" w:lineRule="auto"/>
              <w:jc w:val="center"/>
              <w:rPr>
                <w:rFonts w:cs="Times New Roman"/>
              </w:rPr>
            </w:pPr>
            <w:hyperlink r:id="rId117" w:history="1">
              <w:r w:rsidR="00436F0C" w:rsidRPr="004A3422">
                <w:rPr>
                  <w:rStyle w:val="Hiperveza"/>
                  <w:rFonts w:cs="Times New Roman"/>
                  <w:sz w:val="22"/>
                </w:rPr>
                <w:t>(Prilog 7)</w:t>
              </w:r>
            </w:hyperlink>
          </w:p>
        </w:tc>
      </w:tr>
      <w:tr w:rsidR="00AA5D86" w:rsidRPr="00D26ED3" w14:paraId="3FE218FD" w14:textId="77777777" w:rsidTr="00A62A4C">
        <w:trPr>
          <w:trHeight w:val="826"/>
          <w:jc w:val="center"/>
        </w:trPr>
        <w:tc>
          <w:tcPr>
            <w:tcW w:w="2814" w:type="pct"/>
            <w:shd w:val="clear" w:color="auto" w:fill="auto"/>
            <w:vAlign w:val="center"/>
          </w:tcPr>
          <w:p w14:paraId="49F58B0A" w14:textId="77777777" w:rsidR="00AA5D86" w:rsidRPr="004A3422" w:rsidRDefault="00AA5D86" w:rsidP="004A3422">
            <w:pPr>
              <w:spacing w:after="0" w:line="240" w:lineRule="auto"/>
              <w:rPr>
                <w:rFonts w:cs="Times New Roman"/>
              </w:rPr>
            </w:pPr>
            <w:r w:rsidRPr="004A3422">
              <w:rPr>
                <w:rFonts w:cs="Times New Roman"/>
                <w:sz w:val="22"/>
              </w:rPr>
              <w:t xml:space="preserve">Pozivanje povjerenika i zamjenika povjerenika civilne zaštite (Povjerenici CZ)                                       </w:t>
            </w:r>
          </w:p>
          <w:p w14:paraId="6BE3DC97" w14:textId="77777777" w:rsidR="00AA5D86" w:rsidRPr="004A3422" w:rsidRDefault="00000000" w:rsidP="004A3422">
            <w:pPr>
              <w:spacing w:after="0" w:line="240" w:lineRule="auto"/>
              <w:rPr>
                <w:rFonts w:cs="Times New Roman"/>
              </w:rPr>
            </w:pPr>
            <w:hyperlink r:id="rId118" w:history="1">
              <w:r w:rsidR="00AA5D86" w:rsidRPr="004A3422">
                <w:rPr>
                  <w:rStyle w:val="Hiperveza"/>
                  <w:rFonts w:cs="Times New Roman"/>
                  <w:sz w:val="22"/>
                </w:rPr>
                <w:t>(Prilog 14</w:t>
              </w:r>
              <w:r w:rsidR="00AA5D86" w:rsidRPr="004A3422">
                <w:rPr>
                  <w:rStyle w:val="Hiperveza"/>
                  <w:rFonts w:cs="Times New Roman"/>
                  <w:color w:val="auto"/>
                  <w:sz w:val="22"/>
                </w:rPr>
                <w:t xml:space="preserve">, </w:t>
              </w:r>
              <w:r w:rsidR="00AA5D86" w:rsidRPr="004A3422">
                <w:rPr>
                  <w:rStyle w:val="Hiperveza"/>
                  <w:rFonts w:cs="Times New Roman"/>
                  <w:sz w:val="22"/>
                </w:rPr>
                <w:t>14/1</w:t>
              </w:r>
            </w:hyperlink>
            <w:r w:rsidR="00AA5D86" w:rsidRPr="004A3422">
              <w:rPr>
                <w:rFonts w:cs="Times New Roman"/>
                <w:sz w:val="22"/>
              </w:rPr>
              <w:t xml:space="preserve"> i/ili </w:t>
            </w:r>
            <w:hyperlink r:id="rId119" w:history="1">
              <w:r w:rsidR="00AA5D86" w:rsidRPr="004A3422">
                <w:rPr>
                  <w:rStyle w:val="Hiperveza"/>
                  <w:rFonts w:cs="Times New Roman"/>
                  <w:sz w:val="22"/>
                </w:rPr>
                <w:t>Prilog 14/2)</w:t>
              </w:r>
            </w:hyperlink>
          </w:p>
        </w:tc>
        <w:tc>
          <w:tcPr>
            <w:tcW w:w="1017" w:type="pct"/>
            <w:shd w:val="clear" w:color="auto" w:fill="auto"/>
            <w:vAlign w:val="center"/>
          </w:tcPr>
          <w:p w14:paraId="1F928485" w14:textId="77777777" w:rsidR="00AA5D86" w:rsidRPr="004A3422" w:rsidRDefault="00AA5D86" w:rsidP="004A3422">
            <w:pPr>
              <w:spacing w:after="0" w:line="240" w:lineRule="auto"/>
              <w:jc w:val="center"/>
              <w:rPr>
                <w:rFonts w:cs="Times New Roman"/>
              </w:rPr>
            </w:pPr>
            <w:r w:rsidRPr="004A3422">
              <w:rPr>
                <w:rFonts w:cs="Times New Roman"/>
                <w:sz w:val="22"/>
              </w:rPr>
              <w:t>Načelnik</w:t>
            </w:r>
          </w:p>
        </w:tc>
        <w:tc>
          <w:tcPr>
            <w:tcW w:w="1169" w:type="pct"/>
            <w:shd w:val="clear" w:color="auto" w:fill="auto"/>
            <w:vAlign w:val="center"/>
          </w:tcPr>
          <w:p w14:paraId="52F298F0" w14:textId="7C3C8904" w:rsidR="00436F0C" w:rsidRPr="004A3422" w:rsidRDefault="000F5277" w:rsidP="004A3422">
            <w:pPr>
              <w:spacing w:after="0" w:line="240" w:lineRule="auto"/>
              <w:jc w:val="center"/>
              <w:rPr>
                <w:rFonts w:cs="Times New Roman"/>
              </w:rPr>
            </w:pPr>
            <w:r w:rsidRPr="004A3422">
              <w:rPr>
                <w:rFonts w:cs="Times New Roman"/>
                <w:sz w:val="22"/>
              </w:rPr>
              <w:t xml:space="preserve">Članovi </w:t>
            </w:r>
            <w:r w:rsidR="00AA5D86" w:rsidRPr="004A3422">
              <w:rPr>
                <w:rFonts w:cs="Times New Roman"/>
                <w:sz w:val="22"/>
              </w:rPr>
              <w:t xml:space="preserve">Stožera CZ </w:t>
            </w:r>
            <w:hyperlink r:id="rId120" w:history="1">
              <w:r w:rsidR="00436F0C" w:rsidRPr="004A3422">
                <w:rPr>
                  <w:rStyle w:val="Hiperveza"/>
                  <w:rFonts w:cs="Times New Roman"/>
                  <w:sz w:val="22"/>
                </w:rPr>
                <w:t>(Prilog 7)</w:t>
              </w:r>
            </w:hyperlink>
          </w:p>
        </w:tc>
      </w:tr>
      <w:tr w:rsidR="00AA5D86" w:rsidRPr="00D26ED3" w14:paraId="09B2B016" w14:textId="77777777" w:rsidTr="00A62A4C">
        <w:trPr>
          <w:trHeight w:val="555"/>
          <w:jc w:val="center"/>
        </w:trPr>
        <w:tc>
          <w:tcPr>
            <w:tcW w:w="2814" w:type="pct"/>
            <w:shd w:val="clear" w:color="auto" w:fill="auto"/>
            <w:vAlign w:val="center"/>
          </w:tcPr>
          <w:p w14:paraId="5FE567AB" w14:textId="77777777" w:rsidR="00AA5D86" w:rsidRPr="004A3422" w:rsidRDefault="00AA5D86" w:rsidP="004A3422">
            <w:pPr>
              <w:spacing w:after="0" w:line="240" w:lineRule="auto"/>
              <w:rPr>
                <w:rFonts w:cs="Times New Roman"/>
              </w:rPr>
            </w:pPr>
            <w:r w:rsidRPr="004A3422">
              <w:rPr>
                <w:rFonts w:cs="Times New Roman"/>
                <w:sz w:val="22"/>
              </w:rPr>
              <w:t xml:space="preserve">Aktiviranje vatrogasnih snaga </w:t>
            </w:r>
            <w:hyperlink r:id="rId121" w:history="1">
              <w:r w:rsidRPr="004A3422">
                <w:rPr>
                  <w:rStyle w:val="Hiperveza"/>
                  <w:rFonts w:cs="Times New Roman"/>
                  <w:sz w:val="22"/>
                </w:rPr>
                <w:t>(Prilog 4)</w:t>
              </w:r>
            </w:hyperlink>
          </w:p>
        </w:tc>
        <w:tc>
          <w:tcPr>
            <w:tcW w:w="1017" w:type="pct"/>
            <w:shd w:val="clear" w:color="auto" w:fill="auto"/>
            <w:vAlign w:val="center"/>
          </w:tcPr>
          <w:p w14:paraId="7EC6E914" w14:textId="1B71F618" w:rsidR="00AA5D86" w:rsidRPr="004A3422" w:rsidRDefault="00AA5D86" w:rsidP="004A3422">
            <w:pPr>
              <w:spacing w:after="0" w:line="240" w:lineRule="auto"/>
              <w:jc w:val="center"/>
              <w:rPr>
                <w:rFonts w:cs="Times New Roman"/>
              </w:rPr>
            </w:pPr>
            <w:r w:rsidRPr="004A3422">
              <w:rPr>
                <w:rFonts w:cs="Times New Roman"/>
                <w:sz w:val="22"/>
              </w:rPr>
              <w:t>Načelnik/ Načelnik Stožera</w:t>
            </w:r>
            <w:r w:rsidR="00E62060" w:rsidRPr="004A3422">
              <w:rPr>
                <w:rFonts w:cs="Times New Roman"/>
                <w:sz w:val="22"/>
              </w:rPr>
              <w:t xml:space="preserve"> CZ</w:t>
            </w:r>
          </w:p>
        </w:tc>
        <w:tc>
          <w:tcPr>
            <w:tcW w:w="1169" w:type="pct"/>
            <w:shd w:val="clear" w:color="auto" w:fill="auto"/>
            <w:vAlign w:val="center"/>
          </w:tcPr>
          <w:p w14:paraId="76CE9A9F" w14:textId="172028D3" w:rsidR="00AA5D86" w:rsidRPr="004A3422" w:rsidRDefault="000F5277" w:rsidP="004A3422">
            <w:pPr>
              <w:spacing w:after="0" w:line="240" w:lineRule="auto"/>
              <w:jc w:val="center"/>
              <w:rPr>
                <w:rFonts w:cs="Times New Roman"/>
              </w:rPr>
            </w:pPr>
            <w:r w:rsidRPr="004A3422">
              <w:rPr>
                <w:rFonts w:cs="Times New Roman"/>
                <w:sz w:val="22"/>
              </w:rPr>
              <w:t>Zapovjedni</w:t>
            </w:r>
            <w:r w:rsidR="00BB0C47" w:rsidRPr="004A3422">
              <w:rPr>
                <w:rFonts w:cs="Times New Roman"/>
                <w:sz w:val="22"/>
              </w:rPr>
              <w:t>k DVD-a</w:t>
            </w:r>
          </w:p>
          <w:p w14:paraId="2FE89BED" w14:textId="6F0EC7AF" w:rsidR="00436F0C" w:rsidRPr="004A3422" w:rsidRDefault="00000000" w:rsidP="004A3422">
            <w:pPr>
              <w:spacing w:after="0" w:line="240" w:lineRule="auto"/>
              <w:jc w:val="center"/>
              <w:rPr>
                <w:rFonts w:cs="Times New Roman"/>
              </w:rPr>
            </w:pPr>
            <w:hyperlink r:id="rId122" w:history="1">
              <w:r w:rsidR="00436F0C" w:rsidRPr="004A3422">
                <w:rPr>
                  <w:rStyle w:val="Hiperveza"/>
                  <w:rFonts w:cs="Times New Roman"/>
                  <w:sz w:val="22"/>
                </w:rPr>
                <w:t>(Prilog 4)</w:t>
              </w:r>
            </w:hyperlink>
          </w:p>
        </w:tc>
      </w:tr>
      <w:tr w:rsidR="00AA5D86" w:rsidRPr="00D26ED3" w14:paraId="1B2B6423" w14:textId="77777777" w:rsidTr="00A62A4C">
        <w:trPr>
          <w:trHeight w:val="563"/>
          <w:jc w:val="center"/>
        </w:trPr>
        <w:tc>
          <w:tcPr>
            <w:tcW w:w="2814" w:type="pct"/>
            <w:shd w:val="clear" w:color="auto" w:fill="auto"/>
            <w:vAlign w:val="center"/>
          </w:tcPr>
          <w:p w14:paraId="2719FF6E" w14:textId="1C96B0D4" w:rsidR="00AA5D86" w:rsidRPr="004A3422" w:rsidRDefault="00AA5D86" w:rsidP="004A3422">
            <w:pPr>
              <w:spacing w:after="0" w:line="240" w:lineRule="auto"/>
              <w:rPr>
                <w:rFonts w:cs="Times New Roman"/>
              </w:rPr>
            </w:pPr>
            <w:r w:rsidRPr="004A3422">
              <w:rPr>
                <w:rFonts w:cs="Times New Roman"/>
                <w:sz w:val="22"/>
              </w:rPr>
              <w:t>Pozivanje djelatnika Općine</w:t>
            </w:r>
            <w:r w:rsidR="008067A7" w:rsidRPr="004A3422">
              <w:rPr>
                <w:rFonts w:cs="Times New Roman"/>
                <w:sz w:val="22"/>
              </w:rPr>
              <w:t xml:space="preserve"> Škabrnja</w:t>
            </w:r>
            <w:r w:rsidRPr="004A3422">
              <w:rPr>
                <w:rFonts w:cs="Times New Roman"/>
                <w:sz w:val="22"/>
              </w:rPr>
              <w:t xml:space="preserve"> </w:t>
            </w:r>
            <w:hyperlink r:id="rId123" w:history="1">
              <w:r w:rsidRPr="004A3422">
                <w:rPr>
                  <w:rStyle w:val="Hiperveza"/>
                  <w:rFonts w:cs="Times New Roman"/>
                  <w:sz w:val="22"/>
                </w:rPr>
                <w:t>(Prilog 6</w:t>
              </w:r>
              <w:r w:rsidRPr="004A3422">
                <w:rPr>
                  <w:rStyle w:val="Hiperveza"/>
                  <w:rFonts w:cs="Times New Roman"/>
                  <w:color w:val="auto"/>
                  <w:sz w:val="22"/>
                </w:rPr>
                <w:t xml:space="preserve">, </w:t>
              </w:r>
              <w:r w:rsidRPr="004A3422">
                <w:rPr>
                  <w:rStyle w:val="Hiperveza"/>
                  <w:rFonts w:cs="Times New Roman"/>
                  <w:sz w:val="22"/>
                </w:rPr>
                <w:t>Prilog 6/1)</w:t>
              </w:r>
            </w:hyperlink>
          </w:p>
        </w:tc>
        <w:tc>
          <w:tcPr>
            <w:tcW w:w="1017" w:type="pct"/>
            <w:shd w:val="clear" w:color="auto" w:fill="auto"/>
            <w:vAlign w:val="center"/>
          </w:tcPr>
          <w:p w14:paraId="2B68E4B9" w14:textId="77777777" w:rsidR="00AA5D86" w:rsidRPr="004A3422" w:rsidRDefault="00AA5D86" w:rsidP="004A3422">
            <w:pPr>
              <w:spacing w:after="0" w:line="240" w:lineRule="auto"/>
              <w:jc w:val="center"/>
              <w:rPr>
                <w:rFonts w:cs="Times New Roman"/>
              </w:rPr>
            </w:pPr>
            <w:r w:rsidRPr="004A3422">
              <w:rPr>
                <w:rFonts w:cs="Times New Roman"/>
                <w:sz w:val="22"/>
              </w:rPr>
              <w:t>Načelnik</w:t>
            </w:r>
          </w:p>
        </w:tc>
        <w:tc>
          <w:tcPr>
            <w:tcW w:w="1169" w:type="pct"/>
            <w:shd w:val="clear" w:color="auto" w:fill="auto"/>
            <w:vAlign w:val="center"/>
          </w:tcPr>
          <w:p w14:paraId="50A7EA5F" w14:textId="6787840E" w:rsidR="00AA5D86" w:rsidRPr="004A3422" w:rsidRDefault="000F5277" w:rsidP="004A3422">
            <w:pPr>
              <w:spacing w:after="0" w:line="240" w:lineRule="auto"/>
              <w:jc w:val="center"/>
              <w:rPr>
                <w:rFonts w:cs="Times New Roman"/>
              </w:rPr>
            </w:pPr>
            <w:r w:rsidRPr="004A3422">
              <w:rPr>
                <w:rFonts w:cs="Times New Roman"/>
                <w:sz w:val="22"/>
              </w:rPr>
              <w:t xml:space="preserve">Članovi </w:t>
            </w:r>
            <w:r w:rsidR="00AA5D86" w:rsidRPr="004A3422">
              <w:rPr>
                <w:rFonts w:cs="Times New Roman"/>
                <w:sz w:val="22"/>
              </w:rPr>
              <w:t xml:space="preserve">Stožera CZ </w:t>
            </w:r>
          </w:p>
          <w:p w14:paraId="721B44CD" w14:textId="477750BF" w:rsidR="00436F0C" w:rsidRPr="004A3422" w:rsidRDefault="00000000" w:rsidP="004A3422">
            <w:pPr>
              <w:spacing w:after="0" w:line="240" w:lineRule="auto"/>
              <w:jc w:val="center"/>
              <w:rPr>
                <w:rFonts w:cs="Times New Roman"/>
              </w:rPr>
            </w:pPr>
            <w:hyperlink r:id="rId124" w:history="1">
              <w:r w:rsidR="00436F0C" w:rsidRPr="004A3422">
                <w:rPr>
                  <w:rStyle w:val="Hiperveza"/>
                  <w:rFonts w:cs="Times New Roman"/>
                  <w:sz w:val="22"/>
                </w:rPr>
                <w:t>(Prilog 7)</w:t>
              </w:r>
            </w:hyperlink>
          </w:p>
        </w:tc>
      </w:tr>
      <w:tr w:rsidR="00AA5D86" w:rsidRPr="00D26ED3" w14:paraId="7B4E0B12" w14:textId="77777777" w:rsidTr="009C074A">
        <w:trPr>
          <w:trHeight w:val="1269"/>
          <w:jc w:val="center"/>
        </w:trPr>
        <w:tc>
          <w:tcPr>
            <w:tcW w:w="2814" w:type="pct"/>
            <w:shd w:val="clear" w:color="auto" w:fill="auto"/>
            <w:vAlign w:val="center"/>
          </w:tcPr>
          <w:p w14:paraId="6AAD4956" w14:textId="44120B19" w:rsidR="00AA5D86" w:rsidRPr="004A3422" w:rsidRDefault="00AA5D86" w:rsidP="004A3422">
            <w:pPr>
              <w:spacing w:after="0" w:line="240" w:lineRule="auto"/>
              <w:rPr>
                <w:rFonts w:cs="Times New Roman"/>
              </w:rPr>
            </w:pPr>
            <w:r w:rsidRPr="004A3422">
              <w:rPr>
                <w:rFonts w:cs="Times New Roman"/>
                <w:sz w:val="22"/>
              </w:rPr>
              <w:t>Prikupljanje informacija o broju potpuno srušenih objekata i stanova, stanje školskih objekata, vrtića, društvenih domova, ugostiteljskih objekata i sl. Utvrđuje se koje su se aktivnosti odvijale u njima prije potresa i koliko je ljudi boravilo u njima</w:t>
            </w:r>
          </w:p>
        </w:tc>
        <w:tc>
          <w:tcPr>
            <w:tcW w:w="1017" w:type="pct"/>
            <w:shd w:val="clear" w:color="auto" w:fill="auto"/>
            <w:vAlign w:val="center"/>
          </w:tcPr>
          <w:p w14:paraId="14E3520B" w14:textId="17654F0D" w:rsidR="00AA5D86" w:rsidRPr="004A3422" w:rsidRDefault="000F5277" w:rsidP="004A3422">
            <w:pPr>
              <w:spacing w:after="0" w:line="240" w:lineRule="auto"/>
              <w:jc w:val="center"/>
              <w:rPr>
                <w:rFonts w:cs="Times New Roman"/>
              </w:rPr>
            </w:pPr>
            <w:r w:rsidRPr="004A3422">
              <w:rPr>
                <w:rFonts w:cs="Times New Roman"/>
                <w:sz w:val="22"/>
              </w:rPr>
              <w:t>N</w:t>
            </w:r>
            <w:r w:rsidR="00AA5D86" w:rsidRPr="004A3422">
              <w:rPr>
                <w:rFonts w:cs="Times New Roman"/>
                <w:sz w:val="22"/>
              </w:rPr>
              <w:t xml:space="preserve">ačelnik Stožera CZ </w:t>
            </w:r>
          </w:p>
        </w:tc>
        <w:tc>
          <w:tcPr>
            <w:tcW w:w="1169" w:type="pct"/>
            <w:shd w:val="clear" w:color="auto" w:fill="auto"/>
            <w:vAlign w:val="center"/>
          </w:tcPr>
          <w:p w14:paraId="6FCF35C0" w14:textId="77777777" w:rsidR="00AA5D86" w:rsidRPr="004A3422" w:rsidRDefault="000F5277" w:rsidP="004A3422">
            <w:pPr>
              <w:spacing w:after="0" w:line="240" w:lineRule="auto"/>
              <w:jc w:val="center"/>
              <w:rPr>
                <w:rStyle w:val="Hiperveza"/>
                <w:rFonts w:cs="Times New Roman"/>
              </w:rPr>
            </w:pPr>
            <w:r w:rsidRPr="004A3422">
              <w:rPr>
                <w:rFonts w:cs="Times New Roman"/>
                <w:sz w:val="22"/>
              </w:rPr>
              <w:t xml:space="preserve">Povjerenici  </w:t>
            </w:r>
            <w:r w:rsidR="00AA5D86" w:rsidRPr="004A3422">
              <w:rPr>
                <w:rFonts w:cs="Times New Roman"/>
                <w:sz w:val="22"/>
              </w:rPr>
              <w:t xml:space="preserve">CZ </w:t>
            </w:r>
            <w:hyperlink r:id="rId125" w:history="1">
              <w:r w:rsidR="00AA5D86" w:rsidRPr="004A3422">
                <w:rPr>
                  <w:rStyle w:val="Hiperveza"/>
                  <w:rFonts w:cs="Times New Roman"/>
                  <w:sz w:val="22"/>
                </w:rPr>
                <w:t>(Prilog 14</w:t>
              </w:r>
              <w:r w:rsidR="00AA5D86" w:rsidRPr="004A3422">
                <w:rPr>
                  <w:rStyle w:val="Hiperveza"/>
                  <w:rFonts w:cs="Times New Roman"/>
                  <w:color w:val="auto"/>
                  <w:sz w:val="22"/>
                </w:rPr>
                <w:t xml:space="preserve">, </w:t>
              </w:r>
              <w:r w:rsidR="00AA5D86" w:rsidRPr="004A3422">
                <w:rPr>
                  <w:rStyle w:val="Hiperveza"/>
                  <w:rFonts w:cs="Times New Roman"/>
                  <w:sz w:val="22"/>
                </w:rPr>
                <w:t>14/1</w:t>
              </w:r>
            </w:hyperlink>
            <w:r w:rsidR="00AA5D86" w:rsidRPr="004A3422">
              <w:rPr>
                <w:rFonts w:cs="Times New Roman"/>
                <w:sz w:val="22"/>
              </w:rPr>
              <w:t xml:space="preserve"> i/ili </w:t>
            </w:r>
            <w:hyperlink r:id="rId126" w:history="1">
              <w:r w:rsidR="00AA5D86" w:rsidRPr="004A3422">
                <w:rPr>
                  <w:rStyle w:val="Hiperveza"/>
                  <w:rFonts w:cs="Times New Roman"/>
                  <w:sz w:val="22"/>
                </w:rPr>
                <w:t>Prilog 14/2)</w:t>
              </w:r>
            </w:hyperlink>
          </w:p>
        </w:tc>
      </w:tr>
      <w:tr w:rsidR="00AA5D86" w:rsidRPr="00D26ED3" w14:paraId="0C585DBC" w14:textId="77777777" w:rsidTr="009C074A">
        <w:trPr>
          <w:trHeight w:val="828"/>
          <w:jc w:val="center"/>
        </w:trPr>
        <w:tc>
          <w:tcPr>
            <w:tcW w:w="2814" w:type="pct"/>
            <w:shd w:val="clear" w:color="auto" w:fill="auto"/>
            <w:vAlign w:val="center"/>
          </w:tcPr>
          <w:p w14:paraId="7C0BA959" w14:textId="77777777" w:rsidR="00AA5D86" w:rsidRPr="004A3422" w:rsidRDefault="00AA5D86" w:rsidP="004A3422">
            <w:pPr>
              <w:spacing w:after="0" w:line="240" w:lineRule="auto"/>
              <w:rPr>
                <w:rFonts w:cs="Times New Roman"/>
              </w:rPr>
            </w:pPr>
            <w:r w:rsidRPr="004A3422">
              <w:rPr>
                <w:rFonts w:cs="Times New Roman"/>
                <w:sz w:val="22"/>
              </w:rPr>
              <w:t>Prikupljanje informacija o stanju prohodnosti prometnica</w:t>
            </w:r>
          </w:p>
        </w:tc>
        <w:tc>
          <w:tcPr>
            <w:tcW w:w="1017" w:type="pct"/>
            <w:shd w:val="clear" w:color="auto" w:fill="auto"/>
            <w:vAlign w:val="center"/>
          </w:tcPr>
          <w:p w14:paraId="666CA641" w14:textId="1548AA04" w:rsidR="00AA5D86" w:rsidRPr="004A3422" w:rsidRDefault="000F5277" w:rsidP="004A3422">
            <w:pPr>
              <w:spacing w:after="0" w:line="240" w:lineRule="auto"/>
              <w:jc w:val="center"/>
              <w:rPr>
                <w:rFonts w:cs="Times New Roman"/>
              </w:rPr>
            </w:pPr>
            <w:r w:rsidRPr="004A3422">
              <w:rPr>
                <w:rFonts w:cs="Times New Roman"/>
                <w:sz w:val="22"/>
              </w:rPr>
              <w:t xml:space="preserve">Član </w:t>
            </w:r>
            <w:r w:rsidR="00AA5D86" w:rsidRPr="004A3422">
              <w:rPr>
                <w:rFonts w:cs="Times New Roman"/>
                <w:sz w:val="22"/>
              </w:rPr>
              <w:t>Stožera</w:t>
            </w:r>
            <w:r w:rsidR="00E62060" w:rsidRPr="004A3422">
              <w:rPr>
                <w:rFonts w:cs="Times New Roman"/>
                <w:sz w:val="22"/>
              </w:rPr>
              <w:t xml:space="preserve"> CZ</w:t>
            </w:r>
            <w:r w:rsidR="00AA5D86" w:rsidRPr="004A3422">
              <w:rPr>
                <w:rFonts w:cs="Times New Roman"/>
                <w:sz w:val="22"/>
              </w:rPr>
              <w:t>,</w:t>
            </w:r>
          </w:p>
          <w:p w14:paraId="7132ED3E" w14:textId="4F19BB22" w:rsidR="00AA5D86" w:rsidRPr="004A3422" w:rsidRDefault="000F5277" w:rsidP="004A3422">
            <w:pPr>
              <w:spacing w:after="0" w:line="240" w:lineRule="auto"/>
              <w:jc w:val="center"/>
              <w:rPr>
                <w:rFonts w:cs="Times New Roman"/>
              </w:rPr>
            </w:pPr>
            <w:r w:rsidRPr="004A3422">
              <w:rPr>
                <w:rFonts w:cs="Times New Roman"/>
                <w:sz w:val="22"/>
              </w:rPr>
              <w:t xml:space="preserve">Predstavnik </w:t>
            </w:r>
            <w:r w:rsidR="00AA5D86" w:rsidRPr="004A3422">
              <w:rPr>
                <w:rFonts w:cs="Times New Roman"/>
                <w:sz w:val="22"/>
              </w:rPr>
              <w:t>PU</w:t>
            </w:r>
            <w:r w:rsidR="008067A7" w:rsidRPr="004A3422">
              <w:rPr>
                <w:rFonts w:cs="Times New Roman"/>
                <w:sz w:val="22"/>
              </w:rPr>
              <w:t xml:space="preserve"> zadarske</w:t>
            </w:r>
          </w:p>
        </w:tc>
        <w:tc>
          <w:tcPr>
            <w:tcW w:w="1169" w:type="pct"/>
            <w:shd w:val="clear" w:color="auto" w:fill="auto"/>
            <w:vAlign w:val="center"/>
          </w:tcPr>
          <w:p w14:paraId="49C4575D" w14:textId="77777777" w:rsidR="00AA5D86" w:rsidRPr="004A3422" w:rsidRDefault="000F5277" w:rsidP="004A3422">
            <w:pPr>
              <w:spacing w:after="0" w:line="240" w:lineRule="auto"/>
              <w:jc w:val="center"/>
              <w:rPr>
                <w:rFonts w:cs="Times New Roman"/>
              </w:rPr>
            </w:pPr>
            <w:r w:rsidRPr="004A3422">
              <w:rPr>
                <w:rFonts w:cs="Times New Roman"/>
                <w:sz w:val="22"/>
              </w:rPr>
              <w:t xml:space="preserve">Povjerenici  </w:t>
            </w:r>
            <w:r w:rsidR="00AA5D86" w:rsidRPr="004A3422">
              <w:rPr>
                <w:rFonts w:cs="Times New Roman"/>
                <w:sz w:val="22"/>
              </w:rPr>
              <w:t xml:space="preserve">CZ </w:t>
            </w:r>
            <w:hyperlink r:id="rId127" w:history="1">
              <w:r w:rsidR="00AA5D86" w:rsidRPr="004A3422">
                <w:rPr>
                  <w:rStyle w:val="Hiperveza"/>
                  <w:rFonts w:cs="Times New Roman"/>
                  <w:color w:val="0000FF"/>
                  <w:sz w:val="22"/>
                </w:rPr>
                <w:t>(Prilog 14, 14/1</w:t>
              </w:r>
            </w:hyperlink>
            <w:r w:rsidR="00AA5D86" w:rsidRPr="004A3422">
              <w:rPr>
                <w:rFonts w:cs="Times New Roman"/>
                <w:color w:val="0000FF"/>
                <w:sz w:val="22"/>
              </w:rPr>
              <w:t xml:space="preserve"> i/ili </w:t>
            </w:r>
            <w:hyperlink r:id="rId128" w:history="1">
              <w:r w:rsidR="00AA5D86" w:rsidRPr="004A3422">
                <w:rPr>
                  <w:rStyle w:val="Hiperveza"/>
                  <w:rFonts w:cs="Times New Roman"/>
                  <w:color w:val="0000FF"/>
                  <w:sz w:val="22"/>
                </w:rPr>
                <w:t>Prilog 14/2)</w:t>
              </w:r>
            </w:hyperlink>
          </w:p>
        </w:tc>
      </w:tr>
      <w:tr w:rsidR="00AA5D86" w:rsidRPr="00D26ED3" w14:paraId="351691BD" w14:textId="77777777" w:rsidTr="009C074A">
        <w:trPr>
          <w:trHeight w:val="772"/>
          <w:jc w:val="center"/>
        </w:trPr>
        <w:tc>
          <w:tcPr>
            <w:tcW w:w="2814" w:type="pct"/>
            <w:shd w:val="clear" w:color="auto" w:fill="auto"/>
            <w:vAlign w:val="center"/>
          </w:tcPr>
          <w:p w14:paraId="3510ABB2" w14:textId="77777777" w:rsidR="00AA5D86" w:rsidRPr="004A3422" w:rsidRDefault="00AA5D86" w:rsidP="004A3422">
            <w:pPr>
              <w:spacing w:after="0" w:line="240" w:lineRule="auto"/>
              <w:rPr>
                <w:rFonts w:cs="Times New Roman"/>
              </w:rPr>
            </w:pPr>
            <w:r w:rsidRPr="004A3422">
              <w:rPr>
                <w:rFonts w:cs="Times New Roman"/>
                <w:sz w:val="22"/>
              </w:rPr>
              <w:t xml:space="preserve">Prikupljanje informacija o stanju objekata za pružanje zdravstvene zaštite  </w:t>
            </w:r>
            <w:r w:rsidRPr="004A3422">
              <w:rPr>
                <w:rFonts w:cs="Times New Roman"/>
                <w:color w:val="0000FF"/>
                <w:sz w:val="22"/>
              </w:rPr>
              <w:t>(</w:t>
            </w:r>
            <w:hyperlink r:id="rId129" w:history="1">
              <w:r w:rsidRPr="004A3422">
                <w:rPr>
                  <w:rStyle w:val="Hiperveza"/>
                  <w:rFonts w:cs="Times New Roman"/>
                  <w:color w:val="0000FF"/>
                  <w:sz w:val="22"/>
                </w:rPr>
                <w:t>Prilog 3</w:t>
              </w:r>
              <w:r w:rsidR="00F3434A" w:rsidRPr="004A3422">
                <w:rPr>
                  <w:rStyle w:val="Hiperveza"/>
                  <w:rFonts w:cs="Times New Roman"/>
                  <w:color w:val="0000FF"/>
                  <w:sz w:val="22"/>
                </w:rPr>
                <w:t>0</w:t>
              </w:r>
              <w:r w:rsidRPr="004A3422">
                <w:rPr>
                  <w:rStyle w:val="Hiperveza"/>
                  <w:rFonts w:cs="Times New Roman"/>
                  <w:color w:val="0000FF"/>
                  <w:sz w:val="22"/>
                </w:rPr>
                <w:t>)</w:t>
              </w:r>
            </w:hyperlink>
          </w:p>
        </w:tc>
        <w:tc>
          <w:tcPr>
            <w:tcW w:w="1017" w:type="pct"/>
            <w:shd w:val="clear" w:color="auto" w:fill="auto"/>
            <w:vAlign w:val="center"/>
          </w:tcPr>
          <w:p w14:paraId="5B97A08E" w14:textId="1C4F35F1" w:rsidR="00AA5D86" w:rsidRPr="004A3422" w:rsidRDefault="000F5277" w:rsidP="004A3422">
            <w:pPr>
              <w:spacing w:after="0" w:line="240" w:lineRule="auto"/>
              <w:jc w:val="center"/>
              <w:rPr>
                <w:rFonts w:cs="Times New Roman"/>
              </w:rPr>
            </w:pPr>
            <w:r w:rsidRPr="004A3422">
              <w:rPr>
                <w:rFonts w:cs="Times New Roman"/>
                <w:sz w:val="22"/>
              </w:rPr>
              <w:t xml:space="preserve">Član </w:t>
            </w:r>
            <w:r w:rsidR="00AA5D86" w:rsidRPr="004A3422">
              <w:rPr>
                <w:rFonts w:cs="Times New Roman"/>
                <w:sz w:val="22"/>
              </w:rPr>
              <w:t>Stožera</w:t>
            </w:r>
            <w:r w:rsidR="00E62060" w:rsidRPr="004A3422">
              <w:rPr>
                <w:rFonts w:cs="Times New Roman"/>
                <w:sz w:val="22"/>
              </w:rPr>
              <w:t xml:space="preserve"> CZ</w:t>
            </w:r>
          </w:p>
        </w:tc>
        <w:tc>
          <w:tcPr>
            <w:tcW w:w="1169" w:type="pct"/>
            <w:shd w:val="clear" w:color="auto" w:fill="auto"/>
            <w:vAlign w:val="center"/>
          </w:tcPr>
          <w:p w14:paraId="62F76012" w14:textId="77777777" w:rsidR="00AA5D86" w:rsidRPr="004A3422" w:rsidRDefault="000F5277" w:rsidP="004A3422">
            <w:pPr>
              <w:spacing w:after="0" w:line="240" w:lineRule="auto"/>
              <w:jc w:val="center"/>
              <w:rPr>
                <w:rFonts w:cs="Times New Roman"/>
              </w:rPr>
            </w:pPr>
            <w:r w:rsidRPr="004A3422">
              <w:rPr>
                <w:rFonts w:cs="Times New Roman"/>
                <w:sz w:val="22"/>
              </w:rPr>
              <w:t>Voditelji objekata</w:t>
            </w:r>
            <w:r w:rsidR="00AA5D86" w:rsidRPr="004A3422">
              <w:rPr>
                <w:rFonts w:cs="Times New Roman"/>
                <w:sz w:val="22"/>
              </w:rPr>
              <w:t xml:space="preserve"> zdravstvene zaštite</w:t>
            </w:r>
          </w:p>
          <w:p w14:paraId="472D6F60" w14:textId="2DF98339" w:rsidR="00AA5D86" w:rsidRPr="004A3422" w:rsidRDefault="00000000" w:rsidP="004A3422">
            <w:pPr>
              <w:spacing w:after="0" w:line="240" w:lineRule="auto"/>
              <w:jc w:val="center"/>
              <w:rPr>
                <w:rStyle w:val="Hiperveza"/>
                <w:rFonts w:cs="Times New Roman"/>
                <w:color w:val="0000FF"/>
              </w:rPr>
            </w:pPr>
            <w:hyperlink r:id="rId130" w:history="1">
              <w:r w:rsidR="00AA5D86" w:rsidRPr="004A3422">
                <w:rPr>
                  <w:rStyle w:val="Hiperveza"/>
                  <w:rFonts w:cs="Times New Roman"/>
                  <w:color w:val="0000FF"/>
                  <w:sz w:val="22"/>
                </w:rPr>
                <w:t>(</w:t>
              </w:r>
              <w:r w:rsidR="00436F0C" w:rsidRPr="004A3422">
                <w:rPr>
                  <w:rStyle w:val="Hiperveza"/>
                  <w:rFonts w:cs="Times New Roman"/>
                  <w:color w:val="0000FF"/>
                  <w:sz w:val="22"/>
                </w:rPr>
                <w:t>P</w:t>
              </w:r>
              <w:r w:rsidR="000F5277" w:rsidRPr="004A3422">
                <w:rPr>
                  <w:rStyle w:val="Hiperveza"/>
                  <w:rFonts w:cs="Times New Roman"/>
                  <w:color w:val="0000FF"/>
                  <w:sz w:val="22"/>
                </w:rPr>
                <w:t>rilog 3</w:t>
              </w:r>
              <w:r w:rsidR="00F3434A" w:rsidRPr="004A3422">
                <w:rPr>
                  <w:rStyle w:val="Hiperveza"/>
                  <w:rFonts w:cs="Times New Roman"/>
                  <w:color w:val="0000FF"/>
                  <w:sz w:val="22"/>
                </w:rPr>
                <w:t>0</w:t>
              </w:r>
            </w:hyperlink>
            <w:r w:rsidR="00AA5D86" w:rsidRPr="004A3422">
              <w:rPr>
                <w:rStyle w:val="Hiperveza"/>
                <w:rFonts w:cs="Times New Roman"/>
                <w:color w:val="0000FF"/>
                <w:sz w:val="22"/>
              </w:rPr>
              <w:t>)</w:t>
            </w:r>
          </w:p>
        </w:tc>
      </w:tr>
      <w:tr w:rsidR="00AA5D86" w:rsidRPr="00D26ED3" w14:paraId="0BE8CB0F" w14:textId="77777777" w:rsidTr="00BB0C47">
        <w:trPr>
          <w:trHeight w:val="1706"/>
          <w:jc w:val="center"/>
        </w:trPr>
        <w:tc>
          <w:tcPr>
            <w:tcW w:w="2814" w:type="pct"/>
            <w:shd w:val="clear" w:color="auto" w:fill="auto"/>
            <w:vAlign w:val="center"/>
          </w:tcPr>
          <w:p w14:paraId="3DE1CDA9" w14:textId="77777777" w:rsidR="00AA5D86" w:rsidRPr="004A3422" w:rsidRDefault="00AA5D86" w:rsidP="004A3422">
            <w:pPr>
              <w:spacing w:after="0" w:line="240" w:lineRule="auto"/>
              <w:rPr>
                <w:rFonts w:cs="Times New Roman"/>
              </w:rPr>
            </w:pPr>
            <w:r w:rsidRPr="004A3422">
              <w:rPr>
                <w:rFonts w:cs="Times New Roman"/>
                <w:sz w:val="22"/>
              </w:rPr>
              <w:t xml:space="preserve">Ovisno o prikupljenim informacijama s terena traženje angažmana: </w:t>
            </w:r>
          </w:p>
          <w:p w14:paraId="1A9BA99C" w14:textId="77777777" w:rsidR="00AA5D86" w:rsidRPr="004A3422" w:rsidRDefault="00AA5D86" w:rsidP="004A3422">
            <w:pPr>
              <w:spacing w:after="0" w:line="240" w:lineRule="auto"/>
              <w:rPr>
                <w:rFonts w:cs="Times New Roman"/>
              </w:rPr>
            </w:pPr>
            <w:r w:rsidRPr="004A3422">
              <w:rPr>
                <w:rFonts w:cs="Times New Roman"/>
                <w:sz w:val="22"/>
              </w:rPr>
              <w:br/>
            </w:r>
            <w:r w:rsidR="000F5277" w:rsidRPr="004A3422">
              <w:rPr>
                <w:rFonts w:cs="Times New Roman"/>
                <w:sz w:val="22"/>
              </w:rPr>
              <w:t>-</w:t>
            </w:r>
            <w:r w:rsidRPr="004A3422">
              <w:rPr>
                <w:rFonts w:cs="Times New Roman"/>
                <w:sz w:val="22"/>
              </w:rPr>
              <w:t xml:space="preserve">operativnih snaga vatrogastva </w:t>
            </w:r>
            <w:r w:rsidRPr="004A3422">
              <w:rPr>
                <w:rFonts w:cs="Times New Roman"/>
                <w:color w:val="0000FF"/>
                <w:sz w:val="22"/>
              </w:rPr>
              <w:t>(</w:t>
            </w:r>
            <w:hyperlink r:id="rId131" w:history="1">
              <w:r w:rsidRPr="004A3422">
                <w:rPr>
                  <w:rStyle w:val="Hiperveza"/>
                  <w:rFonts w:cs="Times New Roman"/>
                  <w:color w:val="0000FF"/>
                  <w:sz w:val="22"/>
                </w:rPr>
                <w:t>Prilog 4</w:t>
              </w:r>
            </w:hyperlink>
            <w:r w:rsidRPr="004A3422">
              <w:rPr>
                <w:rFonts w:cs="Times New Roman"/>
                <w:color w:val="0000FF"/>
                <w:sz w:val="22"/>
              </w:rPr>
              <w:t>)</w:t>
            </w:r>
          </w:p>
          <w:p w14:paraId="60C677A6" w14:textId="77777777" w:rsidR="00AA5D86" w:rsidRPr="004A3422" w:rsidRDefault="00AA5D86" w:rsidP="004A3422">
            <w:pPr>
              <w:spacing w:after="0" w:line="240" w:lineRule="auto"/>
              <w:rPr>
                <w:rFonts w:cs="Times New Roman"/>
              </w:rPr>
            </w:pPr>
            <w:r w:rsidRPr="004A3422">
              <w:rPr>
                <w:rFonts w:cs="Times New Roman"/>
                <w:sz w:val="22"/>
              </w:rPr>
              <w:br/>
            </w:r>
            <w:r w:rsidR="000F5277" w:rsidRPr="004A3422">
              <w:rPr>
                <w:rFonts w:cs="Times New Roman"/>
                <w:sz w:val="22"/>
              </w:rPr>
              <w:t>-</w:t>
            </w:r>
            <w:r w:rsidRPr="004A3422">
              <w:rPr>
                <w:rFonts w:cs="Times New Roman"/>
                <w:sz w:val="22"/>
              </w:rPr>
              <w:t xml:space="preserve">PON  CZ </w:t>
            </w:r>
            <w:hyperlink r:id="rId132" w:history="1">
              <w:r w:rsidRPr="004A3422">
                <w:rPr>
                  <w:rStyle w:val="Hiperveza"/>
                  <w:rFonts w:cs="Times New Roman"/>
                  <w:sz w:val="22"/>
                </w:rPr>
                <w:t>(Prilog 15</w:t>
              </w:r>
            </w:hyperlink>
            <w:r w:rsidRPr="004A3422">
              <w:rPr>
                <w:rFonts w:cs="Times New Roman"/>
                <w:sz w:val="22"/>
              </w:rPr>
              <w:t xml:space="preserve"> i/ili </w:t>
            </w:r>
            <w:hyperlink r:id="rId133" w:history="1">
              <w:r w:rsidRPr="004A3422">
                <w:rPr>
                  <w:rStyle w:val="Hiperveza"/>
                  <w:rFonts w:cs="Times New Roman"/>
                  <w:sz w:val="22"/>
                </w:rPr>
                <w:t>Prilog 15/1</w:t>
              </w:r>
            </w:hyperlink>
            <w:r w:rsidRPr="004A3422">
              <w:rPr>
                <w:rFonts w:cs="Times New Roman"/>
                <w:sz w:val="22"/>
              </w:rPr>
              <w:t xml:space="preserve"> i/ili </w:t>
            </w:r>
            <w:hyperlink r:id="rId134" w:history="1">
              <w:r w:rsidRPr="004A3422">
                <w:rPr>
                  <w:rStyle w:val="Hiperveza"/>
                  <w:rFonts w:cs="Times New Roman"/>
                  <w:sz w:val="22"/>
                </w:rPr>
                <w:t>Prilog 15/2)</w:t>
              </w:r>
            </w:hyperlink>
          </w:p>
        </w:tc>
        <w:tc>
          <w:tcPr>
            <w:tcW w:w="1017" w:type="pct"/>
            <w:shd w:val="clear" w:color="auto" w:fill="auto"/>
            <w:vAlign w:val="center"/>
          </w:tcPr>
          <w:p w14:paraId="38E8FB10" w14:textId="77777777" w:rsidR="00AA5D86" w:rsidRPr="004A3422" w:rsidRDefault="00F12B28" w:rsidP="004A3422">
            <w:pPr>
              <w:spacing w:after="0" w:line="240" w:lineRule="auto"/>
              <w:jc w:val="center"/>
              <w:rPr>
                <w:rFonts w:cs="Times New Roman"/>
              </w:rPr>
            </w:pPr>
            <w:r w:rsidRPr="004A3422">
              <w:rPr>
                <w:rFonts w:cs="Times New Roman"/>
                <w:sz w:val="22"/>
              </w:rPr>
              <w:t>N</w:t>
            </w:r>
            <w:r w:rsidR="00AA5D86" w:rsidRPr="004A3422">
              <w:rPr>
                <w:rFonts w:cs="Times New Roman"/>
                <w:sz w:val="22"/>
              </w:rPr>
              <w:t>ačelnik</w:t>
            </w:r>
          </w:p>
        </w:tc>
        <w:tc>
          <w:tcPr>
            <w:tcW w:w="1169" w:type="pct"/>
            <w:shd w:val="clear" w:color="auto" w:fill="auto"/>
            <w:vAlign w:val="center"/>
          </w:tcPr>
          <w:p w14:paraId="404AAD57" w14:textId="54E1F83C" w:rsidR="00AA5D86" w:rsidRPr="004A3422" w:rsidRDefault="000F5277" w:rsidP="004A3422">
            <w:pPr>
              <w:pStyle w:val="Bezproreda"/>
              <w:jc w:val="center"/>
              <w:rPr>
                <w:rFonts w:ascii="Times New Roman" w:hAnsi="Times New Roman" w:cs="Times New Roman"/>
                <w:lang w:val="hr-HR"/>
              </w:rPr>
            </w:pPr>
            <w:r w:rsidRPr="004A3422">
              <w:rPr>
                <w:rFonts w:ascii="Times New Roman" w:hAnsi="Times New Roman" w:cs="Times New Roman"/>
                <w:lang w:val="hr-HR"/>
              </w:rPr>
              <w:t xml:space="preserve">Načelnik </w:t>
            </w:r>
            <w:r w:rsidR="00AA5D86" w:rsidRPr="004A3422">
              <w:rPr>
                <w:rFonts w:ascii="Times New Roman" w:hAnsi="Times New Roman" w:cs="Times New Roman"/>
                <w:lang w:val="hr-HR"/>
              </w:rPr>
              <w:t xml:space="preserve">Stožera CZ </w:t>
            </w:r>
            <w:r w:rsidR="00AA5D86" w:rsidRPr="004A3422">
              <w:rPr>
                <w:rFonts w:ascii="Times New Roman" w:hAnsi="Times New Roman" w:cs="Times New Roman"/>
                <w:lang w:val="hr-HR"/>
              </w:rPr>
              <w:br/>
            </w:r>
            <w:r w:rsidR="00AA5D86" w:rsidRPr="004A3422">
              <w:rPr>
                <w:rFonts w:ascii="Times New Roman" w:hAnsi="Times New Roman" w:cs="Times New Roman"/>
                <w:color w:val="0000FF"/>
                <w:lang w:val="hr-HR"/>
              </w:rPr>
              <w:t>(</w:t>
            </w:r>
            <w:hyperlink r:id="rId135" w:history="1">
              <w:r w:rsidR="00AA5D86" w:rsidRPr="004A3422">
                <w:rPr>
                  <w:rStyle w:val="Hiperveza"/>
                  <w:rFonts w:ascii="Times New Roman" w:hAnsi="Times New Roman" w:cs="Times New Roman"/>
                  <w:color w:val="0000FF"/>
                  <w:lang w:val="hr-HR"/>
                </w:rPr>
                <w:t>Prilog 7</w:t>
              </w:r>
            </w:hyperlink>
            <w:r w:rsidR="00AA5D86" w:rsidRPr="004A3422">
              <w:rPr>
                <w:rFonts w:ascii="Times New Roman" w:hAnsi="Times New Roman" w:cs="Times New Roman"/>
                <w:color w:val="0000FF"/>
                <w:lang w:val="hr-HR"/>
              </w:rPr>
              <w:t>)</w:t>
            </w:r>
            <w:r w:rsidR="00AA5D86" w:rsidRPr="004A3422">
              <w:rPr>
                <w:rFonts w:ascii="Times New Roman" w:hAnsi="Times New Roman" w:cs="Times New Roman"/>
                <w:lang w:val="hr-HR"/>
              </w:rPr>
              <w:br/>
            </w:r>
            <w:r w:rsidRPr="004A3422">
              <w:rPr>
                <w:rFonts w:ascii="Times New Roman" w:hAnsi="Times New Roman" w:cs="Times New Roman"/>
                <w:lang w:val="hr-HR"/>
              </w:rPr>
              <w:t>Zapovjedni</w:t>
            </w:r>
            <w:r w:rsidR="00093DFD" w:rsidRPr="004A3422">
              <w:rPr>
                <w:rFonts w:ascii="Times New Roman" w:hAnsi="Times New Roman" w:cs="Times New Roman"/>
                <w:lang w:val="hr-HR"/>
              </w:rPr>
              <w:t>k</w:t>
            </w:r>
            <w:r w:rsidR="00AA5D86" w:rsidRPr="004A3422">
              <w:rPr>
                <w:rFonts w:ascii="Times New Roman" w:hAnsi="Times New Roman" w:cs="Times New Roman"/>
                <w:lang w:val="hr-HR"/>
              </w:rPr>
              <w:t xml:space="preserve">  DVD-a </w:t>
            </w:r>
            <w:r w:rsidR="00AA5D86" w:rsidRPr="004A3422">
              <w:rPr>
                <w:rFonts w:ascii="Times New Roman" w:hAnsi="Times New Roman" w:cs="Times New Roman"/>
                <w:color w:val="0000FF"/>
                <w:lang w:val="hr-HR"/>
              </w:rPr>
              <w:t>(</w:t>
            </w:r>
            <w:hyperlink r:id="rId136" w:history="1">
              <w:r w:rsidR="00AA5D86" w:rsidRPr="004A3422">
                <w:rPr>
                  <w:rStyle w:val="Hiperveza"/>
                  <w:rFonts w:ascii="Times New Roman" w:hAnsi="Times New Roman" w:cs="Times New Roman"/>
                  <w:color w:val="0000FF"/>
                  <w:lang w:val="hr-HR"/>
                </w:rPr>
                <w:t>Prilog 4</w:t>
              </w:r>
            </w:hyperlink>
            <w:r w:rsidR="00AA5D86" w:rsidRPr="004A3422">
              <w:rPr>
                <w:rFonts w:ascii="Times New Roman" w:hAnsi="Times New Roman" w:cs="Times New Roman"/>
                <w:color w:val="0000FF"/>
                <w:lang w:val="hr-HR"/>
              </w:rPr>
              <w:t>)</w:t>
            </w:r>
            <w:r w:rsidR="00AA5D86" w:rsidRPr="004A3422">
              <w:rPr>
                <w:rFonts w:ascii="Times New Roman" w:hAnsi="Times New Roman" w:cs="Times New Roman"/>
                <w:lang w:val="hr-HR"/>
              </w:rPr>
              <w:br/>
            </w:r>
            <w:r w:rsidRPr="004A3422">
              <w:rPr>
                <w:rFonts w:ascii="Times New Roman" w:hAnsi="Times New Roman" w:cs="Times New Roman"/>
                <w:lang w:val="hr-HR"/>
              </w:rPr>
              <w:t xml:space="preserve">Zapovjednik </w:t>
            </w:r>
            <w:r w:rsidR="00AA5D86" w:rsidRPr="004A3422">
              <w:rPr>
                <w:rFonts w:ascii="Times New Roman" w:hAnsi="Times New Roman" w:cs="Times New Roman"/>
                <w:lang w:val="hr-HR"/>
              </w:rPr>
              <w:t xml:space="preserve">PON CZ </w:t>
            </w:r>
            <w:r w:rsidR="00AA5D86" w:rsidRPr="004A3422">
              <w:rPr>
                <w:rFonts w:ascii="Times New Roman" w:hAnsi="Times New Roman" w:cs="Times New Roman"/>
                <w:color w:val="0000FF"/>
                <w:lang w:val="hr-HR"/>
              </w:rPr>
              <w:t>(</w:t>
            </w:r>
            <w:hyperlink r:id="rId137" w:history="1">
              <w:r w:rsidR="00AA5D86" w:rsidRPr="004A3422">
                <w:rPr>
                  <w:rStyle w:val="Hiperveza"/>
                  <w:rFonts w:ascii="Times New Roman" w:hAnsi="Times New Roman" w:cs="Times New Roman"/>
                  <w:color w:val="0000FF"/>
                  <w:lang w:val="hr-HR"/>
                </w:rPr>
                <w:t>Prilog 15</w:t>
              </w:r>
            </w:hyperlink>
            <w:r w:rsidR="00AA5D86" w:rsidRPr="004A3422">
              <w:rPr>
                <w:rFonts w:ascii="Times New Roman" w:hAnsi="Times New Roman" w:cs="Times New Roman"/>
                <w:color w:val="0000FF"/>
                <w:lang w:val="hr-HR"/>
              </w:rPr>
              <w:t>)</w:t>
            </w:r>
          </w:p>
        </w:tc>
      </w:tr>
      <w:tr w:rsidR="00AA5D86" w:rsidRPr="00D26ED3" w14:paraId="2C892EDB" w14:textId="77777777" w:rsidTr="00BB0C47">
        <w:trPr>
          <w:trHeight w:val="1065"/>
          <w:jc w:val="center"/>
        </w:trPr>
        <w:tc>
          <w:tcPr>
            <w:tcW w:w="2814" w:type="pct"/>
            <w:shd w:val="clear" w:color="auto" w:fill="auto"/>
            <w:vAlign w:val="center"/>
          </w:tcPr>
          <w:p w14:paraId="1209115F" w14:textId="402C2D0A" w:rsidR="00AA5D86" w:rsidRPr="004A3422" w:rsidRDefault="00AA5D86" w:rsidP="004A3422">
            <w:pPr>
              <w:spacing w:after="0" w:line="240" w:lineRule="auto"/>
              <w:jc w:val="left"/>
              <w:rPr>
                <w:rStyle w:val="Hiperveza"/>
                <w:rFonts w:cs="Times New Roman"/>
                <w:color w:val="auto"/>
                <w:u w:val="none"/>
              </w:rPr>
            </w:pPr>
            <w:r w:rsidRPr="004A3422">
              <w:rPr>
                <w:rFonts w:cs="Times New Roman"/>
                <w:sz w:val="22"/>
              </w:rPr>
              <w:t xml:space="preserve">Mobilizacija:  </w:t>
            </w:r>
            <w:r w:rsidRPr="004A3422">
              <w:rPr>
                <w:rFonts w:cs="Times New Roman"/>
                <w:sz w:val="22"/>
              </w:rPr>
              <w:br/>
            </w:r>
            <w:r w:rsidR="000F5277" w:rsidRPr="004A3422">
              <w:rPr>
                <w:rFonts w:cs="Times New Roman"/>
                <w:sz w:val="22"/>
              </w:rPr>
              <w:t>-</w:t>
            </w:r>
            <w:r w:rsidRPr="004A3422">
              <w:rPr>
                <w:rFonts w:cs="Times New Roman"/>
                <w:sz w:val="22"/>
              </w:rPr>
              <w:t xml:space="preserve">operativnih snaga vatrogastva </w:t>
            </w:r>
            <w:r w:rsidRPr="004A3422">
              <w:rPr>
                <w:rFonts w:cs="Times New Roman"/>
                <w:color w:val="0000FF"/>
                <w:sz w:val="22"/>
              </w:rPr>
              <w:t>(</w:t>
            </w:r>
            <w:hyperlink r:id="rId138" w:history="1">
              <w:r w:rsidRPr="004A3422">
                <w:rPr>
                  <w:rStyle w:val="Hiperveza"/>
                  <w:rFonts w:cs="Times New Roman"/>
                  <w:color w:val="0000FF"/>
                  <w:sz w:val="22"/>
                </w:rPr>
                <w:t>Prilog 4</w:t>
              </w:r>
            </w:hyperlink>
            <w:r w:rsidRPr="004A3422">
              <w:rPr>
                <w:rFonts w:cs="Times New Roman"/>
                <w:color w:val="0000FF"/>
                <w:sz w:val="22"/>
              </w:rPr>
              <w:t xml:space="preserve">) </w:t>
            </w:r>
            <w:r w:rsidRPr="004A3422">
              <w:rPr>
                <w:rFonts w:cs="Times New Roman"/>
                <w:sz w:val="22"/>
              </w:rPr>
              <w:br/>
            </w:r>
            <w:r w:rsidR="000F5277" w:rsidRPr="004A3422">
              <w:rPr>
                <w:rFonts w:cs="Times New Roman"/>
                <w:sz w:val="22"/>
              </w:rPr>
              <w:t>-</w:t>
            </w:r>
            <w:r w:rsidRPr="004A3422">
              <w:rPr>
                <w:rFonts w:cs="Times New Roman"/>
                <w:sz w:val="22"/>
              </w:rPr>
              <w:t xml:space="preserve">PON CZ </w:t>
            </w:r>
            <w:hyperlink r:id="rId139" w:history="1">
              <w:r w:rsidRPr="004A3422">
                <w:rPr>
                  <w:rStyle w:val="Hiperveza"/>
                  <w:rFonts w:cs="Times New Roman"/>
                  <w:color w:val="0000FF"/>
                  <w:sz w:val="22"/>
                </w:rPr>
                <w:t>(Pr</w:t>
              </w:r>
              <w:r w:rsidRPr="004A3422">
                <w:rPr>
                  <w:rStyle w:val="Hiperveza"/>
                  <w:rFonts w:cs="Times New Roman"/>
                  <w:sz w:val="22"/>
                </w:rPr>
                <w:t>ilog 15</w:t>
              </w:r>
            </w:hyperlink>
            <w:r w:rsidRPr="004A3422">
              <w:rPr>
                <w:rFonts w:cs="Times New Roman"/>
                <w:sz w:val="22"/>
              </w:rPr>
              <w:t xml:space="preserve"> i/ili </w:t>
            </w:r>
            <w:hyperlink r:id="rId140" w:history="1">
              <w:r w:rsidRPr="004A3422">
                <w:rPr>
                  <w:rStyle w:val="Hiperveza"/>
                  <w:rFonts w:cs="Times New Roman"/>
                  <w:sz w:val="22"/>
                </w:rPr>
                <w:t>Prilog 15/1</w:t>
              </w:r>
            </w:hyperlink>
            <w:r w:rsidRPr="004A3422">
              <w:rPr>
                <w:rFonts w:cs="Times New Roman"/>
                <w:sz w:val="22"/>
              </w:rPr>
              <w:t xml:space="preserve"> i/ili </w:t>
            </w:r>
            <w:hyperlink r:id="rId141" w:history="1">
              <w:r w:rsidRPr="004A3422">
                <w:rPr>
                  <w:rStyle w:val="Hiperveza"/>
                  <w:rFonts w:cs="Times New Roman"/>
                  <w:sz w:val="22"/>
                </w:rPr>
                <w:t>Prilog 15/2</w:t>
              </w:r>
              <w:r w:rsidRPr="004A3422">
                <w:rPr>
                  <w:rStyle w:val="Hiperveza"/>
                  <w:rFonts w:cs="Times New Roman"/>
                  <w:color w:val="0000FF"/>
                  <w:sz w:val="22"/>
                </w:rPr>
                <w:t>)</w:t>
              </w:r>
            </w:hyperlink>
          </w:p>
          <w:p w14:paraId="00EC12BA" w14:textId="77777777" w:rsidR="00AA5D86" w:rsidRPr="004A3422" w:rsidRDefault="00AA5D86" w:rsidP="004A3422">
            <w:pPr>
              <w:spacing w:after="0" w:line="240" w:lineRule="auto"/>
              <w:rPr>
                <w:rFonts w:cs="Times New Roman"/>
              </w:rPr>
            </w:pPr>
          </w:p>
        </w:tc>
        <w:tc>
          <w:tcPr>
            <w:tcW w:w="1017" w:type="pct"/>
            <w:shd w:val="clear" w:color="auto" w:fill="auto"/>
            <w:vAlign w:val="center"/>
          </w:tcPr>
          <w:p w14:paraId="7B97194C" w14:textId="25D527E8" w:rsidR="00AA5D86" w:rsidRPr="004A3422" w:rsidRDefault="000F5277" w:rsidP="004A3422">
            <w:pPr>
              <w:spacing w:after="0" w:line="240" w:lineRule="auto"/>
              <w:jc w:val="center"/>
              <w:rPr>
                <w:rFonts w:cs="Times New Roman"/>
              </w:rPr>
            </w:pPr>
            <w:r w:rsidRPr="004A3422">
              <w:rPr>
                <w:rFonts w:cs="Times New Roman"/>
                <w:sz w:val="22"/>
              </w:rPr>
              <w:t xml:space="preserve">Načelnik </w:t>
            </w:r>
            <w:r w:rsidR="00AA5D86" w:rsidRPr="004A3422">
              <w:rPr>
                <w:rFonts w:cs="Times New Roman"/>
                <w:sz w:val="22"/>
              </w:rPr>
              <w:t xml:space="preserve">Stožera CZ </w:t>
            </w:r>
          </w:p>
        </w:tc>
        <w:tc>
          <w:tcPr>
            <w:tcW w:w="1169" w:type="pct"/>
            <w:shd w:val="clear" w:color="auto" w:fill="auto"/>
            <w:vAlign w:val="center"/>
          </w:tcPr>
          <w:p w14:paraId="4E1F944D" w14:textId="18FB8EC5" w:rsidR="00AA5D86" w:rsidRPr="004A3422" w:rsidRDefault="00AA5D86" w:rsidP="004A3422">
            <w:pPr>
              <w:pStyle w:val="Bezproreda"/>
              <w:jc w:val="center"/>
              <w:rPr>
                <w:rFonts w:ascii="Times New Roman" w:hAnsi="Times New Roman" w:cs="Times New Roman"/>
                <w:lang w:val="hr-HR"/>
              </w:rPr>
            </w:pPr>
            <w:r w:rsidRPr="004A3422">
              <w:rPr>
                <w:rFonts w:ascii="Times New Roman" w:hAnsi="Times New Roman" w:cs="Times New Roman"/>
                <w:lang w:val="hr-HR"/>
              </w:rPr>
              <w:t>Zapovjedni</w:t>
            </w:r>
            <w:r w:rsidR="00093DFD" w:rsidRPr="004A3422">
              <w:rPr>
                <w:rFonts w:ascii="Times New Roman" w:hAnsi="Times New Roman" w:cs="Times New Roman"/>
                <w:lang w:val="hr-HR"/>
              </w:rPr>
              <w:t>k</w:t>
            </w:r>
            <w:r w:rsidRPr="004A3422">
              <w:rPr>
                <w:rFonts w:ascii="Times New Roman" w:hAnsi="Times New Roman" w:cs="Times New Roman"/>
                <w:lang w:val="hr-HR"/>
              </w:rPr>
              <w:t xml:space="preserve">  DVD-a </w:t>
            </w:r>
            <w:r w:rsidRPr="004A3422">
              <w:rPr>
                <w:rFonts w:ascii="Times New Roman" w:hAnsi="Times New Roman" w:cs="Times New Roman"/>
                <w:color w:val="0000FF"/>
                <w:lang w:val="hr-HR"/>
              </w:rPr>
              <w:t>(</w:t>
            </w:r>
            <w:hyperlink r:id="rId142" w:history="1">
              <w:r w:rsidRPr="004A3422">
                <w:rPr>
                  <w:rStyle w:val="Hiperveza"/>
                  <w:rFonts w:ascii="Times New Roman" w:hAnsi="Times New Roman" w:cs="Times New Roman"/>
                  <w:color w:val="0000FF"/>
                  <w:lang w:val="hr-HR"/>
                </w:rPr>
                <w:t>Prilog 4</w:t>
              </w:r>
            </w:hyperlink>
            <w:r w:rsidRPr="004A3422">
              <w:rPr>
                <w:rFonts w:ascii="Times New Roman" w:hAnsi="Times New Roman" w:cs="Times New Roman"/>
                <w:color w:val="0000FF"/>
                <w:lang w:val="hr-HR"/>
              </w:rPr>
              <w:t>)</w:t>
            </w:r>
            <w:r w:rsidRPr="004A3422">
              <w:rPr>
                <w:rFonts w:ascii="Times New Roman" w:hAnsi="Times New Roman" w:cs="Times New Roman"/>
              </w:rPr>
              <w:br/>
            </w:r>
            <w:proofErr w:type="spellStart"/>
            <w:r w:rsidR="000F5277" w:rsidRPr="004A3422">
              <w:rPr>
                <w:rFonts w:ascii="Times New Roman" w:hAnsi="Times New Roman" w:cs="Times New Roman"/>
              </w:rPr>
              <w:t>Zapovjedni</w:t>
            </w:r>
            <w:r w:rsidR="00BB0C47" w:rsidRPr="004A3422">
              <w:rPr>
                <w:rFonts w:ascii="Times New Roman" w:hAnsi="Times New Roman" w:cs="Times New Roman"/>
              </w:rPr>
              <w:t>k</w:t>
            </w:r>
            <w:proofErr w:type="spellEnd"/>
            <w:r w:rsidR="000F5277" w:rsidRPr="004A3422">
              <w:rPr>
                <w:rFonts w:ascii="Times New Roman" w:hAnsi="Times New Roman" w:cs="Times New Roman"/>
              </w:rPr>
              <w:t xml:space="preserve"> </w:t>
            </w:r>
            <w:r w:rsidRPr="004A3422">
              <w:rPr>
                <w:rFonts w:ascii="Times New Roman" w:hAnsi="Times New Roman" w:cs="Times New Roman"/>
              </w:rPr>
              <w:t xml:space="preserve">PON CZ </w:t>
            </w:r>
            <w:r w:rsidRPr="004A3422">
              <w:rPr>
                <w:rFonts w:ascii="Times New Roman" w:hAnsi="Times New Roman" w:cs="Times New Roman"/>
                <w:color w:val="0000FF"/>
              </w:rPr>
              <w:t>(</w:t>
            </w:r>
            <w:proofErr w:type="spellStart"/>
            <w:r>
              <w:fldChar w:fldCharType="begin"/>
            </w:r>
            <w:r>
              <w:instrText>HYPERLINK "file:///\\\\fileserver\\server\\RAZNO-INZINJERI\\JANA-RAZNO\\CZ\\PLAN%20DJELOVANJA%20CZ\\Plan%20djelovanja%20CZ_Grad%20Dubrovnik\\Prilozi%20plana%20djelovanja.docx"</w:instrText>
            </w:r>
            <w:r>
              <w:fldChar w:fldCharType="separate"/>
            </w:r>
            <w:r w:rsidRPr="004A3422">
              <w:rPr>
                <w:rStyle w:val="Hiperveza"/>
                <w:rFonts w:ascii="Times New Roman" w:hAnsi="Times New Roman" w:cs="Times New Roman"/>
                <w:color w:val="0000FF"/>
              </w:rPr>
              <w:t>Prilog</w:t>
            </w:r>
            <w:proofErr w:type="spellEnd"/>
            <w:r w:rsidRPr="004A3422">
              <w:rPr>
                <w:rStyle w:val="Hiperveza"/>
                <w:rFonts w:ascii="Times New Roman" w:hAnsi="Times New Roman" w:cs="Times New Roman"/>
                <w:color w:val="0000FF"/>
              </w:rPr>
              <w:t xml:space="preserve"> 15</w:t>
            </w:r>
            <w:r>
              <w:rPr>
                <w:rStyle w:val="Hiperveza"/>
                <w:rFonts w:ascii="Times New Roman" w:hAnsi="Times New Roman" w:cs="Times New Roman"/>
                <w:color w:val="0000FF"/>
              </w:rPr>
              <w:fldChar w:fldCharType="end"/>
            </w:r>
            <w:r w:rsidRPr="004A3422">
              <w:rPr>
                <w:rFonts w:ascii="Times New Roman" w:hAnsi="Times New Roman" w:cs="Times New Roman"/>
                <w:color w:val="0000FF"/>
              </w:rPr>
              <w:t>)</w:t>
            </w:r>
          </w:p>
        </w:tc>
      </w:tr>
      <w:tr w:rsidR="00F12B28" w:rsidRPr="00D26ED3" w14:paraId="467F21C6" w14:textId="77777777" w:rsidTr="00E62060">
        <w:trPr>
          <w:trHeight w:val="526"/>
          <w:jc w:val="center"/>
        </w:trPr>
        <w:tc>
          <w:tcPr>
            <w:tcW w:w="2814" w:type="pct"/>
            <w:shd w:val="clear" w:color="auto" w:fill="auto"/>
            <w:vAlign w:val="center"/>
          </w:tcPr>
          <w:p w14:paraId="25D75C14" w14:textId="77777777" w:rsidR="00F12B28" w:rsidRPr="004A3422" w:rsidRDefault="00F12B28" w:rsidP="004A3422">
            <w:pPr>
              <w:spacing w:after="0" w:line="240" w:lineRule="auto"/>
              <w:rPr>
                <w:rFonts w:cs="Times New Roman"/>
              </w:rPr>
            </w:pPr>
            <w:r w:rsidRPr="004A3422">
              <w:rPr>
                <w:rFonts w:cs="Times New Roman"/>
                <w:sz w:val="22"/>
              </w:rPr>
              <w:t>Organizacija informativnih punktova u svim MO u cilju prikupljanja informacija o nestalim osobama</w:t>
            </w:r>
          </w:p>
        </w:tc>
        <w:tc>
          <w:tcPr>
            <w:tcW w:w="1017" w:type="pct"/>
            <w:shd w:val="clear" w:color="auto" w:fill="auto"/>
            <w:vAlign w:val="center"/>
          </w:tcPr>
          <w:p w14:paraId="51F440E8" w14:textId="7D68C273" w:rsidR="00F12B28" w:rsidRPr="004A3422" w:rsidRDefault="000F5277" w:rsidP="004A3422">
            <w:pPr>
              <w:spacing w:after="0" w:line="240" w:lineRule="auto"/>
              <w:jc w:val="center"/>
              <w:rPr>
                <w:rFonts w:cs="Times New Roman"/>
              </w:rPr>
            </w:pPr>
            <w:r w:rsidRPr="004A3422">
              <w:rPr>
                <w:rFonts w:cs="Times New Roman"/>
                <w:sz w:val="22"/>
              </w:rPr>
              <w:t xml:space="preserve">Zamjenik </w:t>
            </w:r>
            <w:r w:rsidR="00F12B28" w:rsidRPr="004A3422">
              <w:rPr>
                <w:rFonts w:cs="Times New Roman"/>
                <w:sz w:val="22"/>
              </w:rPr>
              <w:t xml:space="preserve">načelnika Stožera  CZ </w:t>
            </w:r>
          </w:p>
        </w:tc>
        <w:tc>
          <w:tcPr>
            <w:tcW w:w="1169" w:type="pct"/>
            <w:shd w:val="clear" w:color="auto" w:fill="auto"/>
            <w:vAlign w:val="center"/>
          </w:tcPr>
          <w:p w14:paraId="226AF5BA" w14:textId="6B57D871" w:rsidR="000F5277" w:rsidRPr="004A3422" w:rsidRDefault="000F5277" w:rsidP="004A3422">
            <w:pPr>
              <w:pStyle w:val="Bezproreda"/>
              <w:jc w:val="center"/>
              <w:rPr>
                <w:rFonts w:ascii="Times New Roman" w:hAnsi="Times New Roman" w:cs="Times New Roman"/>
                <w:lang w:val="hr-HR"/>
              </w:rPr>
            </w:pPr>
            <w:r w:rsidRPr="004A3422">
              <w:rPr>
                <w:rFonts w:ascii="Times New Roman" w:hAnsi="Times New Roman" w:cs="Times New Roman"/>
                <w:lang w:val="hr-HR"/>
              </w:rPr>
              <w:t xml:space="preserve">Povjerenici  </w:t>
            </w:r>
            <w:r w:rsidR="00F12B28" w:rsidRPr="004A3422">
              <w:rPr>
                <w:rFonts w:ascii="Times New Roman" w:hAnsi="Times New Roman" w:cs="Times New Roman"/>
                <w:lang w:val="hr-HR"/>
              </w:rPr>
              <w:t>CZ</w:t>
            </w:r>
          </w:p>
          <w:p w14:paraId="7C619431" w14:textId="77777777" w:rsidR="00F12B28" w:rsidRPr="004A3422" w:rsidRDefault="00F12B28" w:rsidP="004A3422">
            <w:pPr>
              <w:pStyle w:val="Bezproreda"/>
              <w:jc w:val="center"/>
              <w:rPr>
                <w:rStyle w:val="Hiperveza"/>
                <w:rFonts w:ascii="Times New Roman" w:hAnsi="Times New Roman" w:cs="Times New Roman"/>
                <w:color w:val="0000FF"/>
                <w:u w:val="none"/>
                <w:lang w:val="hr-HR"/>
              </w:rPr>
            </w:pPr>
            <w:r w:rsidRPr="004A3422">
              <w:rPr>
                <w:rFonts w:ascii="Times New Roman" w:hAnsi="Times New Roman" w:cs="Times New Roman"/>
                <w:color w:val="0000FF"/>
                <w:lang w:val="hr-HR"/>
              </w:rPr>
              <w:t>(</w:t>
            </w:r>
            <w:hyperlink r:id="rId143" w:history="1">
              <w:r w:rsidRPr="004A3422">
                <w:rPr>
                  <w:rStyle w:val="Hiperveza"/>
                  <w:rFonts w:ascii="Times New Roman" w:hAnsi="Times New Roman" w:cs="Times New Roman"/>
                  <w:color w:val="0000FF"/>
                  <w:lang w:val="hr-HR"/>
                </w:rPr>
                <w:t>Prilog 14</w:t>
              </w:r>
            </w:hyperlink>
            <w:r w:rsidRPr="004A3422">
              <w:rPr>
                <w:rFonts w:ascii="Times New Roman" w:hAnsi="Times New Roman" w:cs="Times New Roman"/>
                <w:color w:val="0000FF"/>
                <w:lang w:val="hr-HR"/>
              </w:rPr>
              <w:t>)</w:t>
            </w:r>
          </w:p>
        </w:tc>
      </w:tr>
      <w:tr w:rsidR="00F12B28" w:rsidRPr="00D26ED3" w14:paraId="49B719C5" w14:textId="77777777" w:rsidTr="009C074A">
        <w:trPr>
          <w:trHeight w:val="984"/>
          <w:jc w:val="center"/>
        </w:trPr>
        <w:tc>
          <w:tcPr>
            <w:tcW w:w="2814" w:type="pct"/>
            <w:shd w:val="clear" w:color="auto" w:fill="auto"/>
            <w:vAlign w:val="center"/>
          </w:tcPr>
          <w:p w14:paraId="163F7A14" w14:textId="77777777" w:rsidR="00F12B28" w:rsidRPr="004A3422" w:rsidRDefault="00F12B28" w:rsidP="004A3422">
            <w:pPr>
              <w:spacing w:after="0" w:line="240" w:lineRule="auto"/>
              <w:rPr>
                <w:rFonts w:cs="Times New Roman"/>
              </w:rPr>
            </w:pPr>
            <w:r w:rsidRPr="004A3422">
              <w:rPr>
                <w:rFonts w:cs="Times New Roman"/>
                <w:sz w:val="22"/>
              </w:rPr>
              <w:t>Utvrđivanje prioriteta u raščišćavanja ruševina kako slijedi:</w:t>
            </w:r>
          </w:p>
          <w:p w14:paraId="1C3B203E" w14:textId="0D326AD7" w:rsidR="00F12B28" w:rsidRPr="004A3422" w:rsidRDefault="00F12B28" w:rsidP="004A3422">
            <w:pPr>
              <w:pStyle w:val="Odlomakpopisa"/>
              <w:numPr>
                <w:ilvl w:val="0"/>
                <w:numId w:val="16"/>
              </w:numPr>
              <w:spacing w:after="0" w:line="240" w:lineRule="auto"/>
              <w:rPr>
                <w:rFonts w:cs="Times New Roman"/>
              </w:rPr>
            </w:pPr>
            <w:r w:rsidRPr="004A3422">
              <w:rPr>
                <w:rFonts w:cs="Times New Roman"/>
                <w:sz w:val="22"/>
              </w:rPr>
              <w:t>raščišćavanje objekata gdje boravi više ljudi (škol</w:t>
            </w:r>
            <w:r w:rsidR="00390682">
              <w:rPr>
                <w:rFonts w:cs="Times New Roman"/>
                <w:sz w:val="22"/>
              </w:rPr>
              <w:t>a</w:t>
            </w:r>
            <w:r w:rsidRPr="004A3422">
              <w:rPr>
                <w:rFonts w:cs="Times New Roman"/>
                <w:sz w:val="22"/>
              </w:rPr>
              <w:t>, vrtić, ugostiteljski objekti)</w:t>
            </w:r>
          </w:p>
          <w:p w14:paraId="2350AF3C" w14:textId="77777777" w:rsidR="00F12B28" w:rsidRPr="004A3422" w:rsidRDefault="00F12B28" w:rsidP="004A3422">
            <w:pPr>
              <w:pStyle w:val="Odlomakpopisa"/>
              <w:numPr>
                <w:ilvl w:val="0"/>
                <w:numId w:val="16"/>
              </w:numPr>
              <w:spacing w:after="0" w:line="240" w:lineRule="auto"/>
              <w:rPr>
                <w:rFonts w:cs="Times New Roman"/>
              </w:rPr>
            </w:pPr>
            <w:r w:rsidRPr="004A3422">
              <w:rPr>
                <w:rFonts w:cs="Times New Roman"/>
                <w:sz w:val="22"/>
              </w:rPr>
              <w:t>osiguranje prohodnosti prometnica</w:t>
            </w:r>
          </w:p>
          <w:p w14:paraId="695F59ED" w14:textId="77777777" w:rsidR="00F12B28" w:rsidRPr="004A3422" w:rsidRDefault="00F12B28" w:rsidP="004A3422">
            <w:pPr>
              <w:pStyle w:val="Odlomakpopisa"/>
              <w:numPr>
                <w:ilvl w:val="0"/>
                <w:numId w:val="16"/>
              </w:numPr>
              <w:spacing w:after="0" w:line="240" w:lineRule="auto"/>
              <w:rPr>
                <w:rFonts w:cs="Times New Roman"/>
              </w:rPr>
            </w:pPr>
            <w:r w:rsidRPr="004A3422">
              <w:rPr>
                <w:rFonts w:cs="Times New Roman"/>
                <w:sz w:val="22"/>
              </w:rPr>
              <w:t>pristup kritičnoj infrastrukturi</w:t>
            </w:r>
          </w:p>
          <w:p w14:paraId="0A09BDBB" w14:textId="77777777" w:rsidR="00F12B28" w:rsidRPr="004A3422" w:rsidRDefault="00F12B28" w:rsidP="004A3422">
            <w:pPr>
              <w:pStyle w:val="Odlomakpopisa"/>
              <w:numPr>
                <w:ilvl w:val="0"/>
                <w:numId w:val="16"/>
              </w:numPr>
              <w:spacing w:after="0" w:line="240" w:lineRule="auto"/>
              <w:rPr>
                <w:rFonts w:cs="Times New Roman"/>
              </w:rPr>
            </w:pPr>
            <w:r w:rsidRPr="004A3422">
              <w:rPr>
                <w:rFonts w:cs="Times New Roman"/>
                <w:sz w:val="22"/>
              </w:rPr>
              <w:t>raščišćavanje ruševina obiteljskih kuća i stanova</w:t>
            </w:r>
          </w:p>
        </w:tc>
        <w:tc>
          <w:tcPr>
            <w:tcW w:w="1017" w:type="pct"/>
            <w:shd w:val="clear" w:color="auto" w:fill="auto"/>
            <w:vAlign w:val="center"/>
          </w:tcPr>
          <w:p w14:paraId="32C0603D" w14:textId="36F8A772" w:rsidR="00F12B28" w:rsidRPr="004A3422" w:rsidRDefault="000F5277" w:rsidP="004A3422">
            <w:pPr>
              <w:spacing w:after="0" w:line="240" w:lineRule="auto"/>
              <w:jc w:val="center"/>
              <w:rPr>
                <w:rFonts w:cs="Times New Roman"/>
              </w:rPr>
            </w:pPr>
            <w:r w:rsidRPr="004A3422">
              <w:rPr>
                <w:rFonts w:cs="Times New Roman"/>
                <w:sz w:val="22"/>
              </w:rPr>
              <w:t xml:space="preserve">Načelnik </w:t>
            </w:r>
            <w:r w:rsidR="00F12B28" w:rsidRPr="004A3422">
              <w:rPr>
                <w:rFonts w:cs="Times New Roman"/>
                <w:sz w:val="22"/>
              </w:rPr>
              <w:t xml:space="preserve">Stožera CZ </w:t>
            </w:r>
          </w:p>
        </w:tc>
        <w:tc>
          <w:tcPr>
            <w:tcW w:w="1169" w:type="pct"/>
            <w:shd w:val="clear" w:color="auto" w:fill="auto"/>
            <w:vAlign w:val="center"/>
          </w:tcPr>
          <w:p w14:paraId="1938CB92" w14:textId="749652A1" w:rsidR="00F12B28" w:rsidRPr="004A3422" w:rsidRDefault="000F5277" w:rsidP="004A3422">
            <w:pPr>
              <w:pStyle w:val="Bezproreda"/>
              <w:jc w:val="center"/>
              <w:rPr>
                <w:rFonts w:ascii="Times New Roman" w:hAnsi="Times New Roman" w:cs="Times New Roman"/>
                <w:lang w:val="hr-HR"/>
              </w:rPr>
            </w:pPr>
            <w:r w:rsidRPr="004A3422">
              <w:rPr>
                <w:rFonts w:ascii="Times New Roman" w:hAnsi="Times New Roman" w:cs="Times New Roman"/>
                <w:lang w:val="hr-HR"/>
              </w:rPr>
              <w:t>Zapovjedni</w:t>
            </w:r>
            <w:r w:rsidR="00BB0C47" w:rsidRPr="004A3422">
              <w:rPr>
                <w:rFonts w:ascii="Times New Roman" w:hAnsi="Times New Roman" w:cs="Times New Roman"/>
                <w:lang w:val="hr-HR"/>
              </w:rPr>
              <w:t xml:space="preserve">k DVD-a </w:t>
            </w:r>
            <w:r w:rsidR="00F12B28" w:rsidRPr="004A3422">
              <w:rPr>
                <w:rFonts w:ascii="Times New Roman" w:hAnsi="Times New Roman" w:cs="Times New Roman"/>
                <w:color w:val="0000FF"/>
                <w:lang w:val="hr-HR"/>
              </w:rPr>
              <w:t>(</w:t>
            </w:r>
            <w:hyperlink r:id="rId144" w:history="1">
              <w:r w:rsidR="00F12B28" w:rsidRPr="004A3422">
                <w:rPr>
                  <w:rStyle w:val="Hiperveza"/>
                  <w:rFonts w:ascii="Times New Roman" w:hAnsi="Times New Roman" w:cs="Times New Roman"/>
                  <w:color w:val="0000FF"/>
                  <w:lang w:val="hr-HR"/>
                </w:rPr>
                <w:t>Prilog 4</w:t>
              </w:r>
            </w:hyperlink>
            <w:r w:rsidR="00F12B28" w:rsidRPr="004A3422">
              <w:rPr>
                <w:rFonts w:ascii="Times New Roman" w:hAnsi="Times New Roman" w:cs="Times New Roman"/>
                <w:color w:val="0000FF"/>
                <w:lang w:val="hr-HR"/>
              </w:rPr>
              <w:t>)</w:t>
            </w:r>
            <w:r w:rsidR="00F12B28" w:rsidRPr="004A3422">
              <w:rPr>
                <w:rFonts w:ascii="Times New Roman" w:hAnsi="Times New Roman" w:cs="Times New Roman"/>
                <w:lang w:val="hr-HR"/>
              </w:rPr>
              <w:br/>
            </w:r>
          </w:p>
          <w:p w14:paraId="32E6577D" w14:textId="2D699928" w:rsidR="00F12B28" w:rsidRPr="004A3422" w:rsidRDefault="000F5277" w:rsidP="004A3422">
            <w:pPr>
              <w:pStyle w:val="Bezproreda"/>
              <w:jc w:val="center"/>
              <w:rPr>
                <w:rFonts w:ascii="Times New Roman" w:hAnsi="Times New Roman" w:cs="Times New Roman"/>
                <w:lang w:val="hr-HR"/>
              </w:rPr>
            </w:pPr>
            <w:r w:rsidRPr="004A3422">
              <w:rPr>
                <w:rFonts w:ascii="Times New Roman" w:hAnsi="Times New Roman" w:cs="Times New Roman"/>
                <w:lang w:val="hr-HR"/>
              </w:rPr>
              <w:t>Zapovjedni</w:t>
            </w:r>
            <w:r w:rsidR="00BB0C47" w:rsidRPr="004A3422">
              <w:rPr>
                <w:rFonts w:ascii="Times New Roman" w:hAnsi="Times New Roman" w:cs="Times New Roman"/>
                <w:lang w:val="hr-HR"/>
              </w:rPr>
              <w:t>k</w:t>
            </w:r>
            <w:r w:rsidRPr="004A3422">
              <w:rPr>
                <w:rFonts w:ascii="Times New Roman" w:hAnsi="Times New Roman" w:cs="Times New Roman"/>
                <w:lang w:val="hr-HR"/>
              </w:rPr>
              <w:t xml:space="preserve"> </w:t>
            </w:r>
            <w:r w:rsidR="00F12B28" w:rsidRPr="004A3422">
              <w:rPr>
                <w:rFonts w:ascii="Times New Roman" w:hAnsi="Times New Roman" w:cs="Times New Roman"/>
                <w:lang w:val="hr-HR"/>
              </w:rPr>
              <w:t xml:space="preserve">PON CZ   </w:t>
            </w:r>
            <w:r w:rsidR="00F12B28" w:rsidRPr="004A3422">
              <w:rPr>
                <w:rFonts w:ascii="Times New Roman" w:hAnsi="Times New Roman" w:cs="Times New Roman"/>
                <w:color w:val="0000FF"/>
                <w:lang w:val="hr-HR"/>
              </w:rPr>
              <w:t>(</w:t>
            </w:r>
            <w:hyperlink r:id="rId145" w:history="1">
              <w:r w:rsidR="00F12B28" w:rsidRPr="004A3422">
                <w:rPr>
                  <w:rStyle w:val="Hiperveza"/>
                  <w:rFonts w:ascii="Times New Roman" w:hAnsi="Times New Roman" w:cs="Times New Roman"/>
                  <w:color w:val="0000FF"/>
                  <w:lang w:val="hr-HR"/>
                </w:rPr>
                <w:t>Prilog 15</w:t>
              </w:r>
            </w:hyperlink>
            <w:r w:rsidR="00F12B28" w:rsidRPr="004A3422">
              <w:rPr>
                <w:rFonts w:ascii="Times New Roman" w:hAnsi="Times New Roman" w:cs="Times New Roman"/>
                <w:color w:val="0000FF"/>
                <w:lang w:val="hr-HR"/>
              </w:rPr>
              <w:t>)</w:t>
            </w:r>
          </w:p>
        </w:tc>
      </w:tr>
      <w:tr w:rsidR="00F12B28" w:rsidRPr="00D26ED3" w14:paraId="5458D153" w14:textId="77777777" w:rsidTr="00390682">
        <w:trPr>
          <w:trHeight w:val="344"/>
          <w:jc w:val="center"/>
        </w:trPr>
        <w:tc>
          <w:tcPr>
            <w:tcW w:w="2814" w:type="pct"/>
            <w:shd w:val="clear" w:color="auto" w:fill="auto"/>
            <w:vAlign w:val="center"/>
          </w:tcPr>
          <w:p w14:paraId="10647FB9" w14:textId="77777777" w:rsidR="00F12B28" w:rsidRPr="004A3422" w:rsidRDefault="00F12B28" w:rsidP="004A3422">
            <w:pPr>
              <w:spacing w:after="0" w:line="240" w:lineRule="auto"/>
              <w:rPr>
                <w:rFonts w:cs="Times New Roman"/>
              </w:rPr>
            </w:pPr>
            <w:r w:rsidRPr="004A3422">
              <w:rPr>
                <w:rFonts w:cs="Times New Roman"/>
                <w:sz w:val="22"/>
              </w:rPr>
              <w:t>Aktivacija svih pripadnika vatrogasnih snaga te članova udruga</w:t>
            </w:r>
          </w:p>
        </w:tc>
        <w:tc>
          <w:tcPr>
            <w:tcW w:w="1017" w:type="pct"/>
            <w:shd w:val="clear" w:color="auto" w:fill="auto"/>
            <w:vAlign w:val="center"/>
          </w:tcPr>
          <w:p w14:paraId="7A8497EC" w14:textId="77777777" w:rsidR="00F12B28" w:rsidRPr="004A3422" w:rsidRDefault="000F5277" w:rsidP="004A3422">
            <w:pPr>
              <w:spacing w:after="0" w:line="240" w:lineRule="auto"/>
              <w:jc w:val="center"/>
              <w:rPr>
                <w:rFonts w:cs="Times New Roman"/>
              </w:rPr>
            </w:pPr>
            <w:r w:rsidRPr="004A3422">
              <w:rPr>
                <w:rFonts w:cs="Times New Roman"/>
                <w:sz w:val="22"/>
              </w:rPr>
              <w:t xml:space="preserve">Načelnik </w:t>
            </w:r>
            <w:r w:rsidR="00F12B28" w:rsidRPr="004A3422">
              <w:rPr>
                <w:rFonts w:cs="Times New Roman"/>
                <w:sz w:val="22"/>
              </w:rPr>
              <w:t>Stožera</w:t>
            </w:r>
          </w:p>
          <w:p w14:paraId="4BC53005" w14:textId="0CEFD4C0" w:rsidR="00F12B28" w:rsidRPr="004A3422" w:rsidRDefault="00F12B28" w:rsidP="004A3422">
            <w:pPr>
              <w:spacing w:after="0" w:line="240" w:lineRule="auto"/>
              <w:jc w:val="center"/>
              <w:rPr>
                <w:rFonts w:cs="Times New Roman"/>
              </w:rPr>
            </w:pPr>
            <w:r w:rsidRPr="004A3422">
              <w:rPr>
                <w:rFonts w:cs="Times New Roman"/>
                <w:sz w:val="22"/>
              </w:rPr>
              <w:t xml:space="preserve">CZ </w:t>
            </w:r>
          </w:p>
        </w:tc>
        <w:tc>
          <w:tcPr>
            <w:tcW w:w="1169" w:type="pct"/>
            <w:shd w:val="clear" w:color="auto" w:fill="auto"/>
            <w:vAlign w:val="center"/>
          </w:tcPr>
          <w:p w14:paraId="66D0103F" w14:textId="329CE0D3" w:rsidR="00F12B28" w:rsidRPr="004A3422" w:rsidRDefault="000F5277" w:rsidP="004A3422">
            <w:pPr>
              <w:pStyle w:val="Bezproreda"/>
              <w:jc w:val="center"/>
              <w:rPr>
                <w:rFonts w:ascii="Times New Roman" w:hAnsi="Times New Roman" w:cs="Times New Roman"/>
                <w:lang w:val="hr-HR"/>
              </w:rPr>
            </w:pPr>
            <w:r w:rsidRPr="004A3422">
              <w:rPr>
                <w:rFonts w:ascii="Times New Roman" w:hAnsi="Times New Roman" w:cs="Times New Roman"/>
                <w:lang w:val="hr-HR"/>
              </w:rPr>
              <w:t>Zapovjedni</w:t>
            </w:r>
            <w:r w:rsidR="00BB0C47" w:rsidRPr="004A3422">
              <w:rPr>
                <w:rFonts w:ascii="Times New Roman" w:hAnsi="Times New Roman" w:cs="Times New Roman"/>
                <w:lang w:val="hr-HR"/>
              </w:rPr>
              <w:t xml:space="preserve">k DVD-a </w:t>
            </w:r>
            <w:r w:rsidR="00F12B28" w:rsidRPr="004A3422">
              <w:rPr>
                <w:rFonts w:ascii="Times New Roman" w:hAnsi="Times New Roman" w:cs="Times New Roman"/>
                <w:color w:val="0000FF"/>
                <w:lang w:val="hr-HR"/>
              </w:rPr>
              <w:t>(</w:t>
            </w:r>
            <w:hyperlink r:id="rId146" w:history="1">
              <w:r w:rsidR="00F12B28" w:rsidRPr="004A3422">
                <w:rPr>
                  <w:rStyle w:val="Hiperveza"/>
                  <w:rFonts w:ascii="Times New Roman" w:hAnsi="Times New Roman" w:cs="Times New Roman"/>
                  <w:color w:val="0000FF"/>
                  <w:lang w:val="hr-HR"/>
                </w:rPr>
                <w:t>Prilog 4</w:t>
              </w:r>
            </w:hyperlink>
            <w:r w:rsidR="00F12B28" w:rsidRPr="004A3422">
              <w:rPr>
                <w:rFonts w:ascii="Times New Roman" w:hAnsi="Times New Roman" w:cs="Times New Roman"/>
                <w:color w:val="0000FF"/>
                <w:lang w:val="hr-HR"/>
              </w:rPr>
              <w:t>)</w:t>
            </w:r>
          </w:p>
          <w:p w14:paraId="570C3852" w14:textId="4C07E2B7" w:rsidR="00F12B28" w:rsidRPr="004A3422" w:rsidRDefault="000F5277" w:rsidP="004A3422">
            <w:pPr>
              <w:pStyle w:val="Bezproreda"/>
              <w:jc w:val="center"/>
              <w:rPr>
                <w:rFonts w:ascii="Times New Roman" w:hAnsi="Times New Roman" w:cs="Times New Roman"/>
                <w:lang w:val="hr-HR"/>
              </w:rPr>
            </w:pPr>
            <w:r w:rsidRPr="004A3422">
              <w:rPr>
                <w:rFonts w:ascii="Times New Roman" w:hAnsi="Times New Roman" w:cs="Times New Roman"/>
                <w:lang w:val="hr-HR"/>
              </w:rPr>
              <w:t xml:space="preserve">Pripadnici </w:t>
            </w:r>
            <w:r w:rsidR="00F12B28" w:rsidRPr="004A3422">
              <w:rPr>
                <w:rFonts w:ascii="Times New Roman" w:hAnsi="Times New Roman" w:cs="Times New Roman"/>
                <w:lang w:val="hr-HR"/>
              </w:rPr>
              <w:t xml:space="preserve">vatrogasnih snaga </w:t>
            </w:r>
          </w:p>
          <w:p w14:paraId="0AD99029" w14:textId="77777777" w:rsidR="000F5277" w:rsidRPr="004A3422" w:rsidRDefault="000F5277" w:rsidP="004A3422">
            <w:pPr>
              <w:pStyle w:val="Bezproreda"/>
              <w:jc w:val="center"/>
              <w:rPr>
                <w:rFonts w:ascii="Times New Roman" w:hAnsi="Times New Roman" w:cs="Times New Roman"/>
                <w:lang w:val="hr-HR"/>
              </w:rPr>
            </w:pPr>
            <w:r w:rsidRPr="004A3422">
              <w:rPr>
                <w:rFonts w:ascii="Times New Roman" w:hAnsi="Times New Roman" w:cs="Times New Roman"/>
                <w:lang w:val="hr-HR"/>
              </w:rPr>
              <w:t xml:space="preserve">Članovi </w:t>
            </w:r>
            <w:r w:rsidR="00F12B28" w:rsidRPr="004A3422">
              <w:rPr>
                <w:rFonts w:ascii="Times New Roman" w:hAnsi="Times New Roman" w:cs="Times New Roman"/>
                <w:lang w:val="hr-HR"/>
              </w:rPr>
              <w:t>udruga</w:t>
            </w:r>
          </w:p>
          <w:p w14:paraId="577C3DB9" w14:textId="2504D064" w:rsidR="00F12B28" w:rsidRPr="004A3422" w:rsidRDefault="00000000" w:rsidP="004A3422">
            <w:pPr>
              <w:pStyle w:val="Bezproreda"/>
              <w:jc w:val="center"/>
              <w:rPr>
                <w:rFonts w:ascii="Times New Roman" w:hAnsi="Times New Roman" w:cs="Times New Roman"/>
                <w:lang w:val="hr-HR"/>
              </w:rPr>
            </w:pPr>
            <w:hyperlink r:id="rId147" w:history="1">
              <w:r w:rsidR="00F12B28" w:rsidRPr="004A3422">
                <w:rPr>
                  <w:rStyle w:val="Hiperveza"/>
                  <w:rFonts w:ascii="Times New Roman" w:hAnsi="Times New Roman" w:cs="Times New Roman"/>
                  <w:lang w:val="hr-HR"/>
                </w:rPr>
                <w:t xml:space="preserve">(Prilog </w:t>
              </w:r>
              <w:r w:rsidR="00E62060" w:rsidRPr="004A3422">
                <w:rPr>
                  <w:rStyle w:val="Hiperveza"/>
                  <w:rFonts w:ascii="Times New Roman" w:hAnsi="Times New Roman" w:cs="Times New Roman"/>
                  <w:lang w:val="hr-HR"/>
                </w:rPr>
                <w:t>19</w:t>
              </w:r>
              <w:r w:rsidR="00F12B28" w:rsidRPr="004A3422">
                <w:rPr>
                  <w:rStyle w:val="Hiperveza"/>
                  <w:rFonts w:ascii="Times New Roman" w:hAnsi="Times New Roman" w:cs="Times New Roman"/>
                  <w:lang w:val="hr-HR"/>
                </w:rPr>
                <w:t>)</w:t>
              </w:r>
            </w:hyperlink>
          </w:p>
        </w:tc>
      </w:tr>
      <w:tr w:rsidR="00F12B28" w:rsidRPr="00D26ED3" w14:paraId="397E5F4E" w14:textId="77777777" w:rsidTr="009C074A">
        <w:trPr>
          <w:trHeight w:val="984"/>
          <w:jc w:val="center"/>
        </w:trPr>
        <w:tc>
          <w:tcPr>
            <w:tcW w:w="2814" w:type="pct"/>
            <w:shd w:val="clear" w:color="auto" w:fill="auto"/>
            <w:vAlign w:val="center"/>
          </w:tcPr>
          <w:p w14:paraId="6E63454D" w14:textId="77777777" w:rsidR="00F12B28" w:rsidRPr="004A3422" w:rsidRDefault="00F12B28" w:rsidP="004A3422">
            <w:pPr>
              <w:spacing w:after="0" w:line="240" w:lineRule="auto"/>
              <w:rPr>
                <w:rFonts w:cs="Times New Roman"/>
              </w:rPr>
            </w:pPr>
            <w:r w:rsidRPr="004A3422">
              <w:rPr>
                <w:rFonts w:cs="Times New Roman"/>
                <w:sz w:val="22"/>
              </w:rPr>
              <w:t xml:space="preserve">Mobiliziranje pravnih osoba - davatelja materijalno-tehničkih sredstava </w:t>
            </w:r>
            <w:r w:rsidRPr="004A3422">
              <w:rPr>
                <w:rFonts w:cs="Times New Roman"/>
                <w:color w:val="0000FF"/>
                <w:sz w:val="22"/>
              </w:rPr>
              <w:t>(</w:t>
            </w:r>
            <w:hyperlink r:id="rId148" w:history="1">
              <w:r w:rsidRPr="004A3422">
                <w:rPr>
                  <w:rStyle w:val="Hiperveza"/>
                  <w:rFonts w:cs="Times New Roman"/>
                  <w:color w:val="0000FF"/>
                  <w:sz w:val="22"/>
                </w:rPr>
                <w:t>Prilog 1</w:t>
              </w:r>
              <w:r w:rsidR="00F3434A" w:rsidRPr="004A3422">
                <w:rPr>
                  <w:rStyle w:val="Hiperveza"/>
                  <w:rFonts w:cs="Times New Roman"/>
                  <w:color w:val="0000FF"/>
                  <w:sz w:val="22"/>
                </w:rPr>
                <w:t>6</w:t>
              </w:r>
            </w:hyperlink>
            <w:r w:rsidRPr="004A3422">
              <w:rPr>
                <w:rFonts w:cs="Times New Roman"/>
                <w:color w:val="0000FF"/>
                <w:sz w:val="22"/>
              </w:rPr>
              <w:t xml:space="preserve">) </w:t>
            </w:r>
          </w:p>
        </w:tc>
        <w:tc>
          <w:tcPr>
            <w:tcW w:w="1017" w:type="pct"/>
            <w:shd w:val="clear" w:color="auto" w:fill="auto"/>
            <w:vAlign w:val="center"/>
          </w:tcPr>
          <w:p w14:paraId="7166873E" w14:textId="44BB46FF" w:rsidR="00F12B28" w:rsidRPr="004A3422" w:rsidRDefault="000F5277" w:rsidP="004A3422">
            <w:pPr>
              <w:spacing w:after="0" w:line="240" w:lineRule="auto"/>
              <w:jc w:val="center"/>
              <w:rPr>
                <w:rFonts w:cs="Times New Roman"/>
              </w:rPr>
            </w:pPr>
            <w:r w:rsidRPr="004A3422">
              <w:rPr>
                <w:rFonts w:cs="Times New Roman"/>
                <w:sz w:val="22"/>
              </w:rPr>
              <w:t>Načel</w:t>
            </w:r>
            <w:r w:rsidR="00FE4734" w:rsidRPr="004A3422">
              <w:rPr>
                <w:rFonts w:cs="Times New Roman"/>
                <w:sz w:val="22"/>
              </w:rPr>
              <w:t xml:space="preserve">nik Stožera CZ </w:t>
            </w:r>
          </w:p>
        </w:tc>
        <w:tc>
          <w:tcPr>
            <w:tcW w:w="1169" w:type="pct"/>
            <w:shd w:val="clear" w:color="auto" w:fill="auto"/>
            <w:vAlign w:val="center"/>
          </w:tcPr>
          <w:p w14:paraId="055F4180" w14:textId="7423F9AB" w:rsidR="00F12B28" w:rsidRPr="004A3422" w:rsidRDefault="000F5277" w:rsidP="004A3422">
            <w:pPr>
              <w:pStyle w:val="Bezproreda"/>
              <w:jc w:val="center"/>
              <w:rPr>
                <w:rFonts w:ascii="Times New Roman" w:hAnsi="Times New Roman" w:cs="Times New Roman"/>
                <w:lang w:val="hr-HR"/>
              </w:rPr>
            </w:pPr>
            <w:r w:rsidRPr="004A3422">
              <w:rPr>
                <w:rFonts w:ascii="Times New Roman" w:hAnsi="Times New Roman" w:cs="Times New Roman"/>
                <w:lang w:val="hr-HR"/>
              </w:rPr>
              <w:t xml:space="preserve">Načelnik </w:t>
            </w:r>
            <w:r w:rsidR="00F12B28" w:rsidRPr="004A3422">
              <w:rPr>
                <w:rFonts w:ascii="Times New Roman" w:hAnsi="Times New Roman" w:cs="Times New Roman"/>
                <w:lang w:val="hr-HR"/>
              </w:rPr>
              <w:t>Stožera</w:t>
            </w:r>
            <w:r w:rsidR="00BB0C47" w:rsidRPr="004A3422">
              <w:rPr>
                <w:rFonts w:ascii="Times New Roman" w:hAnsi="Times New Roman" w:cs="Times New Roman"/>
                <w:lang w:val="hr-HR"/>
              </w:rPr>
              <w:t xml:space="preserve"> CZ</w:t>
            </w:r>
          </w:p>
          <w:p w14:paraId="232E0DFC" w14:textId="43734744" w:rsidR="00BB0C47" w:rsidRPr="004A3422" w:rsidRDefault="00BB0C47" w:rsidP="004A3422">
            <w:pPr>
              <w:pStyle w:val="Bezproreda"/>
              <w:jc w:val="center"/>
              <w:rPr>
                <w:rFonts w:ascii="Times New Roman" w:hAnsi="Times New Roman" w:cs="Times New Roman"/>
                <w:lang w:val="hr-HR"/>
              </w:rPr>
            </w:pPr>
            <w:r w:rsidRPr="004A3422">
              <w:rPr>
                <w:rFonts w:ascii="Times New Roman" w:hAnsi="Times New Roman" w:cs="Times New Roman"/>
                <w:color w:val="0000FF"/>
                <w:lang w:val="hr-HR"/>
              </w:rPr>
              <w:t>(</w:t>
            </w:r>
            <w:hyperlink r:id="rId149" w:history="1">
              <w:r w:rsidRPr="004A3422">
                <w:rPr>
                  <w:rStyle w:val="Hiperveza"/>
                  <w:rFonts w:ascii="Times New Roman" w:hAnsi="Times New Roman" w:cs="Times New Roman"/>
                  <w:color w:val="0000FF"/>
                  <w:lang w:val="hr-HR"/>
                </w:rPr>
                <w:t>Prilog 7</w:t>
              </w:r>
            </w:hyperlink>
            <w:r w:rsidRPr="004A3422">
              <w:rPr>
                <w:rFonts w:ascii="Times New Roman" w:hAnsi="Times New Roman" w:cs="Times New Roman"/>
                <w:color w:val="0000FF"/>
                <w:lang w:val="hr-HR"/>
              </w:rPr>
              <w:t>)</w:t>
            </w:r>
          </w:p>
          <w:p w14:paraId="66B39522" w14:textId="77777777" w:rsidR="00F12B28" w:rsidRPr="004A3422" w:rsidRDefault="000F5277" w:rsidP="004A3422">
            <w:pPr>
              <w:pStyle w:val="Bezproreda"/>
              <w:jc w:val="center"/>
              <w:rPr>
                <w:rFonts w:ascii="Times New Roman" w:hAnsi="Times New Roman" w:cs="Times New Roman"/>
                <w:lang w:val="hr-HR"/>
              </w:rPr>
            </w:pPr>
            <w:r w:rsidRPr="004A3422">
              <w:rPr>
                <w:rFonts w:ascii="Times New Roman" w:hAnsi="Times New Roman" w:cs="Times New Roman"/>
                <w:lang w:val="hr-HR"/>
              </w:rPr>
              <w:t xml:space="preserve">Odgovorne </w:t>
            </w:r>
            <w:r w:rsidR="00F12B28" w:rsidRPr="004A3422">
              <w:rPr>
                <w:rFonts w:ascii="Times New Roman" w:hAnsi="Times New Roman" w:cs="Times New Roman"/>
                <w:lang w:val="hr-HR"/>
              </w:rPr>
              <w:t>osobe u pravnoj osobi</w:t>
            </w:r>
          </w:p>
          <w:p w14:paraId="3260753C" w14:textId="3A148E57" w:rsidR="00BB0C47" w:rsidRPr="004A3422" w:rsidRDefault="00BB0C47" w:rsidP="004A3422">
            <w:pPr>
              <w:pStyle w:val="Bezproreda"/>
              <w:jc w:val="center"/>
              <w:rPr>
                <w:rFonts w:ascii="Times New Roman" w:hAnsi="Times New Roman" w:cs="Times New Roman"/>
                <w:lang w:val="hr-HR"/>
              </w:rPr>
            </w:pPr>
            <w:r w:rsidRPr="004A3422">
              <w:rPr>
                <w:rFonts w:ascii="Times New Roman" w:hAnsi="Times New Roman" w:cs="Times New Roman"/>
                <w:color w:val="0000FF"/>
                <w:lang w:val="hr-HR"/>
              </w:rPr>
              <w:t>(</w:t>
            </w:r>
            <w:hyperlink r:id="rId150" w:history="1">
              <w:r w:rsidRPr="004A3422">
                <w:rPr>
                  <w:rStyle w:val="Hiperveza"/>
                  <w:rFonts w:ascii="Times New Roman" w:hAnsi="Times New Roman" w:cs="Times New Roman"/>
                  <w:color w:val="0000FF"/>
                  <w:lang w:val="hr-HR"/>
                </w:rPr>
                <w:t>Prilog 1</w:t>
              </w:r>
              <w:r w:rsidRPr="004A3422">
                <w:rPr>
                  <w:rStyle w:val="Hiperveza"/>
                  <w:rFonts w:ascii="Times New Roman" w:hAnsi="Times New Roman" w:cs="Times New Roman"/>
                  <w:color w:val="0000FF"/>
                </w:rPr>
                <w:t>6</w:t>
              </w:r>
            </w:hyperlink>
            <w:r w:rsidRPr="004A3422">
              <w:rPr>
                <w:rFonts w:ascii="Times New Roman" w:hAnsi="Times New Roman" w:cs="Times New Roman"/>
                <w:color w:val="0000FF"/>
                <w:lang w:val="hr-HR"/>
              </w:rPr>
              <w:t>)</w:t>
            </w:r>
          </w:p>
        </w:tc>
      </w:tr>
      <w:tr w:rsidR="00F12B28" w:rsidRPr="00D26ED3" w14:paraId="2DC2FA95" w14:textId="77777777" w:rsidTr="009C074A">
        <w:trPr>
          <w:trHeight w:val="984"/>
          <w:jc w:val="center"/>
        </w:trPr>
        <w:tc>
          <w:tcPr>
            <w:tcW w:w="2814" w:type="pct"/>
            <w:shd w:val="clear" w:color="auto" w:fill="auto"/>
            <w:vAlign w:val="center"/>
          </w:tcPr>
          <w:p w14:paraId="401B0B61" w14:textId="77777777" w:rsidR="00F12B28" w:rsidRPr="004A3422" w:rsidRDefault="00F12B28" w:rsidP="004A3422">
            <w:pPr>
              <w:spacing w:after="0" w:line="240" w:lineRule="auto"/>
              <w:rPr>
                <w:rFonts w:cs="Times New Roman"/>
              </w:rPr>
            </w:pPr>
            <w:r w:rsidRPr="004A3422">
              <w:rPr>
                <w:rFonts w:cs="Times New Roman"/>
                <w:sz w:val="22"/>
              </w:rPr>
              <w:t xml:space="preserve">Raspoređivanje pripadnika PON CZ prema utvrđenim prioritetima raščišćavanja </w:t>
            </w:r>
          </w:p>
        </w:tc>
        <w:tc>
          <w:tcPr>
            <w:tcW w:w="1017" w:type="pct"/>
            <w:shd w:val="clear" w:color="auto" w:fill="auto"/>
            <w:vAlign w:val="center"/>
          </w:tcPr>
          <w:p w14:paraId="68904C1F" w14:textId="5F9F8717" w:rsidR="00F12B28" w:rsidRPr="004A3422" w:rsidRDefault="000F5277" w:rsidP="004A3422">
            <w:pPr>
              <w:spacing w:after="0" w:line="240" w:lineRule="auto"/>
              <w:jc w:val="center"/>
              <w:rPr>
                <w:rFonts w:cs="Times New Roman"/>
              </w:rPr>
            </w:pPr>
            <w:r w:rsidRPr="004A3422">
              <w:rPr>
                <w:rFonts w:cs="Times New Roman"/>
                <w:sz w:val="22"/>
              </w:rPr>
              <w:t xml:space="preserve">Načelnik </w:t>
            </w:r>
            <w:r w:rsidR="00F12B28" w:rsidRPr="004A3422">
              <w:rPr>
                <w:rFonts w:cs="Times New Roman"/>
                <w:sz w:val="22"/>
              </w:rPr>
              <w:t xml:space="preserve">Stožera CZ </w:t>
            </w:r>
          </w:p>
        </w:tc>
        <w:tc>
          <w:tcPr>
            <w:tcW w:w="1169" w:type="pct"/>
            <w:shd w:val="clear" w:color="auto" w:fill="auto"/>
            <w:vAlign w:val="center"/>
          </w:tcPr>
          <w:p w14:paraId="02C530D6" w14:textId="7F441446" w:rsidR="00F12B28" w:rsidRPr="004A3422" w:rsidRDefault="000F5277" w:rsidP="004A3422">
            <w:pPr>
              <w:pStyle w:val="Bezproreda"/>
              <w:jc w:val="center"/>
              <w:rPr>
                <w:rFonts w:ascii="Times New Roman" w:hAnsi="Times New Roman" w:cs="Times New Roman"/>
                <w:lang w:val="hr-HR"/>
              </w:rPr>
            </w:pPr>
            <w:r w:rsidRPr="004A3422">
              <w:rPr>
                <w:rFonts w:ascii="Times New Roman" w:hAnsi="Times New Roman" w:cs="Times New Roman"/>
                <w:lang w:val="hr-HR"/>
              </w:rPr>
              <w:t>Zapovjedni</w:t>
            </w:r>
            <w:r w:rsidR="008323DC" w:rsidRPr="004A3422">
              <w:rPr>
                <w:rFonts w:ascii="Times New Roman" w:hAnsi="Times New Roman" w:cs="Times New Roman"/>
                <w:lang w:val="hr-HR"/>
              </w:rPr>
              <w:t>k</w:t>
            </w:r>
            <w:r w:rsidRPr="004A3422">
              <w:rPr>
                <w:rFonts w:ascii="Times New Roman" w:hAnsi="Times New Roman" w:cs="Times New Roman"/>
                <w:lang w:val="hr-HR"/>
              </w:rPr>
              <w:t xml:space="preserve"> </w:t>
            </w:r>
            <w:r w:rsidR="00F12B28" w:rsidRPr="004A3422">
              <w:rPr>
                <w:rFonts w:ascii="Times New Roman" w:hAnsi="Times New Roman" w:cs="Times New Roman"/>
                <w:lang w:val="hr-HR"/>
              </w:rPr>
              <w:t>PON CZ</w:t>
            </w:r>
          </w:p>
          <w:p w14:paraId="7BC4920F" w14:textId="3F243DD0" w:rsidR="00E62060" w:rsidRPr="004A3422" w:rsidRDefault="00E62060" w:rsidP="004A3422">
            <w:pPr>
              <w:pStyle w:val="Bezproreda"/>
              <w:jc w:val="center"/>
              <w:rPr>
                <w:rFonts w:ascii="Times New Roman" w:hAnsi="Times New Roman" w:cs="Times New Roman"/>
                <w:lang w:val="hr-HR"/>
              </w:rPr>
            </w:pPr>
            <w:r w:rsidRPr="004A3422">
              <w:rPr>
                <w:rFonts w:ascii="Times New Roman" w:hAnsi="Times New Roman" w:cs="Times New Roman"/>
                <w:color w:val="0000FF"/>
                <w:lang w:val="hr-HR"/>
              </w:rPr>
              <w:t>(</w:t>
            </w:r>
            <w:hyperlink r:id="rId151" w:history="1">
              <w:r w:rsidRPr="004A3422">
                <w:rPr>
                  <w:rStyle w:val="Hiperveza"/>
                  <w:rFonts w:ascii="Times New Roman" w:hAnsi="Times New Roman" w:cs="Times New Roman"/>
                  <w:color w:val="0000FF"/>
                  <w:lang w:val="hr-HR"/>
                </w:rPr>
                <w:t>Prilog 15</w:t>
              </w:r>
            </w:hyperlink>
            <w:r w:rsidRPr="004A3422">
              <w:rPr>
                <w:rFonts w:ascii="Times New Roman" w:hAnsi="Times New Roman" w:cs="Times New Roman"/>
                <w:color w:val="0000FF"/>
                <w:lang w:val="hr-HR"/>
              </w:rPr>
              <w:t>)</w:t>
            </w:r>
          </w:p>
          <w:p w14:paraId="5A477F77" w14:textId="6EF24FC3" w:rsidR="00BB0C47" w:rsidRPr="004A3422" w:rsidRDefault="000F5277" w:rsidP="004A3422">
            <w:pPr>
              <w:pStyle w:val="Bezproreda"/>
              <w:jc w:val="center"/>
              <w:rPr>
                <w:rFonts w:ascii="Times New Roman" w:hAnsi="Times New Roman" w:cs="Times New Roman"/>
                <w:lang w:val="hr-HR"/>
              </w:rPr>
            </w:pPr>
            <w:r w:rsidRPr="004A3422">
              <w:rPr>
                <w:rFonts w:ascii="Times New Roman" w:hAnsi="Times New Roman" w:cs="Times New Roman"/>
                <w:lang w:val="hr-HR"/>
              </w:rPr>
              <w:t xml:space="preserve">Voditelji </w:t>
            </w:r>
            <w:r w:rsidR="00F12B28" w:rsidRPr="004A3422">
              <w:rPr>
                <w:rFonts w:ascii="Times New Roman" w:hAnsi="Times New Roman" w:cs="Times New Roman"/>
                <w:lang w:val="hr-HR"/>
              </w:rPr>
              <w:t>operativnih skupina</w:t>
            </w:r>
          </w:p>
          <w:p w14:paraId="61EF209C" w14:textId="03F1D12D" w:rsidR="00BB0C47" w:rsidRPr="004A3422" w:rsidRDefault="00BB0C47" w:rsidP="004A3422">
            <w:pPr>
              <w:pStyle w:val="Bezproreda"/>
              <w:jc w:val="center"/>
              <w:rPr>
                <w:rFonts w:ascii="Times New Roman" w:hAnsi="Times New Roman" w:cs="Times New Roman"/>
                <w:lang w:val="hr-HR"/>
              </w:rPr>
            </w:pPr>
            <w:r w:rsidRPr="004A3422">
              <w:rPr>
                <w:rFonts w:ascii="Times New Roman" w:hAnsi="Times New Roman" w:cs="Times New Roman"/>
                <w:color w:val="0000FF"/>
                <w:lang w:val="hr-HR"/>
              </w:rPr>
              <w:t>(</w:t>
            </w:r>
            <w:hyperlink r:id="rId152" w:history="1">
              <w:r w:rsidRPr="004A3422">
                <w:rPr>
                  <w:rStyle w:val="Hiperveza"/>
                  <w:rFonts w:ascii="Times New Roman" w:hAnsi="Times New Roman" w:cs="Times New Roman"/>
                  <w:color w:val="0000FF"/>
                  <w:lang w:val="hr-HR"/>
                </w:rPr>
                <w:t>Prilog 15</w:t>
              </w:r>
            </w:hyperlink>
            <w:r w:rsidRPr="004A3422">
              <w:rPr>
                <w:rFonts w:ascii="Times New Roman" w:hAnsi="Times New Roman" w:cs="Times New Roman"/>
                <w:color w:val="0000FF"/>
                <w:lang w:val="hr-HR"/>
              </w:rPr>
              <w:t>)</w:t>
            </w:r>
          </w:p>
        </w:tc>
      </w:tr>
      <w:tr w:rsidR="00F12B28" w:rsidRPr="00D26ED3" w14:paraId="78CD0D29" w14:textId="77777777" w:rsidTr="009C074A">
        <w:trPr>
          <w:trHeight w:val="984"/>
          <w:jc w:val="center"/>
        </w:trPr>
        <w:tc>
          <w:tcPr>
            <w:tcW w:w="2814" w:type="pct"/>
            <w:shd w:val="clear" w:color="auto" w:fill="auto"/>
            <w:vAlign w:val="center"/>
          </w:tcPr>
          <w:p w14:paraId="2C1404EA" w14:textId="77777777" w:rsidR="00F12B28" w:rsidRPr="004A3422" w:rsidRDefault="00F12B28" w:rsidP="004A3422">
            <w:pPr>
              <w:spacing w:after="0" w:line="240" w:lineRule="auto"/>
              <w:rPr>
                <w:rFonts w:cs="Times New Roman"/>
              </w:rPr>
            </w:pPr>
            <w:r w:rsidRPr="004A3422">
              <w:rPr>
                <w:rFonts w:cs="Times New Roman"/>
                <w:sz w:val="22"/>
              </w:rPr>
              <w:t xml:space="preserve">Organizacija odvoza građevinskog otpada na za to predviđene lokacije </w:t>
            </w:r>
            <w:r w:rsidRPr="004A3422">
              <w:rPr>
                <w:rFonts w:cs="Times New Roman"/>
                <w:color w:val="0000FF"/>
                <w:sz w:val="22"/>
              </w:rPr>
              <w:t>(</w:t>
            </w:r>
            <w:hyperlink r:id="rId153" w:history="1">
              <w:r w:rsidRPr="004A3422">
                <w:rPr>
                  <w:rStyle w:val="Hiperveza"/>
                  <w:rFonts w:cs="Times New Roman"/>
                  <w:color w:val="0000FF"/>
                  <w:sz w:val="22"/>
                </w:rPr>
                <w:t>Prilog 4</w:t>
              </w:r>
              <w:r w:rsidR="00F3434A" w:rsidRPr="004A3422">
                <w:rPr>
                  <w:rStyle w:val="Hiperveza"/>
                  <w:rFonts w:cs="Times New Roman"/>
                  <w:color w:val="0000FF"/>
                  <w:sz w:val="22"/>
                </w:rPr>
                <w:t>0</w:t>
              </w:r>
            </w:hyperlink>
            <w:r w:rsidRPr="004A3422">
              <w:rPr>
                <w:rFonts w:cs="Times New Roman"/>
                <w:color w:val="0000FF"/>
                <w:sz w:val="22"/>
              </w:rPr>
              <w:t>)</w:t>
            </w:r>
          </w:p>
        </w:tc>
        <w:tc>
          <w:tcPr>
            <w:tcW w:w="1017" w:type="pct"/>
            <w:shd w:val="clear" w:color="auto" w:fill="auto"/>
            <w:vAlign w:val="center"/>
          </w:tcPr>
          <w:p w14:paraId="170D563C" w14:textId="77777777" w:rsidR="00F12B28" w:rsidRPr="004A3422" w:rsidRDefault="000F5277" w:rsidP="004A3422">
            <w:pPr>
              <w:spacing w:after="0" w:line="240" w:lineRule="auto"/>
              <w:jc w:val="center"/>
              <w:rPr>
                <w:rFonts w:cs="Times New Roman"/>
              </w:rPr>
            </w:pPr>
            <w:r w:rsidRPr="004A3422">
              <w:rPr>
                <w:rFonts w:cs="Times New Roman"/>
                <w:sz w:val="22"/>
              </w:rPr>
              <w:t xml:space="preserve">Član </w:t>
            </w:r>
            <w:r w:rsidR="00F12B28" w:rsidRPr="004A3422">
              <w:rPr>
                <w:rFonts w:cs="Times New Roman"/>
                <w:sz w:val="22"/>
              </w:rPr>
              <w:t>Stožera za komunalne djelatnosti</w:t>
            </w:r>
          </w:p>
        </w:tc>
        <w:tc>
          <w:tcPr>
            <w:tcW w:w="1169" w:type="pct"/>
            <w:shd w:val="clear" w:color="auto" w:fill="auto"/>
            <w:vAlign w:val="center"/>
          </w:tcPr>
          <w:p w14:paraId="75B1EB60" w14:textId="41869840" w:rsidR="000F5277" w:rsidRPr="004A3422" w:rsidRDefault="000F5277" w:rsidP="004A3422">
            <w:pPr>
              <w:pStyle w:val="Bezproreda"/>
              <w:jc w:val="center"/>
              <w:rPr>
                <w:rFonts w:ascii="Times New Roman" w:hAnsi="Times New Roman" w:cs="Times New Roman"/>
                <w:lang w:val="hr-HR"/>
              </w:rPr>
            </w:pPr>
            <w:r w:rsidRPr="004A3422">
              <w:rPr>
                <w:rFonts w:ascii="Times New Roman" w:hAnsi="Times New Roman" w:cs="Times New Roman"/>
                <w:lang w:val="hr-HR"/>
              </w:rPr>
              <w:t xml:space="preserve">Pravne </w:t>
            </w:r>
            <w:r w:rsidR="00F12B28" w:rsidRPr="004A3422">
              <w:rPr>
                <w:rFonts w:ascii="Times New Roman" w:hAnsi="Times New Roman" w:cs="Times New Roman"/>
                <w:lang w:val="hr-HR"/>
              </w:rPr>
              <w:t>osobe od interesa za sustav CZ - davatelji MTS</w:t>
            </w:r>
          </w:p>
          <w:p w14:paraId="191C96AC" w14:textId="028F070D" w:rsidR="00F12B28" w:rsidRPr="004A3422" w:rsidRDefault="00F12B28" w:rsidP="004A3422">
            <w:pPr>
              <w:pStyle w:val="Bezproreda"/>
              <w:jc w:val="center"/>
              <w:rPr>
                <w:rFonts w:ascii="Times New Roman" w:hAnsi="Times New Roman" w:cs="Times New Roman"/>
                <w:color w:val="0000FF"/>
                <w:lang w:val="hr-HR"/>
              </w:rPr>
            </w:pPr>
            <w:r w:rsidRPr="004A3422">
              <w:rPr>
                <w:rFonts w:ascii="Times New Roman" w:hAnsi="Times New Roman" w:cs="Times New Roman"/>
                <w:color w:val="0000FF"/>
                <w:lang w:val="hr-HR"/>
              </w:rPr>
              <w:t>(</w:t>
            </w:r>
            <w:hyperlink r:id="rId154" w:history="1">
              <w:r w:rsidRPr="004A3422">
                <w:rPr>
                  <w:rStyle w:val="Hiperveza"/>
                  <w:rFonts w:ascii="Times New Roman" w:hAnsi="Times New Roman" w:cs="Times New Roman"/>
                  <w:color w:val="0000FF"/>
                  <w:lang w:val="hr-HR"/>
                </w:rPr>
                <w:t>Prilog 1</w:t>
              </w:r>
              <w:r w:rsidR="00F3434A" w:rsidRPr="004A3422">
                <w:rPr>
                  <w:rStyle w:val="Hiperveza"/>
                  <w:rFonts w:ascii="Times New Roman" w:hAnsi="Times New Roman" w:cs="Times New Roman"/>
                  <w:color w:val="0000FF"/>
                  <w:lang w:val="hr-HR"/>
                </w:rPr>
                <w:t>6</w:t>
              </w:r>
            </w:hyperlink>
            <w:r w:rsidRPr="004A3422">
              <w:rPr>
                <w:rFonts w:ascii="Times New Roman" w:hAnsi="Times New Roman" w:cs="Times New Roman"/>
                <w:color w:val="0000FF"/>
                <w:lang w:val="hr-HR"/>
              </w:rPr>
              <w:t>)</w:t>
            </w:r>
            <w:r w:rsidRPr="004A3422">
              <w:rPr>
                <w:rFonts w:ascii="Times New Roman" w:hAnsi="Times New Roman" w:cs="Times New Roman"/>
                <w:lang w:val="hr-HR"/>
              </w:rPr>
              <w:br/>
              <w:t xml:space="preserve">PON CZ </w:t>
            </w:r>
            <w:r w:rsidRPr="004A3422">
              <w:rPr>
                <w:rFonts w:ascii="Times New Roman" w:hAnsi="Times New Roman" w:cs="Times New Roman"/>
                <w:color w:val="0000FF"/>
                <w:lang w:val="hr-HR"/>
              </w:rPr>
              <w:t>(</w:t>
            </w:r>
            <w:hyperlink r:id="rId155" w:history="1">
              <w:r w:rsidRPr="004A3422">
                <w:rPr>
                  <w:rStyle w:val="Hiperveza"/>
                  <w:rFonts w:ascii="Times New Roman" w:hAnsi="Times New Roman" w:cs="Times New Roman"/>
                  <w:color w:val="0000FF"/>
                  <w:lang w:val="hr-HR"/>
                </w:rPr>
                <w:t>Prilog 15</w:t>
              </w:r>
            </w:hyperlink>
            <w:r w:rsidRPr="004A3422">
              <w:rPr>
                <w:rFonts w:ascii="Times New Roman" w:hAnsi="Times New Roman" w:cs="Times New Roman"/>
                <w:color w:val="0000FF"/>
                <w:lang w:val="hr-HR"/>
              </w:rPr>
              <w:t>)</w:t>
            </w:r>
          </w:p>
        </w:tc>
      </w:tr>
      <w:tr w:rsidR="00F12B28" w:rsidRPr="00D26ED3" w14:paraId="034617BA" w14:textId="77777777" w:rsidTr="00BB0C47">
        <w:trPr>
          <w:trHeight w:val="551"/>
          <w:jc w:val="center"/>
        </w:trPr>
        <w:tc>
          <w:tcPr>
            <w:tcW w:w="2814" w:type="pct"/>
            <w:shd w:val="clear" w:color="auto" w:fill="auto"/>
            <w:vAlign w:val="center"/>
          </w:tcPr>
          <w:p w14:paraId="6D7EE570" w14:textId="77777777" w:rsidR="00F12B28" w:rsidRPr="004A3422" w:rsidRDefault="00F12B28" w:rsidP="004A3422">
            <w:pPr>
              <w:spacing w:after="0" w:line="240" w:lineRule="auto"/>
              <w:rPr>
                <w:rFonts w:cs="Times New Roman"/>
              </w:rPr>
            </w:pPr>
            <w:r w:rsidRPr="004A3422">
              <w:rPr>
                <w:rFonts w:cs="Times New Roman"/>
                <w:sz w:val="22"/>
              </w:rPr>
              <w:t>Organiziranje prijema operativnih snaga za spašavanje iz ruševina – mjesto prihvata i razmještaja</w:t>
            </w:r>
          </w:p>
        </w:tc>
        <w:tc>
          <w:tcPr>
            <w:tcW w:w="1017" w:type="pct"/>
            <w:shd w:val="clear" w:color="auto" w:fill="auto"/>
            <w:vAlign w:val="center"/>
          </w:tcPr>
          <w:p w14:paraId="3834EA28" w14:textId="6C6431D9" w:rsidR="00F12B28" w:rsidRPr="004A3422" w:rsidRDefault="000F5277" w:rsidP="004A3422">
            <w:pPr>
              <w:spacing w:after="0" w:line="240" w:lineRule="auto"/>
              <w:jc w:val="center"/>
              <w:rPr>
                <w:rFonts w:cs="Times New Roman"/>
              </w:rPr>
            </w:pPr>
            <w:r w:rsidRPr="004A3422">
              <w:rPr>
                <w:rFonts w:cs="Times New Roman"/>
                <w:sz w:val="22"/>
              </w:rPr>
              <w:t>Načeln</w:t>
            </w:r>
            <w:r w:rsidR="00FE4734" w:rsidRPr="004A3422">
              <w:rPr>
                <w:rFonts w:cs="Times New Roman"/>
                <w:sz w:val="22"/>
              </w:rPr>
              <w:t xml:space="preserve">ik Stožera CZ </w:t>
            </w:r>
          </w:p>
        </w:tc>
        <w:tc>
          <w:tcPr>
            <w:tcW w:w="1169" w:type="pct"/>
            <w:shd w:val="clear" w:color="auto" w:fill="auto"/>
            <w:vAlign w:val="center"/>
          </w:tcPr>
          <w:p w14:paraId="6DA222CB" w14:textId="4AFC6EB4" w:rsidR="00F12B28" w:rsidRPr="004A3422" w:rsidRDefault="000F5277" w:rsidP="004A3422">
            <w:pPr>
              <w:pStyle w:val="Bezproreda"/>
              <w:jc w:val="center"/>
              <w:rPr>
                <w:rFonts w:ascii="Times New Roman" w:hAnsi="Times New Roman" w:cs="Times New Roman"/>
                <w:lang w:val="hr-HR"/>
              </w:rPr>
            </w:pPr>
            <w:r w:rsidRPr="004A3422">
              <w:rPr>
                <w:rFonts w:ascii="Times New Roman" w:hAnsi="Times New Roman" w:cs="Times New Roman"/>
                <w:lang w:val="hr-HR"/>
              </w:rPr>
              <w:t xml:space="preserve">Član </w:t>
            </w:r>
            <w:r w:rsidR="00F12B28" w:rsidRPr="004A3422">
              <w:rPr>
                <w:rFonts w:ascii="Times New Roman" w:hAnsi="Times New Roman" w:cs="Times New Roman"/>
                <w:lang w:val="hr-HR"/>
              </w:rPr>
              <w:t>Stožera</w:t>
            </w:r>
            <w:r w:rsidR="00BB0C47" w:rsidRPr="004A3422">
              <w:rPr>
                <w:rFonts w:ascii="Times New Roman" w:hAnsi="Times New Roman" w:cs="Times New Roman"/>
                <w:lang w:val="hr-HR"/>
              </w:rPr>
              <w:t xml:space="preserve"> CZ</w:t>
            </w:r>
          </w:p>
          <w:p w14:paraId="3A28F9BA" w14:textId="77777777" w:rsidR="00BB0C47" w:rsidRPr="004A3422" w:rsidRDefault="00BB0C47" w:rsidP="004A3422">
            <w:pPr>
              <w:pStyle w:val="Bezproreda"/>
              <w:jc w:val="center"/>
              <w:rPr>
                <w:rFonts w:ascii="Times New Roman" w:hAnsi="Times New Roman" w:cs="Times New Roman"/>
                <w:lang w:val="hr-HR"/>
              </w:rPr>
            </w:pPr>
            <w:r w:rsidRPr="004A3422">
              <w:rPr>
                <w:rFonts w:ascii="Times New Roman" w:hAnsi="Times New Roman" w:cs="Times New Roman"/>
                <w:color w:val="0000FF"/>
                <w:lang w:val="hr-HR"/>
              </w:rPr>
              <w:t>(</w:t>
            </w:r>
            <w:hyperlink r:id="rId156" w:history="1">
              <w:r w:rsidRPr="004A3422">
                <w:rPr>
                  <w:rStyle w:val="Hiperveza"/>
                  <w:rFonts w:ascii="Times New Roman" w:hAnsi="Times New Roman" w:cs="Times New Roman"/>
                  <w:color w:val="0000FF"/>
                  <w:lang w:val="hr-HR"/>
                </w:rPr>
                <w:t>Prilog 7</w:t>
              </w:r>
            </w:hyperlink>
            <w:r w:rsidRPr="004A3422">
              <w:rPr>
                <w:rFonts w:ascii="Times New Roman" w:hAnsi="Times New Roman" w:cs="Times New Roman"/>
                <w:color w:val="0000FF"/>
                <w:lang w:val="hr-HR"/>
              </w:rPr>
              <w:t>)</w:t>
            </w:r>
          </w:p>
          <w:p w14:paraId="6107CCBB" w14:textId="30C4168E" w:rsidR="00BB0C47" w:rsidRPr="004A3422" w:rsidRDefault="00BB0C47" w:rsidP="004A3422">
            <w:pPr>
              <w:pStyle w:val="Bezproreda"/>
              <w:jc w:val="center"/>
              <w:rPr>
                <w:rFonts w:ascii="Times New Roman" w:hAnsi="Times New Roman" w:cs="Times New Roman"/>
                <w:lang w:val="hr-HR"/>
              </w:rPr>
            </w:pPr>
          </w:p>
        </w:tc>
      </w:tr>
    </w:tbl>
    <w:p w14:paraId="2DA0C91B" w14:textId="5128BC66" w:rsidR="00F12B28" w:rsidRPr="00D26ED3" w:rsidRDefault="00F12B28" w:rsidP="00A62A4C">
      <w:pPr>
        <w:rPr>
          <w:rFonts w:cs="Times New Roman"/>
          <w:bCs/>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201"/>
      </w:tblGrid>
      <w:tr w:rsidR="00F12B28" w:rsidRPr="004A3422" w14:paraId="39D7A672" w14:textId="77777777" w:rsidTr="004A3422">
        <w:trPr>
          <w:trHeight w:val="399"/>
          <w:tblHeader/>
          <w:jc w:val="center"/>
        </w:trPr>
        <w:tc>
          <w:tcPr>
            <w:tcW w:w="1661" w:type="pct"/>
            <w:shd w:val="clear" w:color="auto" w:fill="C2D69B" w:themeFill="accent3" w:themeFillTint="99"/>
            <w:vAlign w:val="center"/>
          </w:tcPr>
          <w:p w14:paraId="28E35917" w14:textId="77777777" w:rsidR="005D3D09" w:rsidRPr="004A3422" w:rsidRDefault="00F12B28" w:rsidP="004A3422">
            <w:pPr>
              <w:spacing w:after="0" w:line="240" w:lineRule="auto"/>
              <w:jc w:val="center"/>
              <w:rPr>
                <w:rFonts w:cs="Times New Roman"/>
                <w:b/>
              </w:rPr>
            </w:pPr>
            <w:r w:rsidRPr="004A3422">
              <w:rPr>
                <w:rFonts w:cs="Times New Roman"/>
                <w:b/>
                <w:sz w:val="22"/>
              </w:rPr>
              <w:t xml:space="preserve">Sudionici / </w:t>
            </w:r>
          </w:p>
          <w:p w14:paraId="0C4FCA48" w14:textId="11349275" w:rsidR="00F12B28" w:rsidRPr="004A3422" w:rsidRDefault="00F12B28" w:rsidP="004A3422">
            <w:pPr>
              <w:spacing w:after="0" w:line="240" w:lineRule="auto"/>
              <w:jc w:val="center"/>
              <w:rPr>
                <w:rFonts w:cs="Times New Roman"/>
                <w:b/>
              </w:rPr>
            </w:pPr>
            <w:r w:rsidRPr="004A3422">
              <w:rPr>
                <w:rFonts w:cs="Times New Roman"/>
                <w:b/>
                <w:sz w:val="22"/>
              </w:rPr>
              <w:t>Operativna snaga civilne zaštite</w:t>
            </w:r>
          </w:p>
        </w:tc>
        <w:tc>
          <w:tcPr>
            <w:tcW w:w="3339" w:type="pct"/>
            <w:shd w:val="clear" w:color="auto" w:fill="C2D69B" w:themeFill="accent3" w:themeFillTint="99"/>
            <w:vAlign w:val="center"/>
          </w:tcPr>
          <w:p w14:paraId="6C0FEBD8" w14:textId="77777777" w:rsidR="00F12B28" w:rsidRPr="004A3422" w:rsidRDefault="00F12B28" w:rsidP="004A3422">
            <w:pPr>
              <w:pStyle w:val="Default"/>
              <w:ind w:left="459" w:hanging="283"/>
              <w:jc w:val="center"/>
              <w:rPr>
                <w:rFonts w:ascii="Times New Roman" w:hAnsi="Times New Roman" w:cs="Times New Roman"/>
                <w:b/>
                <w:sz w:val="22"/>
                <w:szCs w:val="22"/>
                <w:lang w:val="hr-HR"/>
              </w:rPr>
            </w:pPr>
            <w:r w:rsidRPr="004A3422">
              <w:rPr>
                <w:rFonts w:ascii="Times New Roman" w:hAnsi="Times New Roman" w:cs="Times New Roman"/>
                <w:b/>
                <w:sz w:val="22"/>
                <w:szCs w:val="22"/>
                <w:lang w:val="hr-HR"/>
              </w:rPr>
              <w:t>Zadaće</w:t>
            </w:r>
          </w:p>
        </w:tc>
      </w:tr>
      <w:tr w:rsidR="00F12B28" w:rsidRPr="004A3422" w14:paraId="02ABF212" w14:textId="77777777" w:rsidTr="005D3D09">
        <w:trPr>
          <w:trHeight w:val="2195"/>
          <w:jc w:val="center"/>
        </w:trPr>
        <w:tc>
          <w:tcPr>
            <w:tcW w:w="1661" w:type="pct"/>
            <w:shd w:val="clear" w:color="auto" w:fill="auto"/>
            <w:vAlign w:val="center"/>
          </w:tcPr>
          <w:p w14:paraId="21192953" w14:textId="77777777" w:rsidR="00F12B28" w:rsidRPr="004A3422" w:rsidRDefault="00F12B28" w:rsidP="004A3422">
            <w:pPr>
              <w:spacing w:after="0" w:line="240" w:lineRule="auto"/>
              <w:rPr>
                <w:rFonts w:cs="Times New Roman"/>
              </w:rPr>
            </w:pPr>
            <w:r w:rsidRPr="004A3422">
              <w:rPr>
                <w:rFonts w:cs="Times New Roman"/>
                <w:sz w:val="22"/>
              </w:rPr>
              <w:t xml:space="preserve">Vatrogasne snage </w:t>
            </w:r>
            <w:r w:rsidRPr="004A3422">
              <w:rPr>
                <w:rFonts w:cs="Times New Roman"/>
                <w:color w:val="0000FF"/>
                <w:sz w:val="22"/>
              </w:rPr>
              <w:t>(</w:t>
            </w:r>
            <w:hyperlink r:id="rId157" w:history="1">
              <w:r w:rsidRPr="004A3422">
                <w:rPr>
                  <w:rStyle w:val="Hiperveza"/>
                  <w:rFonts w:cs="Times New Roman"/>
                  <w:color w:val="0000FF"/>
                  <w:sz w:val="22"/>
                </w:rPr>
                <w:t>Prilog 4</w:t>
              </w:r>
            </w:hyperlink>
            <w:r w:rsidRPr="004A3422">
              <w:rPr>
                <w:rFonts w:cs="Times New Roman"/>
                <w:color w:val="0000FF"/>
                <w:sz w:val="22"/>
              </w:rPr>
              <w:t>)</w:t>
            </w:r>
          </w:p>
        </w:tc>
        <w:tc>
          <w:tcPr>
            <w:tcW w:w="3339" w:type="pct"/>
            <w:vAlign w:val="center"/>
          </w:tcPr>
          <w:p w14:paraId="5D531AAF" w14:textId="32655AE6" w:rsidR="00F12B28" w:rsidRPr="004A3422" w:rsidRDefault="00F12B28" w:rsidP="004A3422">
            <w:pPr>
              <w:pStyle w:val="Default"/>
              <w:numPr>
                <w:ilvl w:val="0"/>
                <w:numId w:val="21"/>
              </w:numPr>
              <w:ind w:left="435"/>
              <w:rPr>
                <w:rFonts w:ascii="Times New Roman" w:hAnsi="Times New Roman" w:cs="Times New Roman"/>
                <w:sz w:val="22"/>
                <w:szCs w:val="22"/>
                <w:lang w:val="hr-HR"/>
              </w:rPr>
            </w:pPr>
            <w:r w:rsidRPr="004A3422">
              <w:rPr>
                <w:rFonts w:ascii="Times New Roman" w:hAnsi="Times New Roman" w:cs="Times New Roman"/>
                <w:sz w:val="22"/>
                <w:szCs w:val="22"/>
                <w:lang w:val="hr-HR"/>
              </w:rPr>
              <w:t>gašenje požara</w:t>
            </w:r>
            <w:r w:rsidR="005D3D09" w:rsidRPr="004A3422">
              <w:rPr>
                <w:rFonts w:ascii="Times New Roman" w:hAnsi="Times New Roman" w:cs="Times New Roman"/>
                <w:sz w:val="22"/>
                <w:szCs w:val="22"/>
                <w:lang w:val="hr-HR"/>
              </w:rPr>
              <w:t>,</w:t>
            </w:r>
          </w:p>
          <w:p w14:paraId="58339AFE" w14:textId="755D0617" w:rsidR="00F12B28" w:rsidRPr="004A3422" w:rsidRDefault="00F12B28" w:rsidP="004A3422">
            <w:pPr>
              <w:pStyle w:val="Default"/>
              <w:numPr>
                <w:ilvl w:val="0"/>
                <w:numId w:val="21"/>
              </w:numPr>
              <w:ind w:left="435"/>
              <w:rPr>
                <w:rFonts w:ascii="Times New Roman" w:hAnsi="Times New Roman" w:cs="Times New Roman"/>
                <w:sz w:val="22"/>
                <w:szCs w:val="22"/>
                <w:lang w:val="hr-HR"/>
              </w:rPr>
            </w:pPr>
            <w:r w:rsidRPr="004A3422">
              <w:rPr>
                <w:rFonts w:ascii="Times New Roman" w:hAnsi="Times New Roman" w:cs="Times New Roman"/>
                <w:sz w:val="22"/>
                <w:szCs w:val="22"/>
                <w:lang w:val="hr-HR"/>
              </w:rPr>
              <w:t>provesti/potvrditi početnu procjenu</w:t>
            </w:r>
            <w:r w:rsidR="005D3D09" w:rsidRPr="004A3422">
              <w:rPr>
                <w:rFonts w:ascii="Times New Roman" w:hAnsi="Times New Roman" w:cs="Times New Roman"/>
                <w:sz w:val="22"/>
                <w:szCs w:val="22"/>
                <w:lang w:val="hr-HR"/>
              </w:rPr>
              <w:t>,</w:t>
            </w:r>
            <w:r w:rsidRPr="004A3422">
              <w:rPr>
                <w:rFonts w:ascii="Times New Roman" w:hAnsi="Times New Roman" w:cs="Times New Roman"/>
                <w:sz w:val="22"/>
                <w:szCs w:val="22"/>
                <w:lang w:val="hr-HR"/>
              </w:rPr>
              <w:t xml:space="preserve"> </w:t>
            </w:r>
          </w:p>
          <w:p w14:paraId="4ECDDFEF" w14:textId="0CBF86B6" w:rsidR="00F12B28" w:rsidRPr="004A3422" w:rsidRDefault="00F12B28" w:rsidP="004A3422">
            <w:pPr>
              <w:pStyle w:val="Default"/>
              <w:numPr>
                <w:ilvl w:val="0"/>
                <w:numId w:val="21"/>
              </w:numPr>
              <w:ind w:left="435"/>
              <w:rPr>
                <w:rFonts w:ascii="Times New Roman" w:hAnsi="Times New Roman" w:cs="Times New Roman"/>
                <w:sz w:val="22"/>
                <w:szCs w:val="22"/>
                <w:lang w:val="hr-HR"/>
              </w:rPr>
            </w:pPr>
            <w:r w:rsidRPr="004A3422">
              <w:rPr>
                <w:rFonts w:ascii="Times New Roman" w:hAnsi="Times New Roman" w:cs="Times New Roman"/>
                <w:sz w:val="22"/>
                <w:szCs w:val="22"/>
                <w:lang w:val="hr-HR"/>
              </w:rPr>
              <w:t>površinsko traganje, lociranje i spašavanje žrtava iz ruševina ili klizišta</w:t>
            </w:r>
            <w:r w:rsidR="005D3D09" w:rsidRPr="004A3422">
              <w:rPr>
                <w:rFonts w:ascii="Times New Roman" w:hAnsi="Times New Roman" w:cs="Times New Roman"/>
                <w:sz w:val="22"/>
                <w:szCs w:val="22"/>
                <w:lang w:val="hr-HR"/>
              </w:rPr>
              <w:t>,</w:t>
            </w:r>
          </w:p>
          <w:p w14:paraId="4B14AF9C" w14:textId="2A9FAC64" w:rsidR="00F12B28" w:rsidRPr="004A3422" w:rsidRDefault="00F12B28" w:rsidP="004A3422">
            <w:pPr>
              <w:pStyle w:val="Default"/>
              <w:numPr>
                <w:ilvl w:val="0"/>
                <w:numId w:val="21"/>
              </w:numPr>
              <w:ind w:left="435"/>
              <w:rPr>
                <w:rFonts w:ascii="Times New Roman" w:hAnsi="Times New Roman" w:cs="Times New Roman"/>
                <w:sz w:val="22"/>
                <w:szCs w:val="22"/>
                <w:lang w:val="hr-HR"/>
              </w:rPr>
            </w:pPr>
            <w:r w:rsidRPr="004A3422">
              <w:rPr>
                <w:rFonts w:ascii="Times New Roman" w:hAnsi="Times New Roman" w:cs="Times New Roman"/>
                <w:sz w:val="22"/>
                <w:szCs w:val="22"/>
                <w:lang w:val="hr-HR"/>
              </w:rPr>
              <w:t>pružanje prve pomoći do predaje na stručnu medicinsku skrb</w:t>
            </w:r>
            <w:r w:rsidR="005D3D09" w:rsidRPr="004A3422">
              <w:rPr>
                <w:rFonts w:ascii="Times New Roman" w:hAnsi="Times New Roman" w:cs="Times New Roman"/>
                <w:sz w:val="22"/>
                <w:szCs w:val="22"/>
                <w:lang w:val="hr-HR"/>
              </w:rPr>
              <w:t>,</w:t>
            </w:r>
          </w:p>
          <w:p w14:paraId="73A1E110" w14:textId="4AA53B9D" w:rsidR="00F12B28" w:rsidRPr="004A3422" w:rsidRDefault="00F12B28" w:rsidP="004A3422">
            <w:pPr>
              <w:pStyle w:val="Default"/>
              <w:numPr>
                <w:ilvl w:val="0"/>
                <w:numId w:val="21"/>
              </w:numPr>
              <w:ind w:left="435"/>
              <w:rPr>
                <w:rFonts w:ascii="Times New Roman" w:hAnsi="Times New Roman" w:cs="Times New Roman"/>
                <w:sz w:val="22"/>
                <w:szCs w:val="22"/>
                <w:lang w:val="hr-HR"/>
              </w:rPr>
            </w:pPr>
            <w:r w:rsidRPr="004A3422">
              <w:rPr>
                <w:rFonts w:ascii="Times New Roman" w:hAnsi="Times New Roman" w:cs="Times New Roman"/>
                <w:sz w:val="22"/>
                <w:szCs w:val="22"/>
                <w:lang w:val="hr-HR"/>
              </w:rPr>
              <w:t>raščišćavanje ruševina i spašavanje preživjelih, ozlijeđenih i poginulih</w:t>
            </w:r>
            <w:r w:rsidR="005D3D09" w:rsidRPr="004A3422">
              <w:rPr>
                <w:rFonts w:ascii="Times New Roman" w:hAnsi="Times New Roman" w:cs="Times New Roman"/>
                <w:sz w:val="22"/>
                <w:szCs w:val="22"/>
                <w:lang w:val="hr-HR"/>
              </w:rPr>
              <w:t>,</w:t>
            </w:r>
          </w:p>
          <w:p w14:paraId="24442A82" w14:textId="3FECD438" w:rsidR="00F12B28" w:rsidRPr="004A3422" w:rsidRDefault="00F12B28" w:rsidP="004A3422">
            <w:pPr>
              <w:pStyle w:val="Default"/>
              <w:numPr>
                <w:ilvl w:val="0"/>
                <w:numId w:val="21"/>
              </w:numPr>
              <w:ind w:left="435"/>
              <w:rPr>
                <w:rFonts w:ascii="Times New Roman" w:hAnsi="Times New Roman" w:cs="Times New Roman"/>
                <w:sz w:val="22"/>
                <w:szCs w:val="22"/>
                <w:lang w:val="hr-HR"/>
              </w:rPr>
            </w:pPr>
            <w:r w:rsidRPr="004A3422">
              <w:rPr>
                <w:rFonts w:ascii="Times New Roman" w:hAnsi="Times New Roman" w:cs="Times New Roman"/>
                <w:sz w:val="22"/>
                <w:szCs w:val="22"/>
                <w:lang w:val="hr-HR"/>
              </w:rPr>
              <w:t>organizacija dobave pitke vode</w:t>
            </w:r>
            <w:r w:rsidR="005D3D09" w:rsidRPr="004A3422">
              <w:rPr>
                <w:rFonts w:ascii="Times New Roman" w:hAnsi="Times New Roman" w:cs="Times New Roman"/>
                <w:sz w:val="22"/>
                <w:szCs w:val="22"/>
                <w:lang w:val="hr-HR"/>
              </w:rPr>
              <w:t>,</w:t>
            </w:r>
          </w:p>
          <w:p w14:paraId="661F9544" w14:textId="7B964E8B" w:rsidR="00F12B28" w:rsidRPr="004A3422" w:rsidRDefault="00F12B28" w:rsidP="004A3422">
            <w:pPr>
              <w:pStyle w:val="Default"/>
              <w:numPr>
                <w:ilvl w:val="0"/>
                <w:numId w:val="21"/>
              </w:numPr>
              <w:ind w:left="435"/>
              <w:rPr>
                <w:rFonts w:ascii="Times New Roman" w:hAnsi="Times New Roman" w:cs="Times New Roman"/>
                <w:sz w:val="22"/>
                <w:szCs w:val="22"/>
                <w:lang w:val="hr-HR"/>
              </w:rPr>
            </w:pPr>
            <w:r w:rsidRPr="004A3422">
              <w:rPr>
                <w:rFonts w:ascii="Times New Roman" w:hAnsi="Times New Roman" w:cs="Times New Roman"/>
                <w:sz w:val="22"/>
                <w:szCs w:val="22"/>
                <w:lang w:val="hr-HR"/>
              </w:rPr>
              <w:t>evakuacija stanovništva, životinja i kulturnih dobara</w:t>
            </w:r>
            <w:r w:rsidR="005D3D09" w:rsidRPr="004A3422">
              <w:rPr>
                <w:rFonts w:ascii="Times New Roman" w:hAnsi="Times New Roman" w:cs="Times New Roman"/>
                <w:sz w:val="22"/>
                <w:szCs w:val="22"/>
                <w:lang w:val="hr-HR"/>
              </w:rPr>
              <w:t>,</w:t>
            </w:r>
          </w:p>
          <w:p w14:paraId="64AE3BF3" w14:textId="50502168" w:rsidR="00F12B28" w:rsidRPr="004A3422" w:rsidRDefault="00F12B28" w:rsidP="004A3422">
            <w:pPr>
              <w:pStyle w:val="Default"/>
              <w:numPr>
                <w:ilvl w:val="0"/>
                <w:numId w:val="21"/>
              </w:numPr>
              <w:ind w:left="435"/>
              <w:rPr>
                <w:rFonts w:ascii="Times New Roman" w:hAnsi="Times New Roman" w:cs="Times New Roman"/>
                <w:sz w:val="22"/>
                <w:szCs w:val="22"/>
                <w:lang w:val="hr-HR"/>
              </w:rPr>
            </w:pPr>
            <w:r w:rsidRPr="004A3422">
              <w:rPr>
                <w:rFonts w:ascii="Times New Roman" w:hAnsi="Times New Roman" w:cs="Times New Roman"/>
                <w:sz w:val="22"/>
                <w:szCs w:val="22"/>
                <w:lang w:val="hr-HR"/>
              </w:rPr>
              <w:t>osiguravanje pristupa objektima kritične infrastrukture</w:t>
            </w:r>
            <w:r w:rsidR="005D3D09" w:rsidRPr="004A3422">
              <w:rPr>
                <w:rFonts w:ascii="Times New Roman" w:hAnsi="Times New Roman" w:cs="Times New Roman"/>
                <w:sz w:val="22"/>
                <w:szCs w:val="22"/>
                <w:lang w:val="hr-HR"/>
              </w:rPr>
              <w:t>,</w:t>
            </w:r>
          </w:p>
          <w:p w14:paraId="0B3EC8D9" w14:textId="30594812" w:rsidR="00F12B28" w:rsidRPr="004A3422" w:rsidRDefault="00F12B28" w:rsidP="004A3422">
            <w:pPr>
              <w:pStyle w:val="Default"/>
              <w:numPr>
                <w:ilvl w:val="0"/>
                <w:numId w:val="21"/>
              </w:numPr>
              <w:ind w:left="435"/>
              <w:rPr>
                <w:rFonts w:ascii="Times New Roman" w:hAnsi="Times New Roman" w:cs="Times New Roman"/>
                <w:sz w:val="22"/>
                <w:szCs w:val="22"/>
                <w:lang w:val="hr-HR"/>
              </w:rPr>
            </w:pPr>
            <w:r w:rsidRPr="004A3422">
              <w:rPr>
                <w:rFonts w:ascii="Times New Roman" w:hAnsi="Times New Roman" w:cs="Times New Roman"/>
                <w:sz w:val="22"/>
                <w:szCs w:val="22"/>
                <w:lang w:val="hr-HR"/>
              </w:rPr>
              <w:t>osiguranje prohodnosti prometnica</w:t>
            </w:r>
            <w:r w:rsidR="005D3D09" w:rsidRPr="004A3422">
              <w:rPr>
                <w:rFonts w:ascii="Times New Roman" w:hAnsi="Times New Roman" w:cs="Times New Roman"/>
                <w:sz w:val="22"/>
                <w:szCs w:val="22"/>
                <w:lang w:val="hr-HR"/>
              </w:rPr>
              <w:t>.</w:t>
            </w:r>
          </w:p>
        </w:tc>
      </w:tr>
      <w:tr w:rsidR="00F12B28" w:rsidRPr="004A3422" w14:paraId="5B2751F1" w14:textId="77777777" w:rsidTr="005D3D09">
        <w:trPr>
          <w:trHeight w:val="1626"/>
          <w:jc w:val="center"/>
        </w:trPr>
        <w:tc>
          <w:tcPr>
            <w:tcW w:w="1661" w:type="pct"/>
            <w:shd w:val="clear" w:color="auto" w:fill="auto"/>
            <w:vAlign w:val="center"/>
          </w:tcPr>
          <w:p w14:paraId="197249B9" w14:textId="5663FD31" w:rsidR="00F12B28" w:rsidRPr="004A3422" w:rsidRDefault="00F12B28" w:rsidP="004A3422">
            <w:pPr>
              <w:spacing w:after="0" w:line="240" w:lineRule="auto"/>
              <w:rPr>
                <w:rFonts w:cs="Times New Roman"/>
              </w:rPr>
            </w:pPr>
            <w:r w:rsidRPr="004A3422">
              <w:rPr>
                <w:rFonts w:cs="Times New Roman"/>
                <w:sz w:val="22"/>
              </w:rPr>
              <w:t xml:space="preserve">Vlasnici i operateri cestovne infrastrukture </w:t>
            </w:r>
            <w:r w:rsidR="004D0516" w:rsidRPr="004A3422">
              <w:rPr>
                <w:rFonts w:cs="Times New Roman"/>
                <w:color w:val="0000FF"/>
                <w:sz w:val="22"/>
              </w:rPr>
              <w:t>(</w:t>
            </w:r>
            <w:hyperlink r:id="rId158" w:history="1">
              <w:r w:rsidR="004D0516" w:rsidRPr="004A3422">
                <w:rPr>
                  <w:rStyle w:val="Hiperveza"/>
                  <w:rFonts w:cs="Times New Roman"/>
                  <w:color w:val="0000FF"/>
                  <w:sz w:val="22"/>
                </w:rPr>
                <w:t>Prilog 16</w:t>
              </w:r>
            </w:hyperlink>
            <w:r w:rsidR="004D0516" w:rsidRPr="004A3422">
              <w:rPr>
                <w:rStyle w:val="Hiperveza"/>
                <w:rFonts w:cs="Times New Roman"/>
                <w:color w:val="0000FF"/>
                <w:sz w:val="22"/>
              </w:rPr>
              <w:t>, Prilog 41</w:t>
            </w:r>
            <w:r w:rsidR="004D0516" w:rsidRPr="004A3422">
              <w:rPr>
                <w:rFonts w:cs="Times New Roman"/>
                <w:color w:val="0000FF"/>
                <w:sz w:val="22"/>
              </w:rPr>
              <w:t>)</w:t>
            </w:r>
          </w:p>
        </w:tc>
        <w:tc>
          <w:tcPr>
            <w:tcW w:w="3339" w:type="pct"/>
            <w:vAlign w:val="center"/>
          </w:tcPr>
          <w:p w14:paraId="508305FD" w14:textId="77777777" w:rsidR="00F12B28" w:rsidRPr="004A3422" w:rsidRDefault="00F12B28" w:rsidP="004A3422">
            <w:pPr>
              <w:numPr>
                <w:ilvl w:val="0"/>
                <w:numId w:val="4"/>
              </w:numPr>
              <w:spacing w:after="0" w:line="240" w:lineRule="auto"/>
              <w:ind w:left="293" w:hanging="284"/>
              <w:rPr>
                <w:rFonts w:cs="Times New Roman"/>
              </w:rPr>
            </w:pPr>
            <w:r w:rsidRPr="004A3422">
              <w:rPr>
                <w:rFonts w:cs="Times New Roman"/>
                <w:sz w:val="22"/>
              </w:rPr>
              <w:t>raščišćavanje ruševina i prometnica,</w:t>
            </w:r>
          </w:p>
          <w:p w14:paraId="4D89AC34" w14:textId="77777777" w:rsidR="00F12B28" w:rsidRPr="004A3422" w:rsidRDefault="00F12B28" w:rsidP="004A3422">
            <w:pPr>
              <w:numPr>
                <w:ilvl w:val="0"/>
                <w:numId w:val="4"/>
              </w:numPr>
              <w:spacing w:after="0" w:line="240" w:lineRule="auto"/>
              <w:ind w:left="293" w:hanging="284"/>
              <w:rPr>
                <w:rFonts w:cs="Times New Roman"/>
              </w:rPr>
            </w:pPr>
            <w:r w:rsidRPr="004A3422">
              <w:rPr>
                <w:rFonts w:cs="Times New Roman"/>
                <w:sz w:val="22"/>
              </w:rPr>
              <w:t>rušenje građevina sklonih padu,</w:t>
            </w:r>
          </w:p>
          <w:p w14:paraId="35A012F2" w14:textId="77777777" w:rsidR="00F12B28" w:rsidRPr="004A3422" w:rsidRDefault="00F12B28" w:rsidP="004A3422">
            <w:pPr>
              <w:numPr>
                <w:ilvl w:val="0"/>
                <w:numId w:val="4"/>
              </w:numPr>
              <w:spacing w:after="0" w:line="240" w:lineRule="auto"/>
              <w:ind w:left="293" w:hanging="284"/>
              <w:rPr>
                <w:rFonts w:cs="Times New Roman"/>
              </w:rPr>
            </w:pPr>
            <w:r w:rsidRPr="004A3422">
              <w:rPr>
                <w:rFonts w:cs="Times New Roman"/>
                <w:sz w:val="22"/>
              </w:rPr>
              <w:t>usitnjavanje porušenih zidnih gromada na mjeru pogodnu za utovar i odvoženje na deponije,</w:t>
            </w:r>
          </w:p>
          <w:p w14:paraId="59038F66" w14:textId="77777777" w:rsidR="00F12B28" w:rsidRPr="004A3422" w:rsidRDefault="00F12B28" w:rsidP="004A3422">
            <w:pPr>
              <w:numPr>
                <w:ilvl w:val="0"/>
                <w:numId w:val="4"/>
              </w:numPr>
              <w:spacing w:after="0" w:line="240" w:lineRule="auto"/>
              <w:ind w:left="293" w:hanging="284"/>
              <w:rPr>
                <w:rFonts w:cs="Times New Roman"/>
              </w:rPr>
            </w:pPr>
            <w:r w:rsidRPr="004A3422">
              <w:rPr>
                <w:rFonts w:cs="Times New Roman"/>
                <w:sz w:val="22"/>
              </w:rPr>
              <w:t>sječenje metalnih i razbijanje betonskih konstrukcija (uz pomoć pratećih i pomoćnih strojeva i uređaja),</w:t>
            </w:r>
          </w:p>
          <w:p w14:paraId="78A132D0" w14:textId="0917B191" w:rsidR="00F12B28" w:rsidRPr="004A3422" w:rsidRDefault="00F12B28" w:rsidP="004A3422">
            <w:pPr>
              <w:numPr>
                <w:ilvl w:val="0"/>
                <w:numId w:val="4"/>
              </w:numPr>
              <w:spacing w:after="0" w:line="240" w:lineRule="auto"/>
              <w:ind w:left="293" w:hanging="284"/>
              <w:rPr>
                <w:rFonts w:cs="Times New Roman"/>
              </w:rPr>
            </w:pPr>
            <w:r w:rsidRPr="004A3422">
              <w:rPr>
                <w:rFonts w:cs="Times New Roman"/>
                <w:sz w:val="22"/>
              </w:rPr>
              <w:t>ravnanje terena radi lakšeg prometa i eventualnog podizanja šatorskih i drugih privremenih naselja</w:t>
            </w:r>
            <w:r w:rsidR="00393ADF">
              <w:rPr>
                <w:rFonts w:cs="Times New Roman"/>
                <w:sz w:val="22"/>
              </w:rPr>
              <w:t>.</w:t>
            </w:r>
          </w:p>
        </w:tc>
      </w:tr>
      <w:tr w:rsidR="00F12B28" w:rsidRPr="004A3422" w14:paraId="24C74D01" w14:textId="77777777" w:rsidTr="005D3D09">
        <w:trPr>
          <w:trHeight w:val="1767"/>
          <w:jc w:val="center"/>
        </w:trPr>
        <w:tc>
          <w:tcPr>
            <w:tcW w:w="1661" w:type="pct"/>
            <w:shd w:val="clear" w:color="auto" w:fill="auto"/>
            <w:vAlign w:val="center"/>
          </w:tcPr>
          <w:p w14:paraId="0E7F7879" w14:textId="77777777" w:rsidR="00F12B28" w:rsidRPr="004A3422" w:rsidRDefault="00F12B28" w:rsidP="004A3422">
            <w:pPr>
              <w:spacing w:after="0" w:line="240" w:lineRule="auto"/>
              <w:rPr>
                <w:rFonts w:cs="Times New Roman"/>
              </w:rPr>
            </w:pPr>
            <w:r w:rsidRPr="004A3422">
              <w:rPr>
                <w:rFonts w:cs="Times New Roman"/>
                <w:sz w:val="22"/>
              </w:rPr>
              <w:t>Komunalna djelatnost</w:t>
            </w:r>
          </w:p>
          <w:p w14:paraId="4B3D7F57" w14:textId="247F71CF" w:rsidR="00F12B28" w:rsidRPr="004A3422" w:rsidRDefault="00F12B28" w:rsidP="004A3422">
            <w:pPr>
              <w:spacing w:after="0" w:line="240" w:lineRule="auto"/>
              <w:rPr>
                <w:rFonts w:cs="Times New Roman"/>
                <w:color w:val="0000FF"/>
              </w:rPr>
            </w:pPr>
            <w:r w:rsidRPr="004A3422">
              <w:rPr>
                <w:rFonts w:cs="Times New Roman"/>
                <w:color w:val="0000FF"/>
                <w:sz w:val="22"/>
              </w:rPr>
              <w:t>(</w:t>
            </w:r>
            <w:hyperlink r:id="rId159" w:history="1">
              <w:r w:rsidRPr="004A3422">
                <w:rPr>
                  <w:rStyle w:val="Hiperveza"/>
                  <w:rFonts w:cs="Times New Roman"/>
                  <w:color w:val="0000FF"/>
                  <w:sz w:val="22"/>
                </w:rPr>
                <w:t>Prilog 1</w:t>
              </w:r>
              <w:r w:rsidR="00F3434A" w:rsidRPr="004A3422">
                <w:rPr>
                  <w:rStyle w:val="Hiperveza"/>
                  <w:rFonts w:cs="Times New Roman"/>
                  <w:color w:val="0000FF"/>
                  <w:sz w:val="22"/>
                </w:rPr>
                <w:t>6</w:t>
              </w:r>
            </w:hyperlink>
            <w:r w:rsidR="00A66D69" w:rsidRPr="004A3422">
              <w:rPr>
                <w:rStyle w:val="Hiperveza"/>
                <w:rFonts w:cs="Times New Roman"/>
                <w:color w:val="0000FF"/>
                <w:sz w:val="22"/>
              </w:rPr>
              <w:t>, Prilog 41</w:t>
            </w:r>
            <w:r w:rsidRPr="004A3422">
              <w:rPr>
                <w:rFonts w:cs="Times New Roman"/>
                <w:color w:val="0000FF"/>
                <w:sz w:val="22"/>
              </w:rPr>
              <w:t>)</w:t>
            </w:r>
          </w:p>
        </w:tc>
        <w:tc>
          <w:tcPr>
            <w:tcW w:w="3339" w:type="pct"/>
            <w:vAlign w:val="center"/>
          </w:tcPr>
          <w:p w14:paraId="114B0E17" w14:textId="77777777" w:rsidR="00F12B28" w:rsidRPr="004A3422" w:rsidRDefault="00F12B28" w:rsidP="004A3422">
            <w:pPr>
              <w:numPr>
                <w:ilvl w:val="0"/>
                <w:numId w:val="17"/>
              </w:numPr>
              <w:spacing w:after="0" w:line="240" w:lineRule="auto"/>
              <w:ind w:left="293" w:hanging="284"/>
              <w:rPr>
                <w:rFonts w:cs="Times New Roman"/>
              </w:rPr>
            </w:pPr>
            <w:r w:rsidRPr="004A3422">
              <w:rPr>
                <w:rFonts w:cs="Times New Roman"/>
                <w:sz w:val="22"/>
              </w:rPr>
              <w:t>odvoz građevinskog otpada i šuta na deponije,</w:t>
            </w:r>
          </w:p>
          <w:p w14:paraId="076847E6" w14:textId="77777777" w:rsidR="00F12B28" w:rsidRPr="004A3422" w:rsidRDefault="00F12B28" w:rsidP="004A3422">
            <w:pPr>
              <w:numPr>
                <w:ilvl w:val="0"/>
                <w:numId w:val="17"/>
              </w:numPr>
              <w:spacing w:after="0" w:line="240" w:lineRule="auto"/>
              <w:ind w:left="293" w:hanging="284"/>
              <w:rPr>
                <w:rFonts w:cs="Times New Roman"/>
              </w:rPr>
            </w:pPr>
            <w:r w:rsidRPr="004A3422">
              <w:rPr>
                <w:rFonts w:cs="Times New Roman"/>
                <w:sz w:val="22"/>
              </w:rPr>
              <w:t>intervencije na oštećenim mjestima ulične mreže i sprječavanje izlijevanja i otjecanja vode u podrumske dijelove ruševina,</w:t>
            </w:r>
          </w:p>
          <w:p w14:paraId="469AF73B" w14:textId="3A0EFEE9" w:rsidR="00F12B28" w:rsidRPr="004A3422" w:rsidRDefault="00F12B28" w:rsidP="004A3422">
            <w:pPr>
              <w:numPr>
                <w:ilvl w:val="0"/>
                <w:numId w:val="17"/>
              </w:numPr>
              <w:spacing w:after="0" w:line="240" w:lineRule="auto"/>
              <w:ind w:left="293" w:hanging="284"/>
              <w:rPr>
                <w:rFonts w:cs="Times New Roman"/>
              </w:rPr>
            </w:pPr>
            <w:r w:rsidRPr="004A3422">
              <w:rPr>
                <w:rFonts w:cs="Times New Roman"/>
                <w:sz w:val="22"/>
              </w:rPr>
              <w:t xml:space="preserve">briga o osiguranju vode za gašenje požara u </w:t>
            </w:r>
            <w:r w:rsidR="005D3D09" w:rsidRPr="004A3422">
              <w:rPr>
                <w:rFonts w:cs="Times New Roman"/>
                <w:sz w:val="22"/>
              </w:rPr>
              <w:t xml:space="preserve">zonama </w:t>
            </w:r>
            <w:r w:rsidRPr="004A3422">
              <w:rPr>
                <w:rFonts w:cs="Times New Roman"/>
                <w:sz w:val="22"/>
              </w:rPr>
              <w:t>gdje je isključena vodovodna mreža,</w:t>
            </w:r>
          </w:p>
          <w:p w14:paraId="420B6082" w14:textId="0E72818A" w:rsidR="00F12B28" w:rsidRPr="004A3422" w:rsidRDefault="00F12B28" w:rsidP="004A3422">
            <w:pPr>
              <w:numPr>
                <w:ilvl w:val="0"/>
                <w:numId w:val="17"/>
              </w:numPr>
              <w:spacing w:after="0" w:line="240" w:lineRule="auto"/>
              <w:ind w:left="293" w:hanging="284"/>
              <w:rPr>
                <w:rFonts w:cs="Times New Roman"/>
              </w:rPr>
            </w:pPr>
            <w:r w:rsidRPr="004A3422">
              <w:rPr>
                <w:rFonts w:cs="Times New Roman"/>
                <w:sz w:val="22"/>
              </w:rPr>
              <w:t>održavanje kanalizacijske mreže i čistoće</w:t>
            </w:r>
            <w:r w:rsidR="005D3D09" w:rsidRPr="004A3422">
              <w:rPr>
                <w:rFonts w:cs="Times New Roman"/>
                <w:sz w:val="22"/>
              </w:rPr>
              <w:t xml:space="preserve"> ulica</w:t>
            </w:r>
            <w:r w:rsidRPr="004A3422">
              <w:rPr>
                <w:rFonts w:cs="Times New Roman"/>
                <w:sz w:val="22"/>
              </w:rPr>
              <w:t>,</w:t>
            </w:r>
          </w:p>
          <w:p w14:paraId="49823F68" w14:textId="59E03B63" w:rsidR="00F12B28" w:rsidRPr="004A3422" w:rsidRDefault="00F12B28" w:rsidP="004A3422">
            <w:pPr>
              <w:numPr>
                <w:ilvl w:val="0"/>
                <w:numId w:val="17"/>
              </w:numPr>
              <w:spacing w:after="0" w:line="240" w:lineRule="auto"/>
              <w:ind w:left="293" w:hanging="284"/>
              <w:rPr>
                <w:rFonts w:cs="Times New Roman"/>
              </w:rPr>
            </w:pPr>
            <w:r w:rsidRPr="004A3422">
              <w:rPr>
                <w:rFonts w:cs="Times New Roman"/>
                <w:sz w:val="22"/>
              </w:rPr>
              <w:t>sahranjivanje poginulih i umrlih</w:t>
            </w:r>
            <w:r w:rsidR="005D3D09" w:rsidRPr="004A3422">
              <w:rPr>
                <w:rFonts w:cs="Times New Roman"/>
                <w:sz w:val="22"/>
              </w:rPr>
              <w:t>.</w:t>
            </w:r>
          </w:p>
        </w:tc>
      </w:tr>
      <w:tr w:rsidR="00F12B28" w:rsidRPr="004A3422" w14:paraId="738DA2D4" w14:textId="77777777" w:rsidTr="005D3D09">
        <w:trPr>
          <w:trHeight w:val="995"/>
          <w:jc w:val="center"/>
        </w:trPr>
        <w:tc>
          <w:tcPr>
            <w:tcW w:w="1661" w:type="pct"/>
            <w:shd w:val="clear" w:color="auto" w:fill="auto"/>
            <w:vAlign w:val="center"/>
          </w:tcPr>
          <w:p w14:paraId="0CE1D923" w14:textId="77777777" w:rsidR="00F12B28" w:rsidRPr="004A3422" w:rsidRDefault="00F12B28" w:rsidP="004A3422">
            <w:pPr>
              <w:spacing w:after="0" w:line="240" w:lineRule="auto"/>
              <w:rPr>
                <w:rFonts w:cs="Times New Roman"/>
                <w:color w:val="C00000"/>
              </w:rPr>
            </w:pPr>
            <w:r w:rsidRPr="004A3422">
              <w:rPr>
                <w:rFonts w:cs="Times New Roman"/>
                <w:sz w:val="22"/>
              </w:rPr>
              <w:lastRenderedPageBreak/>
              <w:t xml:space="preserve">Vlasnici i operateri kritične infrastrukture – proizvodnja i distribucija električnom energijom </w:t>
            </w:r>
            <w:r w:rsidRPr="004A3422">
              <w:rPr>
                <w:rFonts w:cs="Times New Roman"/>
                <w:color w:val="0000FF"/>
                <w:sz w:val="22"/>
              </w:rPr>
              <w:t>(</w:t>
            </w:r>
            <w:hyperlink r:id="rId160" w:history="1">
              <w:r w:rsidRPr="004A3422">
                <w:rPr>
                  <w:rStyle w:val="Hiperveza"/>
                  <w:rFonts w:cs="Times New Roman"/>
                  <w:color w:val="0000FF"/>
                  <w:sz w:val="22"/>
                </w:rPr>
                <w:t>Prilog 4</w:t>
              </w:r>
            </w:hyperlink>
            <w:r w:rsidR="00F3434A" w:rsidRPr="004A3422">
              <w:rPr>
                <w:rStyle w:val="Hiperveza"/>
                <w:rFonts w:cs="Times New Roman"/>
                <w:color w:val="0000FF"/>
                <w:sz w:val="22"/>
              </w:rPr>
              <w:t>1</w:t>
            </w:r>
            <w:r w:rsidRPr="004A3422">
              <w:rPr>
                <w:rFonts w:cs="Times New Roman"/>
                <w:color w:val="0000FF"/>
                <w:sz w:val="22"/>
              </w:rPr>
              <w:t>)</w:t>
            </w:r>
          </w:p>
        </w:tc>
        <w:tc>
          <w:tcPr>
            <w:tcW w:w="3339" w:type="pct"/>
            <w:vAlign w:val="center"/>
          </w:tcPr>
          <w:p w14:paraId="4F53C8EA" w14:textId="0A531DE9" w:rsidR="00F12B28" w:rsidRPr="004A3422" w:rsidRDefault="00F12B28" w:rsidP="004A3422">
            <w:pPr>
              <w:numPr>
                <w:ilvl w:val="0"/>
                <w:numId w:val="20"/>
              </w:numPr>
              <w:spacing w:after="0" w:line="240" w:lineRule="auto"/>
              <w:ind w:left="293" w:hanging="284"/>
              <w:rPr>
                <w:rFonts w:cs="Times New Roman"/>
              </w:rPr>
            </w:pPr>
            <w:r w:rsidRPr="004A3422">
              <w:rPr>
                <w:rFonts w:cs="Times New Roman"/>
                <w:sz w:val="22"/>
              </w:rPr>
              <w:t>stavljanje u funkciju objekata kritične infrastrukture</w:t>
            </w:r>
            <w:r w:rsidR="005D3D09" w:rsidRPr="004A3422">
              <w:rPr>
                <w:rFonts w:cs="Times New Roman"/>
                <w:sz w:val="22"/>
              </w:rPr>
              <w:t>,</w:t>
            </w:r>
          </w:p>
          <w:p w14:paraId="5C4F917F" w14:textId="31AF1810" w:rsidR="00F12B28" w:rsidRPr="004A3422" w:rsidRDefault="00F12B28" w:rsidP="004A3422">
            <w:pPr>
              <w:numPr>
                <w:ilvl w:val="0"/>
                <w:numId w:val="20"/>
              </w:numPr>
              <w:spacing w:after="0" w:line="240" w:lineRule="auto"/>
              <w:ind w:left="293" w:hanging="284"/>
              <w:rPr>
                <w:rFonts w:cs="Times New Roman"/>
              </w:rPr>
            </w:pPr>
            <w:r w:rsidRPr="004A3422">
              <w:rPr>
                <w:rFonts w:cs="Times New Roman"/>
                <w:sz w:val="22"/>
              </w:rPr>
              <w:t>iskapčanje električne energije</w:t>
            </w:r>
            <w:r w:rsidR="005D3D09" w:rsidRPr="004A3422">
              <w:rPr>
                <w:rFonts w:cs="Times New Roman"/>
                <w:sz w:val="22"/>
              </w:rPr>
              <w:t>.</w:t>
            </w:r>
            <w:r w:rsidRPr="004A3422">
              <w:rPr>
                <w:rFonts w:cs="Times New Roman"/>
                <w:sz w:val="22"/>
              </w:rPr>
              <w:t xml:space="preserve"> </w:t>
            </w:r>
          </w:p>
        </w:tc>
      </w:tr>
      <w:tr w:rsidR="00F12B28" w:rsidRPr="004A3422" w14:paraId="697C7CDB" w14:textId="77777777" w:rsidTr="005D3D09">
        <w:trPr>
          <w:trHeight w:val="1211"/>
          <w:jc w:val="center"/>
        </w:trPr>
        <w:tc>
          <w:tcPr>
            <w:tcW w:w="1661" w:type="pct"/>
            <w:shd w:val="clear" w:color="auto" w:fill="auto"/>
            <w:vAlign w:val="center"/>
          </w:tcPr>
          <w:p w14:paraId="1BAC9C39" w14:textId="77777777" w:rsidR="00F12B28" w:rsidRPr="004A3422" w:rsidRDefault="00F12B28" w:rsidP="004A3422">
            <w:pPr>
              <w:spacing w:after="0" w:line="240" w:lineRule="auto"/>
              <w:rPr>
                <w:rFonts w:cs="Times New Roman"/>
              </w:rPr>
            </w:pPr>
            <w:r w:rsidRPr="004A3422">
              <w:rPr>
                <w:rFonts w:cs="Times New Roman"/>
                <w:sz w:val="22"/>
              </w:rPr>
              <w:t xml:space="preserve">Pravne osobe od interesa za sustav civilne zaštite – davatelji materijalno – tehničkih sredstava </w:t>
            </w:r>
            <w:r w:rsidRPr="004A3422">
              <w:rPr>
                <w:rFonts w:cs="Times New Roman"/>
                <w:color w:val="0000FF"/>
                <w:sz w:val="22"/>
              </w:rPr>
              <w:t>(</w:t>
            </w:r>
            <w:hyperlink r:id="rId161" w:history="1">
              <w:r w:rsidRPr="004A3422">
                <w:rPr>
                  <w:rStyle w:val="Hiperveza"/>
                  <w:rFonts w:cs="Times New Roman"/>
                  <w:color w:val="0000FF"/>
                  <w:sz w:val="22"/>
                </w:rPr>
                <w:t>Prilog 1</w:t>
              </w:r>
              <w:r w:rsidR="00F3434A" w:rsidRPr="004A3422">
                <w:rPr>
                  <w:rStyle w:val="Hiperveza"/>
                  <w:rFonts w:cs="Times New Roman"/>
                  <w:color w:val="0000FF"/>
                  <w:sz w:val="22"/>
                </w:rPr>
                <w:t>6</w:t>
              </w:r>
              <w:r w:rsidRPr="004A3422">
                <w:rPr>
                  <w:rStyle w:val="Hiperveza"/>
                  <w:rFonts w:cs="Times New Roman"/>
                  <w:color w:val="0000FF"/>
                  <w:sz w:val="22"/>
                </w:rPr>
                <w:t>)</w:t>
              </w:r>
            </w:hyperlink>
          </w:p>
        </w:tc>
        <w:tc>
          <w:tcPr>
            <w:tcW w:w="3339" w:type="pct"/>
            <w:vAlign w:val="center"/>
          </w:tcPr>
          <w:p w14:paraId="47F1FE43" w14:textId="77777777" w:rsidR="00F12B28" w:rsidRPr="004A3422" w:rsidRDefault="00F12B28" w:rsidP="004A3422">
            <w:pPr>
              <w:numPr>
                <w:ilvl w:val="0"/>
                <w:numId w:val="17"/>
              </w:numPr>
              <w:spacing w:after="0" w:line="240" w:lineRule="auto"/>
              <w:ind w:left="293" w:hanging="284"/>
              <w:rPr>
                <w:rFonts w:cs="Times New Roman"/>
              </w:rPr>
            </w:pPr>
            <w:r w:rsidRPr="004A3422">
              <w:rPr>
                <w:rFonts w:cs="Times New Roman"/>
                <w:sz w:val="22"/>
              </w:rPr>
              <w:t xml:space="preserve">usitnjavanje porušenih zidnih gromada na mjeru pogodnu za utovar i odvoženje na deponije, </w:t>
            </w:r>
          </w:p>
          <w:p w14:paraId="29B43C17" w14:textId="253ADBEE" w:rsidR="00F12B28" w:rsidRPr="004A3422" w:rsidRDefault="00F12B28" w:rsidP="004A3422">
            <w:pPr>
              <w:numPr>
                <w:ilvl w:val="0"/>
                <w:numId w:val="17"/>
              </w:numPr>
              <w:spacing w:after="0" w:line="240" w:lineRule="auto"/>
              <w:ind w:left="293" w:hanging="284"/>
              <w:rPr>
                <w:rFonts w:cs="Times New Roman"/>
              </w:rPr>
            </w:pPr>
            <w:r w:rsidRPr="004A3422">
              <w:rPr>
                <w:rFonts w:cs="Times New Roman"/>
                <w:sz w:val="22"/>
              </w:rPr>
              <w:t>sječenje metalnih i razbijanje betonskih konstrukcija (uz pomoć pratećih i pomoćnih strojeva i uređaja)</w:t>
            </w:r>
            <w:r w:rsidR="005D3D09" w:rsidRPr="004A3422">
              <w:rPr>
                <w:rFonts w:cs="Times New Roman"/>
                <w:sz w:val="22"/>
              </w:rPr>
              <w:t>,</w:t>
            </w:r>
          </w:p>
          <w:p w14:paraId="0271F97A" w14:textId="0A8C1381" w:rsidR="00F12B28" w:rsidRPr="004A3422" w:rsidRDefault="00F12B28" w:rsidP="004A3422">
            <w:pPr>
              <w:numPr>
                <w:ilvl w:val="0"/>
                <w:numId w:val="17"/>
              </w:numPr>
              <w:spacing w:after="0" w:line="240" w:lineRule="auto"/>
              <w:ind w:left="293" w:hanging="284"/>
              <w:rPr>
                <w:rFonts w:cs="Times New Roman"/>
              </w:rPr>
            </w:pPr>
            <w:r w:rsidRPr="004A3422">
              <w:rPr>
                <w:rFonts w:cs="Times New Roman"/>
                <w:sz w:val="22"/>
              </w:rPr>
              <w:t>odvoze građevinski otpad i šut</w:t>
            </w:r>
            <w:r w:rsidR="005D3D09" w:rsidRPr="004A3422">
              <w:rPr>
                <w:rFonts w:cs="Times New Roman"/>
                <w:sz w:val="22"/>
              </w:rPr>
              <w:t>u</w:t>
            </w:r>
            <w:r w:rsidRPr="004A3422">
              <w:rPr>
                <w:rFonts w:cs="Times New Roman"/>
                <w:sz w:val="22"/>
              </w:rPr>
              <w:t xml:space="preserve"> na </w:t>
            </w:r>
            <w:r w:rsidR="005D3D09" w:rsidRPr="004A3422">
              <w:rPr>
                <w:rFonts w:cs="Times New Roman"/>
                <w:sz w:val="22"/>
              </w:rPr>
              <w:t>deponij.</w:t>
            </w:r>
          </w:p>
        </w:tc>
      </w:tr>
      <w:tr w:rsidR="00F12B28" w:rsidRPr="004A3422" w14:paraId="3C4FB887" w14:textId="77777777" w:rsidTr="005D3D09">
        <w:trPr>
          <w:trHeight w:val="990"/>
          <w:jc w:val="center"/>
        </w:trPr>
        <w:tc>
          <w:tcPr>
            <w:tcW w:w="1661" w:type="pct"/>
            <w:shd w:val="clear" w:color="auto" w:fill="auto"/>
            <w:vAlign w:val="center"/>
          </w:tcPr>
          <w:p w14:paraId="67CEDEF6" w14:textId="77777777" w:rsidR="00F12B28" w:rsidRPr="004A3422" w:rsidRDefault="00F12B28" w:rsidP="004A3422">
            <w:pPr>
              <w:spacing w:after="0" w:line="240" w:lineRule="auto"/>
              <w:rPr>
                <w:rFonts w:cs="Times New Roman"/>
              </w:rPr>
            </w:pPr>
            <w:r w:rsidRPr="004A3422">
              <w:rPr>
                <w:rFonts w:cs="Times New Roman"/>
                <w:sz w:val="22"/>
              </w:rPr>
              <w:t xml:space="preserve">Pravne osobe od interesa za sustav civilne zaštite – smještajni kapaciteti i osiguranje prehrane </w:t>
            </w:r>
            <w:r w:rsidRPr="004A3422">
              <w:rPr>
                <w:rFonts w:cs="Times New Roman"/>
                <w:color w:val="0000FF"/>
                <w:sz w:val="22"/>
              </w:rPr>
              <w:t>(</w:t>
            </w:r>
            <w:hyperlink r:id="rId162" w:history="1">
              <w:r w:rsidRPr="004A3422">
                <w:rPr>
                  <w:rStyle w:val="Hiperveza"/>
                  <w:rFonts w:cs="Times New Roman"/>
                  <w:color w:val="0000FF"/>
                  <w:sz w:val="22"/>
                </w:rPr>
                <w:t>Prilog 1</w:t>
              </w:r>
              <w:r w:rsidR="00F3434A" w:rsidRPr="004A3422">
                <w:rPr>
                  <w:rStyle w:val="Hiperveza"/>
                  <w:rFonts w:cs="Times New Roman"/>
                  <w:color w:val="0000FF"/>
                  <w:sz w:val="22"/>
                </w:rPr>
                <w:t>8</w:t>
              </w:r>
            </w:hyperlink>
            <w:r w:rsidRPr="004A3422">
              <w:rPr>
                <w:rFonts w:cs="Times New Roman"/>
                <w:color w:val="0000FF"/>
                <w:sz w:val="22"/>
              </w:rPr>
              <w:t>)</w:t>
            </w:r>
          </w:p>
        </w:tc>
        <w:tc>
          <w:tcPr>
            <w:tcW w:w="3339" w:type="pct"/>
            <w:vAlign w:val="center"/>
          </w:tcPr>
          <w:p w14:paraId="064C6873" w14:textId="18CBC44C" w:rsidR="00F12B28" w:rsidRPr="004A3422" w:rsidRDefault="00F12B28" w:rsidP="004A3422">
            <w:pPr>
              <w:numPr>
                <w:ilvl w:val="0"/>
                <w:numId w:val="17"/>
              </w:numPr>
              <w:spacing w:after="0" w:line="240" w:lineRule="auto"/>
              <w:ind w:left="293" w:hanging="284"/>
              <w:rPr>
                <w:rFonts w:cs="Times New Roman"/>
              </w:rPr>
            </w:pPr>
            <w:r w:rsidRPr="004A3422">
              <w:rPr>
                <w:rFonts w:cs="Times New Roman"/>
                <w:sz w:val="22"/>
              </w:rPr>
              <w:t>osiguranje smještaja i pripreme hrane za ugrožene osobe</w:t>
            </w:r>
            <w:r w:rsidR="005D3D09" w:rsidRPr="004A3422">
              <w:rPr>
                <w:rFonts w:cs="Times New Roman"/>
                <w:sz w:val="22"/>
              </w:rPr>
              <w:t>.</w:t>
            </w:r>
          </w:p>
        </w:tc>
      </w:tr>
      <w:tr w:rsidR="00F12B28" w:rsidRPr="004A3422" w14:paraId="01725F0B" w14:textId="77777777" w:rsidTr="005D3D09">
        <w:trPr>
          <w:trHeight w:val="871"/>
          <w:jc w:val="center"/>
        </w:trPr>
        <w:tc>
          <w:tcPr>
            <w:tcW w:w="1661" w:type="pct"/>
            <w:shd w:val="clear" w:color="auto" w:fill="auto"/>
            <w:vAlign w:val="center"/>
          </w:tcPr>
          <w:p w14:paraId="5966E816" w14:textId="77777777" w:rsidR="00F12B28" w:rsidRPr="004A3422" w:rsidRDefault="00F12B28" w:rsidP="004A3422">
            <w:pPr>
              <w:spacing w:after="0" w:line="240" w:lineRule="auto"/>
              <w:rPr>
                <w:rFonts w:cs="Times New Roman"/>
              </w:rPr>
            </w:pPr>
            <w:r w:rsidRPr="004A3422">
              <w:rPr>
                <w:rFonts w:cs="Times New Roman"/>
                <w:sz w:val="22"/>
              </w:rPr>
              <w:t xml:space="preserve">Pravne osobe od interesa za sustav civilne zaštite – prijevoznici </w:t>
            </w:r>
            <w:r w:rsidRPr="004A3422">
              <w:rPr>
                <w:rFonts w:cs="Times New Roman"/>
                <w:color w:val="0000FF"/>
                <w:sz w:val="22"/>
              </w:rPr>
              <w:t>(</w:t>
            </w:r>
            <w:hyperlink r:id="rId163" w:history="1">
              <w:r w:rsidRPr="004A3422">
                <w:rPr>
                  <w:rStyle w:val="Hiperveza"/>
                  <w:rFonts w:cs="Times New Roman"/>
                  <w:color w:val="0000FF"/>
                  <w:sz w:val="22"/>
                </w:rPr>
                <w:t>Prilog 1</w:t>
              </w:r>
            </w:hyperlink>
            <w:r w:rsidR="00F3434A" w:rsidRPr="004A3422">
              <w:rPr>
                <w:rStyle w:val="Hiperveza"/>
                <w:rFonts w:cs="Times New Roman"/>
                <w:color w:val="0000FF"/>
                <w:sz w:val="22"/>
              </w:rPr>
              <w:t>7</w:t>
            </w:r>
            <w:r w:rsidRPr="004A3422">
              <w:rPr>
                <w:rFonts w:cs="Times New Roman"/>
                <w:color w:val="0000FF"/>
                <w:sz w:val="22"/>
              </w:rPr>
              <w:t>)</w:t>
            </w:r>
          </w:p>
        </w:tc>
        <w:tc>
          <w:tcPr>
            <w:tcW w:w="3339" w:type="pct"/>
            <w:vAlign w:val="center"/>
          </w:tcPr>
          <w:p w14:paraId="5BE2740D" w14:textId="77777777" w:rsidR="00F12B28" w:rsidRPr="004A3422" w:rsidRDefault="00F12B28" w:rsidP="004A3422">
            <w:pPr>
              <w:numPr>
                <w:ilvl w:val="0"/>
                <w:numId w:val="18"/>
              </w:numPr>
              <w:spacing w:after="0" w:line="240" w:lineRule="auto"/>
              <w:ind w:left="447" w:hanging="284"/>
              <w:rPr>
                <w:rFonts w:cs="Times New Roman"/>
              </w:rPr>
            </w:pPr>
            <w:r w:rsidRPr="004A3422">
              <w:rPr>
                <w:rFonts w:cs="Times New Roman"/>
                <w:sz w:val="22"/>
              </w:rPr>
              <w:t>transport unesrećenih s područja ugroze,</w:t>
            </w:r>
          </w:p>
          <w:p w14:paraId="198AEB52" w14:textId="5C364996" w:rsidR="00F12B28" w:rsidRPr="004A3422" w:rsidRDefault="00F12B28" w:rsidP="004A3422">
            <w:pPr>
              <w:numPr>
                <w:ilvl w:val="0"/>
                <w:numId w:val="18"/>
              </w:numPr>
              <w:spacing w:after="0" w:line="240" w:lineRule="auto"/>
              <w:ind w:left="447" w:hanging="284"/>
              <w:rPr>
                <w:rFonts w:cs="Times New Roman"/>
              </w:rPr>
            </w:pPr>
            <w:r w:rsidRPr="004A3422">
              <w:rPr>
                <w:rFonts w:cs="Times New Roman"/>
                <w:sz w:val="22"/>
              </w:rPr>
              <w:t>suradnja i koordinacija aktivnosti s poduzećima građevinske djelatnosti i komunalnim službama</w:t>
            </w:r>
            <w:r w:rsidR="005D3D09" w:rsidRPr="004A3422">
              <w:rPr>
                <w:rFonts w:cs="Times New Roman"/>
                <w:sz w:val="22"/>
              </w:rPr>
              <w:t>.</w:t>
            </w:r>
          </w:p>
        </w:tc>
      </w:tr>
      <w:tr w:rsidR="00F12B28" w:rsidRPr="004A3422" w14:paraId="604743BE" w14:textId="77777777" w:rsidTr="005D3D09">
        <w:trPr>
          <w:trHeight w:val="318"/>
          <w:jc w:val="center"/>
        </w:trPr>
        <w:tc>
          <w:tcPr>
            <w:tcW w:w="1661" w:type="pct"/>
            <w:shd w:val="clear" w:color="auto" w:fill="auto"/>
            <w:vAlign w:val="center"/>
          </w:tcPr>
          <w:p w14:paraId="1BB4C998" w14:textId="77777777" w:rsidR="00F12B28" w:rsidRPr="004A3422" w:rsidRDefault="00F12B28" w:rsidP="004A3422">
            <w:pPr>
              <w:spacing w:after="0" w:line="240" w:lineRule="auto"/>
              <w:rPr>
                <w:rFonts w:cs="Times New Roman"/>
              </w:rPr>
            </w:pPr>
            <w:r w:rsidRPr="004A3422">
              <w:rPr>
                <w:rFonts w:cs="Times New Roman"/>
              </w:rPr>
              <w:t xml:space="preserve">Zdravstvene službe </w:t>
            </w:r>
            <w:r w:rsidRPr="004A3422">
              <w:rPr>
                <w:rFonts w:cs="Times New Roman"/>
                <w:color w:val="0000FF"/>
              </w:rPr>
              <w:t>(</w:t>
            </w:r>
            <w:hyperlink r:id="rId164" w:history="1">
              <w:r w:rsidRPr="004A3422">
                <w:rPr>
                  <w:rStyle w:val="Hiperveza"/>
                  <w:rFonts w:cs="Times New Roman"/>
                  <w:color w:val="0000FF"/>
                </w:rPr>
                <w:t>Prilog 3</w:t>
              </w:r>
            </w:hyperlink>
            <w:r w:rsidR="00F3434A" w:rsidRPr="004A3422">
              <w:rPr>
                <w:rStyle w:val="Hiperveza"/>
                <w:rFonts w:cs="Times New Roman"/>
                <w:color w:val="0000FF"/>
              </w:rPr>
              <w:t>0</w:t>
            </w:r>
            <w:r w:rsidRPr="004A3422">
              <w:rPr>
                <w:rFonts w:cs="Times New Roman"/>
                <w:color w:val="0000FF"/>
              </w:rPr>
              <w:t>)</w:t>
            </w:r>
          </w:p>
        </w:tc>
        <w:tc>
          <w:tcPr>
            <w:tcW w:w="3339" w:type="pct"/>
            <w:vAlign w:val="center"/>
          </w:tcPr>
          <w:p w14:paraId="01A68039" w14:textId="77777777" w:rsidR="00F12B28" w:rsidRPr="004A3422" w:rsidRDefault="00F12B28" w:rsidP="004A3422">
            <w:pPr>
              <w:numPr>
                <w:ilvl w:val="0"/>
                <w:numId w:val="19"/>
              </w:numPr>
              <w:spacing w:after="0" w:line="240" w:lineRule="auto"/>
              <w:ind w:left="459" w:hanging="283"/>
              <w:rPr>
                <w:rFonts w:cs="Times New Roman"/>
              </w:rPr>
            </w:pPr>
            <w:r w:rsidRPr="004A3422">
              <w:rPr>
                <w:rFonts w:cs="Times New Roman"/>
                <w:sz w:val="22"/>
              </w:rPr>
              <w:t>organizacija pružanja prve medicinske pomoći,</w:t>
            </w:r>
          </w:p>
          <w:p w14:paraId="6B91CBEE" w14:textId="77777777" w:rsidR="00F12B28" w:rsidRPr="004A3422" w:rsidRDefault="00F12B28" w:rsidP="004A3422">
            <w:pPr>
              <w:numPr>
                <w:ilvl w:val="0"/>
                <w:numId w:val="19"/>
              </w:numPr>
              <w:spacing w:after="0" w:line="240" w:lineRule="auto"/>
              <w:ind w:left="447" w:hanging="284"/>
              <w:rPr>
                <w:rFonts w:cs="Times New Roman"/>
              </w:rPr>
            </w:pPr>
            <w:r w:rsidRPr="004A3422">
              <w:rPr>
                <w:rFonts w:cs="Times New Roman"/>
                <w:sz w:val="22"/>
              </w:rPr>
              <w:t xml:space="preserve">zbrinjavanje težih bolesnika, </w:t>
            </w:r>
          </w:p>
          <w:p w14:paraId="53495B04" w14:textId="77777777" w:rsidR="00F12B28" w:rsidRPr="004A3422" w:rsidRDefault="00F12B28" w:rsidP="004A3422">
            <w:pPr>
              <w:numPr>
                <w:ilvl w:val="0"/>
                <w:numId w:val="19"/>
              </w:numPr>
              <w:spacing w:after="0" w:line="240" w:lineRule="auto"/>
              <w:ind w:left="447" w:hanging="284"/>
              <w:rPr>
                <w:rFonts w:cs="Times New Roman"/>
              </w:rPr>
            </w:pPr>
            <w:r w:rsidRPr="004A3422">
              <w:rPr>
                <w:rFonts w:cs="Times New Roman"/>
                <w:sz w:val="22"/>
              </w:rPr>
              <w:t>pružanje medicinske pomoći ozlijeđenima,</w:t>
            </w:r>
          </w:p>
          <w:p w14:paraId="4035854A" w14:textId="754CF7B4" w:rsidR="00F12B28" w:rsidRPr="004A3422" w:rsidRDefault="00F12B28" w:rsidP="004A3422">
            <w:pPr>
              <w:numPr>
                <w:ilvl w:val="0"/>
                <w:numId w:val="19"/>
              </w:numPr>
              <w:spacing w:after="0" w:line="240" w:lineRule="auto"/>
              <w:ind w:left="447" w:hanging="284"/>
              <w:rPr>
                <w:rFonts w:cs="Times New Roman"/>
              </w:rPr>
            </w:pPr>
            <w:r w:rsidRPr="004A3422">
              <w:rPr>
                <w:rFonts w:cs="Times New Roman"/>
                <w:sz w:val="22"/>
              </w:rPr>
              <w:t>prevencija i suzbijanje zaraznih bolesti</w:t>
            </w:r>
            <w:r w:rsidR="005D3D09" w:rsidRPr="004A3422">
              <w:rPr>
                <w:rFonts w:cs="Times New Roman"/>
                <w:sz w:val="22"/>
              </w:rPr>
              <w:t>.</w:t>
            </w:r>
          </w:p>
        </w:tc>
      </w:tr>
      <w:tr w:rsidR="00F12B28" w:rsidRPr="004A3422" w14:paraId="1B1EB7C0" w14:textId="77777777" w:rsidTr="005D3D09">
        <w:trPr>
          <w:trHeight w:val="906"/>
          <w:jc w:val="center"/>
        </w:trPr>
        <w:tc>
          <w:tcPr>
            <w:tcW w:w="1661" w:type="pct"/>
            <w:shd w:val="clear" w:color="auto" w:fill="auto"/>
            <w:vAlign w:val="center"/>
          </w:tcPr>
          <w:p w14:paraId="28FEC464" w14:textId="77777777" w:rsidR="00F12B28" w:rsidRPr="004A3422" w:rsidRDefault="00F12B28" w:rsidP="004A3422">
            <w:pPr>
              <w:spacing w:after="0" w:line="240" w:lineRule="auto"/>
              <w:rPr>
                <w:rFonts w:cs="Times New Roman"/>
              </w:rPr>
            </w:pPr>
            <w:r w:rsidRPr="004A3422">
              <w:rPr>
                <w:rFonts w:cs="Times New Roman"/>
                <w:sz w:val="22"/>
              </w:rPr>
              <w:t xml:space="preserve">Veterinarske snage </w:t>
            </w:r>
            <w:r w:rsidRPr="004A3422">
              <w:rPr>
                <w:rFonts w:cs="Times New Roman"/>
                <w:color w:val="0000FF"/>
                <w:sz w:val="22"/>
              </w:rPr>
              <w:t>(</w:t>
            </w:r>
            <w:hyperlink r:id="rId165" w:history="1">
              <w:r w:rsidRPr="004A3422">
                <w:rPr>
                  <w:rStyle w:val="Hiperveza"/>
                  <w:rFonts w:cs="Times New Roman"/>
                  <w:color w:val="0000FF"/>
                  <w:sz w:val="22"/>
                </w:rPr>
                <w:t>Prilog 3</w:t>
              </w:r>
              <w:r w:rsidR="00F3434A" w:rsidRPr="004A3422">
                <w:rPr>
                  <w:rStyle w:val="Hiperveza"/>
                  <w:rFonts w:cs="Times New Roman"/>
                  <w:color w:val="0000FF"/>
                  <w:sz w:val="22"/>
                </w:rPr>
                <w:t>0</w:t>
              </w:r>
            </w:hyperlink>
            <w:r w:rsidRPr="004A3422">
              <w:rPr>
                <w:rFonts w:cs="Times New Roman"/>
                <w:color w:val="0000FF"/>
                <w:sz w:val="22"/>
              </w:rPr>
              <w:t>)</w:t>
            </w:r>
          </w:p>
        </w:tc>
        <w:tc>
          <w:tcPr>
            <w:tcW w:w="3339" w:type="pct"/>
            <w:vAlign w:val="center"/>
          </w:tcPr>
          <w:p w14:paraId="50C0E72D" w14:textId="066105FE" w:rsidR="00F12B28" w:rsidRPr="004A3422" w:rsidRDefault="00F12B28" w:rsidP="004A3422">
            <w:pPr>
              <w:numPr>
                <w:ilvl w:val="0"/>
                <w:numId w:val="19"/>
              </w:numPr>
              <w:spacing w:after="0" w:line="240" w:lineRule="auto"/>
              <w:ind w:left="459" w:hanging="283"/>
              <w:rPr>
                <w:rFonts w:cs="Times New Roman"/>
              </w:rPr>
            </w:pPr>
            <w:r w:rsidRPr="004A3422">
              <w:rPr>
                <w:rFonts w:cs="Times New Roman"/>
                <w:sz w:val="22"/>
              </w:rPr>
              <w:t>zbrinjavanje žive i uginule stoke u ugroženim područjima</w:t>
            </w:r>
            <w:r w:rsidR="005D3D09" w:rsidRPr="004A3422">
              <w:rPr>
                <w:rFonts w:cs="Times New Roman"/>
                <w:sz w:val="22"/>
              </w:rPr>
              <w:t>,</w:t>
            </w:r>
          </w:p>
          <w:p w14:paraId="137181B1" w14:textId="532F8982" w:rsidR="00F12B28" w:rsidRPr="004A3422" w:rsidRDefault="00F12B28" w:rsidP="004A3422">
            <w:pPr>
              <w:numPr>
                <w:ilvl w:val="0"/>
                <w:numId w:val="19"/>
              </w:numPr>
              <w:spacing w:after="0" w:line="240" w:lineRule="auto"/>
              <w:ind w:left="459" w:hanging="283"/>
              <w:rPr>
                <w:rFonts w:cs="Times New Roman"/>
              </w:rPr>
            </w:pPr>
            <w:r w:rsidRPr="004A3422">
              <w:rPr>
                <w:rFonts w:cs="Times New Roman"/>
                <w:sz w:val="22"/>
              </w:rPr>
              <w:t>zbrinjavanje – evakuacija stoke iz ugroženih područja</w:t>
            </w:r>
            <w:r w:rsidR="005D3D09" w:rsidRPr="004A3422">
              <w:rPr>
                <w:rFonts w:cs="Times New Roman"/>
                <w:sz w:val="22"/>
              </w:rPr>
              <w:t>,</w:t>
            </w:r>
          </w:p>
          <w:p w14:paraId="04891CB3" w14:textId="61BB2ED2" w:rsidR="00F12B28" w:rsidRPr="004A3422" w:rsidRDefault="00F12B28" w:rsidP="004A3422">
            <w:pPr>
              <w:numPr>
                <w:ilvl w:val="0"/>
                <w:numId w:val="19"/>
              </w:numPr>
              <w:spacing w:after="0" w:line="240" w:lineRule="auto"/>
              <w:ind w:left="459" w:hanging="283"/>
              <w:rPr>
                <w:rFonts w:cs="Times New Roman"/>
              </w:rPr>
            </w:pPr>
            <w:r w:rsidRPr="004A3422">
              <w:rPr>
                <w:rFonts w:cs="Times New Roman"/>
                <w:sz w:val="22"/>
              </w:rPr>
              <w:t>prevencija i suzbijanje zaraznih bolesti</w:t>
            </w:r>
            <w:r w:rsidR="005D3D09" w:rsidRPr="004A3422">
              <w:rPr>
                <w:rFonts w:cs="Times New Roman"/>
                <w:sz w:val="22"/>
              </w:rPr>
              <w:t>.</w:t>
            </w:r>
          </w:p>
        </w:tc>
      </w:tr>
      <w:tr w:rsidR="00F12B28" w:rsidRPr="004A3422" w14:paraId="64823DF4" w14:textId="77777777" w:rsidTr="005D3D09">
        <w:trPr>
          <w:trHeight w:val="179"/>
          <w:jc w:val="center"/>
        </w:trPr>
        <w:tc>
          <w:tcPr>
            <w:tcW w:w="1661" w:type="pct"/>
            <w:shd w:val="clear" w:color="auto" w:fill="auto"/>
            <w:vAlign w:val="center"/>
          </w:tcPr>
          <w:p w14:paraId="047C077C" w14:textId="2E6CE1C1" w:rsidR="00F12B28" w:rsidRPr="004A3422" w:rsidRDefault="00F12B28" w:rsidP="004A3422">
            <w:pPr>
              <w:spacing w:after="0" w:line="240" w:lineRule="auto"/>
              <w:rPr>
                <w:rFonts w:cs="Times New Roman"/>
              </w:rPr>
            </w:pPr>
            <w:r w:rsidRPr="004A3422">
              <w:rPr>
                <w:rFonts w:cs="Times New Roman"/>
                <w:sz w:val="22"/>
              </w:rPr>
              <w:t>G</w:t>
            </w:r>
            <w:r w:rsidR="005D3D09" w:rsidRPr="004A3422">
              <w:rPr>
                <w:rFonts w:cs="Times New Roman"/>
                <w:sz w:val="22"/>
              </w:rPr>
              <w:t xml:space="preserve">DCK </w:t>
            </w:r>
            <w:r w:rsidR="004A3422">
              <w:rPr>
                <w:rFonts w:cs="Times New Roman"/>
                <w:sz w:val="22"/>
              </w:rPr>
              <w:t>Zadar</w:t>
            </w:r>
            <w:r w:rsidR="005D3D09" w:rsidRPr="004A3422">
              <w:rPr>
                <w:rFonts w:cs="Times New Roman"/>
                <w:sz w:val="22"/>
              </w:rPr>
              <w:t xml:space="preserve"> </w:t>
            </w:r>
            <w:r w:rsidRPr="004A3422">
              <w:rPr>
                <w:rFonts w:cs="Times New Roman"/>
                <w:color w:val="0000FF"/>
                <w:sz w:val="22"/>
              </w:rPr>
              <w:t>(</w:t>
            </w:r>
            <w:hyperlink r:id="rId166" w:history="1">
              <w:r w:rsidRPr="004A3422">
                <w:rPr>
                  <w:rStyle w:val="Hiperveza"/>
                  <w:rFonts w:cs="Times New Roman"/>
                  <w:color w:val="0000FF"/>
                  <w:sz w:val="22"/>
                </w:rPr>
                <w:t xml:space="preserve">Prilog </w:t>
              </w:r>
            </w:hyperlink>
            <w:r w:rsidRPr="004A3422">
              <w:rPr>
                <w:rStyle w:val="Hiperveza"/>
                <w:rFonts w:cs="Times New Roman"/>
                <w:color w:val="0000FF"/>
                <w:sz w:val="22"/>
              </w:rPr>
              <w:t>13</w:t>
            </w:r>
            <w:r w:rsidRPr="004A3422">
              <w:rPr>
                <w:rFonts w:cs="Times New Roman"/>
                <w:color w:val="0000FF"/>
                <w:sz w:val="22"/>
              </w:rPr>
              <w:t>)</w:t>
            </w:r>
            <w:r w:rsidRPr="004A3422">
              <w:rPr>
                <w:rFonts w:cs="Times New Roman"/>
                <w:sz w:val="22"/>
              </w:rPr>
              <w:t xml:space="preserve"> </w:t>
            </w:r>
          </w:p>
        </w:tc>
        <w:tc>
          <w:tcPr>
            <w:tcW w:w="3339" w:type="pct"/>
            <w:vAlign w:val="center"/>
          </w:tcPr>
          <w:p w14:paraId="2537E582" w14:textId="7EFD93DE" w:rsidR="00F12B28" w:rsidRPr="004A3422" w:rsidRDefault="00F12B28" w:rsidP="004A3422">
            <w:pPr>
              <w:numPr>
                <w:ilvl w:val="0"/>
                <w:numId w:val="20"/>
              </w:numPr>
              <w:spacing w:after="0" w:line="240" w:lineRule="auto"/>
              <w:ind w:left="447" w:hanging="284"/>
              <w:rPr>
                <w:rFonts w:cs="Times New Roman"/>
              </w:rPr>
            </w:pPr>
            <w:r w:rsidRPr="004A3422">
              <w:rPr>
                <w:rFonts w:cs="Times New Roman"/>
                <w:sz w:val="22"/>
              </w:rPr>
              <w:t>evidentiranje unesrećenih, nestalih i poginulih osoba</w:t>
            </w:r>
            <w:r w:rsidR="005D3D09" w:rsidRPr="004A3422">
              <w:rPr>
                <w:rFonts w:cs="Times New Roman"/>
                <w:sz w:val="22"/>
              </w:rPr>
              <w:t>,</w:t>
            </w:r>
          </w:p>
          <w:p w14:paraId="6C6C6E50" w14:textId="6D6961E8" w:rsidR="00F12B28" w:rsidRPr="004A3422" w:rsidRDefault="00F12B28" w:rsidP="004A3422">
            <w:pPr>
              <w:numPr>
                <w:ilvl w:val="0"/>
                <w:numId w:val="20"/>
              </w:numPr>
              <w:spacing w:after="0" w:line="240" w:lineRule="auto"/>
              <w:ind w:left="447" w:hanging="284"/>
              <w:rPr>
                <w:rFonts w:cs="Times New Roman"/>
              </w:rPr>
            </w:pPr>
            <w:r w:rsidRPr="004A3422">
              <w:rPr>
                <w:rFonts w:cs="Times New Roman"/>
                <w:sz w:val="22"/>
              </w:rPr>
              <w:t>pružanje prve medicinske pomoći</w:t>
            </w:r>
            <w:r w:rsidR="005D3D09" w:rsidRPr="004A3422">
              <w:rPr>
                <w:rFonts w:cs="Times New Roman"/>
                <w:sz w:val="22"/>
              </w:rPr>
              <w:t>,</w:t>
            </w:r>
          </w:p>
          <w:p w14:paraId="16D0D4D9" w14:textId="24EBEF61" w:rsidR="00F12B28" w:rsidRPr="004A3422" w:rsidRDefault="00F12B28" w:rsidP="004A3422">
            <w:pPr>
              <w:numPr>
                <w:ilvl w:val="0"/>
                <w:numId w:val="20"/>
              </w:numPr>
              <w:spacing w:after="0" w:line="240" w:lineRule="auto"/>
              <w:ind w:left="447" w:hanging="284"/>
              <w:rPr>
                <w:rFonts w:cs="Times New Roman"/>
              </w:rPr>
            </w:pPr>
            <w:r w:rsidRPr="004A3422">
              <w:rPr>
                <w:rFonts w:cs="Times New Roman"/>
                <w:sz w:val="22"/>
              </w:rPr>
              <w:t>zadaće vezane uz evakuaciju i zbrinjavanje</w:t>
            </w:r>
            <w:r w:rsidR="005D3D09" w:rsidRPr="004A3422">
              <w:rPr>
                <w:rFonts w:cs="Times New Roman"/>
                <w:sz w:val="22"/>
              </w:rPr>
              <w:t>.</w:t>
            </w:r>
          </w:p>
        </w:tc>
      </w:tr>
    </w:tbl>
    <w:p w14:paraId="738FB186" w14:textId="77777777" w:rsidR="00F12B28" w:rsidRPr="004A3422" w:rsidRDefault="00F12B28" w:rsidP="00F12B28">
      <w:pPr>
        <w:pStyle w:val="Opisslike"/>
        <w:rPr>
          <w:rFonts w:cs="Times New Roman"/>
        </w:rPr>
      </w:pPr>
    </w:p>
    <w:p w14:paraId="6A9A537E" w14:textId="6BCC3136" w:rsidR="00F3434A" w:rsidRPr="004A3422" w:rsidRDefault="009B009A" w:rsidP="009B009A">
      <w:pPr>
        <w:pStyle w:val="Naslov2"/>
      </w:pPr>
      <w:bookmarkStart w:id="142" w:name="_Toc529367667"/>
      <w:bookmarkStart w:id="143" w:name="_Toc17109268"/>
      <w:bookmarkStart w:id="144" w:name="_Toc130899990"/>
      <w:r w:rsidRPr="004A3422">
        <w:t xml:space="preserve">6.2. </w:t>
      </w:r>
      <w:r w:rsidR="00F3434A" w:rsidRPr="004A3422">
        <w:t>Organizacija zaštite objekata kritične infrastrukture i suradnja s pravnim osobama s ciljem osiguravanja kontinuiteta njihovog djelovanja</w:t>
      </w:r>
      <w:bookmarkEnd w:id="142"/>
      <w:bookmarkEnd w:id="143"/>
      <w:bookmarkEnd w:id="1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4"/>
        <w:gridCol w:w="1839"/>
        <w:gridCol w:w="2223"/>
      </w:tblGrid>
      <w:tr w:rsidR="00F3434A" w:rsidRPr="004A3422" w14:paraId="2DAAEF90" w14:textId="77777777" w:rsidTr="004A3422">
        <w:trPr>
          <w:trHeight w:val="137"/>
          <w:tblHeader/>
        </w:trPr>
        <w:tc>
          <w:tcPr>
            <w:tcW w:w="2813" w:type="pct"/>
            <w:shd w:val="clear" w:color="auto" w:fill="C2D69B" w:themeFill="accent3" w:themeFillTint="99"/>
            <w:vAlign w:val="center"/>
          </w:tcPr>
          <w:p w14:paraId="3D8205AE" w14:textId="77777777" w:rsidR="00F3434A" w:rsidRPr="004A3422" w:rsidRDefault="00F3434A" w:rsidP="00A62A4C">
            <w:pPr>
              <w:spacing w:after="0" w:line="240" w:lineRule="auto"/>
              <w:jc w:val="center"/>
              <w:rPr>
                <w:rFonts w:cs="Times New Roman"/>
                <w:b/>
              </w:rPr>
            </w:pPr>
            <w:r w:rsidRPr="004A3422">
              <w:rPr>
                <w:rFonts w:cs="Times New Roman"/>
                <w:b/>
                <w:sz w:val="22"/>
              </w:rPr>
              <w:t>Radnje i postupci</w:t>
            </w:r>
          </w:p>
        </w:tc>
        <w:tc>
          <w:tcPr>
            <w:tcW w:w="990" w:type="pct"/>
            <w:shd w:val="clear" w:color="auto" w:fill="C2D69B" w:themeFill="accent3" w:themeFillTint="99"/>
            <w:vAlign w:val="center"/>
          </w:tcPr>
          <w:p w14:paraId="4020B62F" w14:textId="77777777" w:rsidR="00F3434A" w:rsidRPr="004A3422" w:rsidRDefault="00F3434A" w:rsidP="00A62A4C">
            <w:pPr>
              <w:spacing w:after="0" w:line="240" w:lineRule="auto"/>
              <w:jc w:val="center"/>
              <w:rPr>
                <w:rFonts w:cs="Times New Roman"/>
                <w:b/>
              </w:rPr>
            </w:pPr>
            <w:r w:rsidRPr="004A3422">
              <w:rPr>
                <w:rFonts w:cs="Times New Roman"/>
                <w:b/>
                <w:sz w:val="22"/>
              </w:rPr>
              <w:t>Rukovođenje</w:t>
            </w:r>
          </w:p>
        </w:tc>
        <w:tc>
          <w:tcPr>
            <w:tcW w:w="1197" w:type="pct"/>
            <w:shd w:val="clear" w:color="auto" w:fill="C2D69B" w:themeFill="accent3" w:themeFillTint="99"/>
            <w:vAlign w:val="center"/>
          </w:tcPr>
          <w:p w14:paraId="41F9F7F9" w14:textId="77777777" w:rsidR="00F3434A" w:rsidRPr="004A3422" w:rsidRDefault="00F3434A" w:rsidP="00A62A4C">
            <w:pPr>
              <w:spacing w:after="0" w:line="240" w:lineRule="auto"/>
              <w:jc w:val="center"/>
              <w:rPr>
                <w:rFonts w:cs="Times New Roman"/>
                <w:b/>
              </w:rPr>
            </w:pPr>
            <w:r w:rsidRPr="004A3422">
              <w:rPr>
                <w:rFonts w:cs="Times New Roman"/>
                <w:b/>
                <w:sz w:val="22"/>
              </w:rPr>
              <w:t>Izvršenje/Suradnja</w:t>
            </w:r>
          </w:p>
        </w:tc>
      </w:tr>
      <w:tr w:rsidR="00F3434A" w:rsidRPr="004A3422" w14:paraId="26AE5760" w14:textId="77777777" w:rsidTr="00A62A4C">
        <w:trPr>
          <w:trHeight w:val="802"/>
        </w:trPr>
        <w:tc>
          <w:tcPr>
            <w:tcW w:w="2813" w:type="pct"/>
            <w:shd w:val="clear" w:color="auto" w:fill="auto"/>
            <w:vAlign w:val="center"/>
          </w:tcPr>
          <w:p w14:paraId="11B53491" w14:textId="77777777" w:rsidR="00F3434A" w:rsidRPr="004A3422" w:rsidRDefault="00F3434A" w:rsidP="00A62A4C">
            <w:pPr>
              <w:spacing w:after="0" w:line="240" w:lineRule="auto"/>
              <w:rPr>
                <w:rFonts w:cs="Times New Roman"/>
              </w:rPr>
            </w:pPr>
            <w:r w:rsidRPr="004A3422">
              <w:rPr>
                <w:rFonts w:cs="Times New Roman"/>
                <w:sz w:val="22"/>
              </w:rPr>
              <w:t xml:space="preserve">Prikupljanje informacija o mogućnosti funkcioniranja kritične infrastrukture </w:t>
            </w:r>
          </w:p>
        </w:tc>
        <w:tc>
          <w:tcPr>
            <w:tcW w:w="990" w:type="pct"/>
            <w:shd w:val="clear" w:color="auto" w:fill="auto"/>
            <w:vAlign w:val="center"/>
          </w:tcPr>
          <w:p w14:paraId="6FAE5C90" w14:textId="77777777" w:rsidR="00F3434A" w:rsidRPr="004A3422" w:rsidRDefault="000F5277" w:rsidP="00A62A4C">
            <w:pPr>
              <w:spacing w:after="0" w:line="240" w:lineRule="auto"/>
              <w:jc w:val="center"/>
              <w:rPr>
                <w:rFonts w:cs="Times New Roman"/>
              </w:rPr>
            </w:pPr>
            <w:r w:rsidRPr="004A3422">
              <w:rPr>
                <w:rFonts w:cs="Times New Roman"/>
                <w:sz w:val="22"/>
              </w:rPr>
              <w:t xml:space="preserve">Članovi </w:t>
            </w:r>
            <w:r w:rsidR="00F3434A" w:rsidRPr="004A3422">
              <w:rPr>
                <w:rFonts w:cs="Times New Roman"/>
                <w:sz w:val="22"/>
              </w:rPr>
              <w:t>Stožera CZ - odgovorne osobe objekata KI</w:t>
            </w:r>
          </w:p>
        </w:tc>
        <w:tc>
          <w:tcPr>
            <w:tcW w:w="1197" w:type="pct"/>
            <w:shd w:val="clear" w:color="auto" w:fill="auto"/>
            <w:vAlign w:val="center"/>
          </w:tcPr>
          <w:p w14:paraId="0F2201DE" w14:textId="77777777" w:rsidR="00F3434A" w:rsidRPr="004A3422" w:rsidRDefault="000F5277" w:rsidP="00A62A4C">
            <w:pPr>
              <w:spacing w:after="0" w:line="240" w:lineRule="auto"/>
              <w:jc w:val="center"/>
              <w:rPr>
                <w:rStyle w:val="Hiperveza"/>
                <w:rFonts w:cs="Times New Roman"/>
              </w:rPr>
            </w:pPr>
            <w:r w:rsidRPr="004A3422">
              <w:rPr>
                <w:rFonts w:cs="Times New Roman"/>
                <w:sz w:val="22"/>
              </w:rPr>
              <w:t xml:space="preserve">Odgovorne </w:t>
            </w:r>
            <w:r w:rsidR="00F3434A" w:rsidRPr="004A3422">
              <w:rPr>
                <w:rFonts w:cs="Times New Roman"/>
                <w:sz w:val="22"/>
              </w:rPr>
              <w:t xml:space="preserve">osobe KI </w:t>
            </w:r>
            <w:hyperlink r:id="rId167" w:history="1">
              <w:r w:rsidR="00F3434A" w:rsidRPr="004A3422">
                <w:rPr>
                  <w:rStyle w:val="Hiperveza"/>
                  <w:rFonts w:cs="Times New Roman"/>
                  <w:color w:val="0000FF"/>
                  <w:sz w:val="22"/>
                </w:rPr>
                <w:t>(Prilog 4</w:t>
              </w:r>
              <w:r w:rsidR="000033D5" w:rsidRPr="004A3422">
                <w:rPr>
                  <w:rStyle w:val="Hiperveza"/>
                  <w:rFonts w:cs="Times New Roman"/>
                  <w:color w:val="0000FF"/>
                  <w:sz w:val="22"/>
                </w:rPr>
                <w:t>1</w:t>
              </w:r>
              <w:r w:rsidR="00F3434A" w:rsidRPr="004A3422">
                <w:rPr>
                  <w:rStyle w:val="Hiperveza"/>
                  <w:rFonts w:cs="Times New Roman"/>
                  <w:color w:val="0000FF"/>
                  <w:sz w:val="22"/>
                </w:rPr>
                <w:t>)</w:t>
              </w:r>
            </w:hyperlink>
          </w:p>
        </w:tc>
      </w:tr>
      <w:tr w:rsidR="00F3434A" w:rsidRPr="004A3422" w14:paraId="53C0EB0B" w14:textId="77777777" w:rsidTr="00A62A4C">
        <w:trPr>
          <w:trHeight w:val="647"/>
        </w:trPr>
        <w:tc>
          <w:tcPr>
            <w:tcW w:w="2813" w:type="pct"/>
            <w:shd w:val="clear" w:color="auto" w:fill="auto"/>
            <w:vAlign w:val="center"/>
          </w:tcPr>
          <w:p w14:paraId="095ABA6C" w14:textId="77777777" w:rsidR="00F3434A" w:rsidRPr="004A3422" w:rsidRDefault="00F3434A" w:rsidP="00A62A4C">
            <w:pPr>
              <w:spacing w:after="0" w:line="240" w:lineRule="auto"/>
              <w:rPr>
                <w:rFonts w:cs="Times New Roman"/>
              </w:rPr>
            </w:pPr>
            <w:r w:rsidRPr="004A3422">
              <w:rPr>
                <w:rFonts w:cs="Times New Roman"/>
                <w:sz w:val="22"/>
              </w:rPr>
              <w:t>Analiziranje funkcioniranja objekata infrastrukture</w:t>
            </w:r>
          </w:p>
        </w:tc>
        <w:tc>
          <w:tcPr>
            <w:tcW w:w="990" w:type="pct"/>
            <w:shd w:val="clear" w:color="auto" w:fill="auto"/>
            <w:vAlign w:val="center"/>
          </w:tcPr>
          <w:p w14:paraId="78AE6BB7" w14:textId="12EA1372" w:rsidR="00F3434A" w:rsidRPr="004A3422" w:rsidRDefault="00F3434A" w:rsidP="00A62A4C">
            <w:pPr>
              <w:spacing w:after="0" w:line="240" w:lineRule="auto"/>
              <w:jc w:val="center"/>
              <w:rPr>
                <w:rFonts w:cs="Times New Roman"/>
              </w:rPr>
            </w:pPr>
            <w:r w:rsidRPr="004A3422">
              <w:rPr>
                <w:rFonts w:cs="Times New Roman"/>
                <w:sz w:val="22"/>
              </w:rPr>
              <w:t>Načelnik  Stožera</w:t>
            </w:r>
            <w:r w:rsidR="00BB0C47" w:rsidRPr="004A3422">
              <w:rPr>
                <w:rFonts w:cs="Times New Roman"/>
                <w:sz w:val="22"/>
              </w:rPr>
              <w:t xml:space="preserve"> CZ</w:t>
            </w:r>
          </w:p>
        </w:tc>
        <w:tc>
          <w:tcPr>
            <w:tcW w:w="1197" w:type="pct"/>
            <w:shd w:val="clear" w:color="auto" w:fill="auto"/>
            <w:vAlign w:val="center"/>
          </w:tcPr>
          <w:p w14:paraId="56674B4F" w14:textId="77777777" w:rsidR="00F3434A" w:rsidRPr="004A3422" w:rsidRDefault="000F5277" w:rsidP="00A62A4C">
            <w:pPr>
              <w:spacing w:after="0" w:line="240" w:lineRule="auto"/>
              <w:jc w:val="center"/>
              <w:rPr>
                <w:rFonts w:cs="Times New Roman"/>
              </w:rPr>
            </w:pPr>
            <w:r w:rsidRPr="004A3422">
              <w:rPr>
                <w:rFonts w:cs="Times New Roman"/>
                <w:sz w:val="22"/>
              </w:rPr>
              <w:t xml:space="preserve">Članovi </w:t>
            </w:r>
            <w:r w:rsidR="00F3434A" w:rsidRPr="004A3422">
              <w:rPr>
                <w:rFonts w:cs="Times New Roman"/>
                <w:sz w:val="22"/>
              </w:rPr>
              <w:t xml:space="preserve">Stožera CZ </w:t>
            </w:r>
            <w:hyperlink r:id="rId168" w:history="1">
              <w:r w:rsidR="00F3434A" w:rsidRPr="004A3422">
                <w:rPr>
                  <w:rStyle w:val="Hiperveza"/>
                  <w:rFonts w:cs="Times New Roman"/>
                  <w:color w:val="0000FF"/>
                  <w:sz w:val="22"/>
                </w:rPr>
                <w:t>(Prilog 7)</w:t>
              </w:r>
            </w:hyperlink>
          </w:p>
        </w:tc>
      </w:tr>
      <w:tr w:rsidR="00F3434A" w:rsidRPr="004A3422" w14:paraId="29D2D8A1" w14:textId="77777777" w:rsidTr="00A62A4C">
        <w:trPr>
          <w:trHeight w:val="65"/>
        </w:trPr>
        <w:tc>
          <w:tcPr>
            <w:tcW w:w="2813" w:type="pct"/>
            <w:shd w:val="clear" w:color="auto" w:fill="auto"/>
            <w:vAlign w:val="center"/>
          </w:tcPr>
          <w:p w14:paraId="2B05DA91" w14:textId="77777777" w:rsidR="00F3434A" w:rsidRPr="004A3422" w:rsidRDefault="00F3434A" w:rsidP="00A62A4C">
            <w:pPr>
              <w:spacing w:after="0" w:line="240" w:lineRule="auto"/>
              <w:rPr>
                <w:rFonts w:cs="Times New Roman"/>
              </w:rPr>
            </w:pPr>
            <w:r w:rsidRPr="004A3422">
              <w:rPr>
                <w:rFonts w:cs="Times New Roman"/>
                <w:sz w:val="22"/>
              </w:rPr>
              <w:t>Utvrđivanje redoslijeda u smislu stavljanja u potpunu funkciju opskrbu električnom energijom po sljedećim prioritetima:</w:t>
            </w:r>
          </w:p>
          <w:p w14:paraId="1A9EB0CA" w14:textId="77777777" w:rsidR="00F3434A" w:rsidRPr="004A3422" w:rsidRDefault="00F3434A">
            <w:pPr>
              <w:numPr>
                <w:ilvl w:val="0"/>
                <w:numId w:val="22"/>
              </w:numPr>
              <w:spacing w:after="0" w:line="240" w:lineRule="auto"/>
              <w:rPr>
                <w:rFonts w:cs="Times New Roman"/>
              </w:rPr>
            </w:pPr>
            <w:r w:rsidRPr="004A3422">
              <w:rPr>
                <w:rFonts w:cs="Times New Roman"/>
                <w:sz w:val="22"/>
              </w:rPr>
              <w:t xml:space="preserve">zdravstveni objekti </w:t>
            </w:r>
          </w:p>
          <w:p w14:paraId="54F0ED21" w14:textId="77777777" w:rsidR="00F3434A" w:rsidRPr="004A3422" w:rsidRDefault="00F3434A">
            <w:pPr>
              <w:numPr>
                <w:ilvl w:val="0"/>
                <w:numId w:val="22"/>
              </w:numPr>
              <w:spacing w:after="0" w:line="240" w:lineRule="auto"/>
              <w:rPr>
                <w:rFonts w:cs="Times New Roman"/>
              </w:rPr>
            </w:pPr>
            <w:r w:rsidRPr="004A3422">
              <w:rPr>
                <w:rFonts w:cs="Times New Roman"/>
                <w:sz w:val="22"/>
              </w:rPr>
              <w:t>komunikacijska i informacijska tehnologija</w:t>
            </w:r>
          </w:p>
          <w:p w14:paraId="39C5EA39" w14:textId="77777777" w:rsidR="00F3434A" w:rsidRPr="004A3422" w:rsidRDefault="00F3434A">
            <w:pPr>
              <w:numPr>
                <w:ilvl w:val="0"/>
                <w:numId w:val="22"/>
              </w:numPr>
              <w:spacing w:after="0" w:line="240" w:lineRule="auto"/>
              <w:rPr>
                <w:rFonts w:cs="Times New Roman"/>
              </w:rPr>
            </w:pPr>
            <w:r w:rsidRPr="004A3422">
              <w:rPr>
                <w:rFonts w:cs="Times New Roman"/>
                <w:sz w:val="22"/>
              </w:rPr>
              <w:t>vodoopskrbni sustav</w:t>
            </w:r>
          </w:p>
          <w:p w14:paraId="2E1F8375" w14:textId="77777777" w:rsidR="00F3434A" w:rsidRPr="004A3422" w:rsidRDefault="00F3434A">
            <w:pPr>
              <w:numPr>
                <w:ilvl w:val="0"/>
                <w:numId w:val="22"/>
              </w:numPr>
              <w:spacing w:after="0" w:line="240" w:lineRule="auto"/>
              <w:rPr>
                <w:rFonts w:cs="Times New Roman"/>
              </w:rPr>
            </w:pPr>
            <w:r w:rsidRPr="004A3422">
              <w:rPr>
                <w:rFonts w:cs="Times New Roman"/>
                <w:sz w:val="22"/>
              </w:rPr>
              <w:t>smještajni kapaciteti</w:t>
            </w:r>
          </w:p>
          <w:p w14:paraId="0A02E26B" w14:textId="77777777" w:rsidR="00F3434A" w:rsidRPr="004A3422" w:rsidRDefault="00F3434A">
            <w:pPr>
              <w:numPr>
                <w:ilvl w:val="0"/>
                <w:numId w:val="22"/>
              </w:numPr>
              <w:spacing w:after="0" w:line="240" w:lineRule="auto"/>
              <w:rPr>
                <w:rFonts w:cs="Times New Roman"/>
              </w:rPr>
            </w:pPr>
            <w:r w:rsidRPr="004A3422">
              <w:rPr>
                <w:rFonts w:cs="Times New Roman"/>
                <w:sz w:val="22"/>
              </w:rPr>
              <w:t>objekti za pripremu hrane</w:t>
            </w:r>
          </w:p>
          <w:p w14:paraId="2BB4DE37" w14:textId="77777777" w:rsidR="00F3434A" w:rsidRPr="004A3422" w:rsidRDefault="00F3434A">
            <w:pPr>
              <w:numPr>
                <w:ilvl w:val="0"/>
                <w:numId w:val="22"/>
              </w:numPr>
              <w:spacing w:after="0" w:line="240" w:lineRule="auto"/>
              <w:rPr>
                <w:rFonts w:cs="Times New Roman"/>
              </w:rPr>
            </w:pPr>
            <w:r w:rsidRPr="004A3422">
              <w:rPr>
                <w:rFonts w:cs="Times New Roman"/>
                <w:sz w:val="22"/>
              </w:rPr>
              <w:t>ostali korisnici</w:t>
            </w:r>
          </w:p>
        </w:tc>
        <w:tc>
          <w:tcPr>
            <w:tcW w:w="990" w:type="pct"/>
            <w:shd w:val="clear" w:color="auto" w:fill="auto"/>
            <w:vAlign w:val="center"/>
          </w:tcPr>
          <w:p w14:paraId="54BDB86C" w14:textId="0F0FA854" w:rsidR="00F3434A" w:rsidRPr="004A3422" w:rsidRDefault="000F5277" w:rsidP="00A62A4C">
            <w:pPr>
              <w:spacing w:after="0" w:line="240" w:lineRule="auto"/>
              <w:jc w:val="center"/>
              <w:rPr>
                <w:rFonts w:cs="Times New Roman"/>
              </w:rPr>
            </w:pPr>
            <w:r w:rsidRPr="004A3422">
              <w:rPr>
                <w:rFonts w:cs="Times New Roman"/>
                <w:sz w:val="22"/>
              </w:rPr>
              <w:t xml:space="preserve">Načelnik  </w:t>
            </w:r>
            <w:r w:rsidR="00F3434A" w:rsidRPr="004A3422">
              <w:rPr>
                <w:rFonts w:cs="Times New Roman"/>
                <w:sz w:val="22"/>
              </w:rPr>
              <w:t>Stožera</w:t>
            </w:r>
            <w:r w:rsidR="00BB0C47" w:rsidRPr="004A3422">
              <w:rPr>
                <w:rFonts w:cs="Times New Roman"/>
                <w:sz w:val="22"/>
              </w:rPr>
              <w:t xml:space="preserve"> CZ</w:t>
            </w:r>
          </w:p>
        </w:tc>
        <w:tc>
          <w:tcPr>
            <w:tcW w:w="1197" w:type="pct"/>
            <w:shd w:val="clear" w:color="auto" w:fill="auto"/>
            <w:vAlign w:val="center"/>
          </w:tcPr>
          <w:p w14:paraId="457B66B7" w14:textId="77777777" w:rsidR="004F5784" w:rsidRPr="004A3422" w:rsidRDefault="000F5277" w:rsidP="00BB0C47">
            <w:pPr>
              <w:spacing w:after="0" w:line="240" w:lineRule="auto"/>
              <w:jc w:val="center"/>
              <w:rPr>
                <w:rFonts w:cs="Times New Roman"/>
              </w:rPr>
            </w:pPr>
            <w:r w:rsidRPr="004A3422">
              <w:rPr>
                <w:rFonts w:cs="Times New Roman"/>
                <w:sz w:val="22"/>
              </w:rPr>
              <w:t xml:space="preserve">Članovi </w:t>
            </w:r>
            <w:r w:rsidR="00F3434A" w:rsidRPr="004A3422">
              <w:rPr>
                <w:rFonts w:cs="Times New Roman"/>
                <w:sz w:val="22"/>
              </w:rPr>
              <w:t xml:space="preserve">Stožera </w:t>
            </w:r>
            <w:r w:rsidR="004F5784" w:rsidRPr="004A3422">
              <w:rPr>
                <w:rFonts w:cs="Times New Roman"/>
                <w:sz w:val="22"/>
              </w:rPr>
              <w:t>CZ,</w:t>
            </w:r>
          </w:p>
          <w:p w14:paraId="60D3E0B5" w14:textId="77777777" w:rsidR="004A3422" w:rsidRDefault="00F3434A" w:rsidP="00BB0C47">
            <w:pPr>
              <w:spacing w:after="0" w:line="240" w:lineRule="auto"/>
              <w:jc w:val="center"/>
              <w:rPr>
                <w:rFonts w:cs="Times New Roman"/>
              </w:rPr>
            </w:pPr>
            <w:r w:rsidRPr="004A3422">
              <w:rPr>
                <w:rFonts w:cs="Times New Roman"/>
                <w:sz w:val="22"/>
              </w:rPr>
              <w:t xml:space="preserve">odgovorne osobe objekata KI </w:t>
            </w:r>
          </w:p>
          <w:p w14:paraId="0D58FC47" w14:textId="6D03BDB2" w:rsidR="00F3434A" w:rsidRPr="004A3422" w:rsidRDefault="00000000" w:rsidP="00BB0C47">
            <w:pPr>
              <w:spacing w:after="0" w:line="240" w:lineRule="auto"/>
              <w:jc w:val="center"/>
              <w:rPr>
                <w:rFonts w:cs="Times New Roman"/>
              </w:rPr>
            </w:pPr>
            <w:hyperlink r:id="rId169" w:history="1">
              <w:r w:rsidR="00F3434A" w:rsidRPr="004A3422">
                <w:rPr>
                  <w:rStyle w:val="Hiperveza"/>
                  <w:rFonts w:cs="Times New Roman"/>
                  <w:color w:val="0000FF"/>
                  <w:sz w:val="22"/>
                </w:rPr>
                <w:t>(Prilog  7 i Prilog 4</w:t>
              </w:r>
              <w:r w:rsidR="000033D5" w:rsidRPr="004A3422">
                <w:rPr>
                  <w:rStyle w:val="Hiperveza"/>
                  <w:rFonts w:cs="Times New Roman"/>
                  <w:color w:val="0000FF"/>
                  <w:sz w:val="22"/>
                </w:rPr>
                <w:t>1</w:t>
              </w:r>
              <w:r w:rsidR="00F3434A" w:rsidRPr="004A3422">
                <w:rPr>
                  <w:rStyle w:val="Hiperveza"/>
                  <w:rFonts w:cs="Times New Roman"/>
                  <w:color w:val="0000FF"/>
                  <w:sz w:val="22"/>
                </w:rPr>
                <w:t>)</w:t>
              </w:r>
            </w:hyperlink>
          </w:p>
        </w:tc>
      </w:tr>
      <w:tr w:rsidR="00F3434A" w:rsidRPr="004A3422" w14:paraId="74D926A1" w14:textId="77777777" w:rsidTr="00A62A4C">
        <w:trPr>
          <w:trHeight w:val="650"/>
        </w:trPr>
        <w:tc>
          <w:tcPr>
            <w:tcW w:w="2813" w:type="pct"/>
            <w:shd w:val="clear" w:color="auto" w:fill="auto"/>
            <w:vAlign w:val="center"/>
          </w:tcPr>
          <w:p w14:paraId="18CD721B" w14:textId="77777777" w:rsidR="00F3434A" w:rsidRPr="004A3422" w:rsidRDefault="00F3434A" w:rsidP="00A62A4C">
            <w:pPr>
              <w:spacing w:after="0" w:line="240" w:lineRule="auto"/>
              <w:rPr>
                <w:rFonts w:cs="Times New Roman"/>
              </w:rPr>
            </w:pPr>
            <w:r w:rsidRPr="004A3422">
              <w:rPr>
                <w:rFonts w:cs="Times New Roman"/>
                <w:sz w:val="22"/>
              </w:rPr>
              <w:t>Upućivanje zahtjeva za popravak i stavljanje u funkci</w:t>
            </w:r>
            <w:r w:rsidR="00477D48" w:rsidRPr="004A3422">
              <w:rPr>
                <w:rFonts w:cs="Times New Roman"/>
                <w:sz w:val="22"/>
              </w:rPr>
              <w:t>ju sustava za opskrbu el. energijom</w:t>
            </w:r>
            <w:r w:rsidRPr="004A3422">
              <w:rPr>
                <w:rFonts w:cs="Times New Roman"/>
                <w:sz w:val="22"/>
              </w:rPr>
              <w:t xml:space="preserve"> </w:t>
            </w:r>
            <w:hyperlink r:id="rId170" w:history="1">
              <w:r w:rsidRPr="004A3422">
                <w:rPr>
                  <w:rStyle w:val="Hiperveza"/>
                  <w:rFonts w:cs="Times New Roman"/>
                  <w:sz w:val="22"/>
                </w:rPr>
                <w:t>(Prilog 4</w:t>
              </w:r>
              <w:r w:rsidR="00881B90" w:rsidRPr="004A3422">
                <w:rPr>
                  <w:rStyle w:val="Hiperveza"/>
                  <w:rFonts w:cs="Times New Roman"/>
                  <w:sz w:val="22"/>
                </w:rPr>
                <w:t>2</w:t>
              </w:r>
              <w:r w:rsidRPr="004A3422">
                <w:rPr>
                  <w:rStyle w:val="Hiperveza"/>
                  <w:rFonts w:cs="Times New Roman"/>
                  <w:sz w:val="22"/>
                </w:rPr>
                <w:t>)</w:t>
              </w:r>
            </w:hyperlink>
          </w:p>
        </w:tc>
        <w:tc>
          <w:tcPr>
            <w:tcW w:w="990" w:type="pct"/>
            <w:shd w:val="clear" w:color="auto" w:fill="auto"/>
            <w:vAlign w:val="center"/>
          </w:tcPr>
          <w:p w14:paraId="1C9F3294" w14:textId="77777777" w:rsidR="00F3434A" w:rsidRPr="004A3422" w:rsidRDefault="000033D5" w:rsidP="00A62A4C">
            <w:pPr>
              <w:spacing w:after="0" w:line="240" w:lineRule="auto"/>
              <w:jc w:val="center"/>
              <w:rPr>
                <w:rFonts w:cs="Times New Roman"/>
              </w:rPr>
            </w:pPr>
            <w:r w:rsidRPr="004A3422">
              <w:rPr>
                <w:rFonts w:cs="Times New Roman"/>
                <w:sz w:val="22"/>
              </w:rPr>
              <w:t>N</w:t>
            </w:r>
            <w:r w:rsidR="00F3434A" w:rsidRPr="004A3422">
              <w:rPr>
                <w:rFonts w:cs="Times New Roman"/>
                <w:sz w:val="22"/>
              </w:rPr>
              <w:t>ačelnik</w:t>
            </w:r>
          </w:p>
        </w:tc>
        <w:tc>
          <w:tcPr>
            <w:tcW w:w="1197" w:type="pct"/>
            <w:shd w:val="clear" w:color="auto" w:fill="auto"/>
            <w:vAlign w:val="center"/>
          </w:tcPr>
          <w:p w14:paraId="6CB3E427" w14:textId="1CD87F11" w:rsidR="00F3434A" w:rsidRPr="004A3422" w:rsidRDefault="000F5277" w:rsidP="00BB0C47">
            <w:pPr>
              <w:spacing w:after="0" w:line="240" w:lineRule="auto"/>
              <w:jc w:val="center"/>
              <w:rPr>
                <w:rFonts w:cs="Times New Roman"/>
              </w:rPr>
            </w:pPr>
            <w:r w:rsidRPr="004A3422">
              <w:rPr>
                <w:rFonts w:cs="Times New Roman"/>
                <w:sz w:val="22"/>
              </w:rPr>
              <w:t xml:space="preserve">Načelnik  </w:t>
            </w:r>
            <w:r w:rsidR="00F3434A" w:rsidRPr="004A3422">
              <w:rPr>
                <w:rFonts w:cs="Times New Roman"/>
                <w:sz w:val="22"/>
              </w:rPr>
              <w:t xml:space="preserve">Stožera CZ </w:t>
            </w:r>
          </w:p>
          <w:p w14:paraId="22641728" w14:textId="7F50E461" w:rsidR="00BB0C47" w:rsidRPr="004A3422" w:rsidRDefault="00000000" w:rsidP="00BB0C47">
            <w:pPr>
              <w:spacing w:after="0" w:line="240" w:lineRule="auto"/>
              <w:jc w:val="center"/>
              <w:rPr>
                <w:rFonts w:cs="Times New Roman"/>
              </w:rPr>
            </w:pPr>
            <w:hyperlink r:id="rId171" w:history="1">
              <w:r w:rsidR="00BB0C47" w:rsidRPr="004A3422">
                <w:rPr>
                  <w:rStyle w:val="Hiperveza"/>
                  <w:rFonts w:cs="Times New Roman"/>
                  <w:color w:val="0000FF"/>
                  <w:sz w:val="22"/>
                </w:rPr>
                <w:t>(Prilog 7)</w:t>
              </w:r>
            </w:hyperlink>
          </w:p>
        </w:tc>
      </w:tr>
      <w:tr w:rsidR="00F3434A" w:rsidRPr="004A3422" w14:paraId="497E818A" w14:textId="77777777" w:rsidTr="00A62A4C">
        <w:trPr>
          <w:trHeight w:val="65"/>
        </w:trPr>
        <w:tc>
          <w:tcPr>
            <w:tcW w:w="2813" w:type="pct"/>
            <w:shd w:val="clear" w:color="auto" w:fill="auto"/>
            <w:vAlign w:val="center"/>
          </w:tcPr>
          <w:p w14:paraId="49ABEB2B" w14:textId="77777777" w:rsidR="00F3434A" w:rsidRPr="004A3422" w:rsidRDefault="00F3434A" w:rsidP="00A62A4C">
            <w:pPr>
              <w:spacing w:after="0" w:line="240" w:lineRule="auto"/>
              <w:rPr>
                <w:rFonts w:cs="Times New Roman"/>
              </w:rPr>
            </w:pPr>
            <w:r w:rsidRPr="004A3422">
              <w:rPr>
                <w:rFonts w:cs="Times New Roman"/>
                <w:sz w:val="22"/>
              </w:rPr>
              <w:t xml:space="preserve">Utvrđivanje redoslijeda u smislu stavljanja u potpunu </w:t>
            </w:r>
            <w:r w:rsidRPr="004A3422">
              <w:rPr>
                <w:rFonts w:cs="Times New Roman"/>
                <w:sz w:val="22"/>
              </w:rPr>
              <w:lastRenderedPageBreak/>
              <w:t>funkciju vodoopskrbu po sljedećim prioritetima:</w:t>
            </w:r>
          </w:p>
          <w:p w14:paraId="6369B40D" w14:textId="77777777" w:rsidR="00F3434A" w:rsidRPr="004A3422" w:rsidRDefault="00F3434A">
            <w:pPr>
              <w:numPr>
                <w:ilvl w:val="0"/>
                <w:numId w:val="15"/>
              </w:numPr>
              <w:spacing w:after="0" w:line="240" w:lineRule="auto"/>
              <w:ind w:left="742" w:hanging="373"/>
              <w:rPr>
                <w:rFonts w:cs="Times New Roman"/>
              </w:rPr>
            </w:pPr>
            <w:r w:rsidRPr="004A3422">
              <w:rPr>
                <w:rFonts w:cs="Times New Roman"/>
                <w:sz w:val="22"/>
              </w:rPr>
              <w:t xml:space="preserve">zdravstveni objekti </w:t>
            </w:r>
          </w:p>
          <w:p w14:paraId="05E37388" w14:textId="77777777" w:rsidR="00F3434A" w:rsidRPr="004A3422" w:rsidRDefault="00F3434A">
            <w:pPr>
              <w:numPr>
                <w:ilvl w:val="0"/>
                <w:numId w:val="15"/>
              </w:numPr>
              <w:spacing w:after="0" w:line="240" w:lineRule="auto"/>
              <w:ind w:left="742" w:hanging="373"/>
              <w:rPr>
                <w:rFonts w:cs="Times New Roman"/>
              </w:rPr>
            </w:pPr>
            <w:r w:rsidRPr="004A3422">
              <w:rPr>
                <w:rFonts w:cs="Times New Roman"/>
                <w:sz w:val="22"/>
              </w:rPr>
              <w:t>objekti za pripremu hrane</w:t>
            </w:r>
          </w:p>
          <w:p w14:paraId="01D3D9DD" w14:textId="77777777" w:rsidR="00F3434A" w:rsidRPr="004A3422" w:rsidRDefault="00F3434A">
            <w:pPr>
              <w:numPr>
                <w:ilvl w:val="0"/>
                <w:numId w:val="15"/>
              </w:numPr>
              <w:spacing w:after="0" w:line="240" w:lineRule="auto"/>
              <w:ind w:left="742" w:hanging="373"/>
              <w:rPr>
                <w:rFonts w:cs="Times New Roman"/>
              </w:rPr>
            </w:pPr>
            <w:r w:rsidRPr="004A3422">
              <w:rPr>
                <w:rFonts w:cs="Times New Roman"/>
                <w:sz w:val="22"/>
              </w:rPr>
              <w:t xml:space="preserve">smještajni kapaciteti </w:t>
            </w:r>
          </w:p>
          <w:p w14:paraId="3759A244" w14:textId="77777777" w:rsidR="00F3434A" w:rsidRPr="004A3422" w:rsidRDefault="00F3434A">
            <w:pPr>
              <w:numPr>
                <w:ilvl w:val="0"/>
                <w:numId w:val="15"/>
              </w:numPr>
              <w:autoSpaceDE w:val="0"/>
              <w:autoSpaceDN w:val="0"/>
              <w:adjustRightInd w:val="0"/>
              <w:spacing w:after="0" w:line="240" w:lineRule="auto"/>
              <w:ind w:left="742" w:hanging="373"/>
              <w:rPr>
                <w:rFonts w:cs="Times New Roman"/>
              </w:rPr>
            </w:pPr>
            <w:r w:rsidRPr="004A3422">
              <w:rPr>
                <w:rFonts w:cs="Times New Roman"/>
                <w:sz w:val="22"/>
              </w:rPr>
              <w:t xml:space="preserve">ostali korisnici </w:t>
            </w:r>
          </w:p>
        </w:tc>
        <w:tc>
          <w:tcPr>
            <w:tcW w:w="990" w:type="pct"/>
            <w:shd w:val="clear" w:color="auto" w:fill="auto"/>
            <w:vAlign w:val="center"/>
          </w:tcPr>
          <w:p w14:paraId="04B2E047" w14:textId="33A77FFE" w:rsidR="00F3434A" w:rsidRPr="004A3422" w:rsidRDefault="000F5277" w:rsidP="00A62A4C">
            <w:pPr>
              <w:spacing w:after="0" w:line="240" w:lineRule="auto"/>
              <w:jc w:val="center"/>
              <w:rPr>
                <w:rFonts w:cs="Times New Roman"/>
              </w:rPr>
            </w:pPr>
            <w:r w:rsidRPr="004A3422">
              <w:rPr>
                <w:rFonts w:cs="Times New Roman"/>
                <w:sz w:val="22"/>
              </w:rPr>
              <w:lastRenderedPageBreak/>
              <w:t xml:space="preserve">Načelnik  </w:t>
            </w:r>
            <w:r w:rsidR="00F3434A" w:rsidRPr="004A3422">
              <w:rPr>
                <w:rFonts w:cs="Times New Roman"/>
                <w:sz w:val="22"/>
              </w:rPr>
              <w:t>Stožera</w:t>
            </w:r>
            <w:r w:rsidR="005D3D09" w:rsidRPr="004A3422">
              <w:rPr>
                <w:rFonts w:cs="Times New Roman"/>
                <w:sz w:val="22"/>
              </w:rPr>
              <w:t xml:space="preserve"> </w:t>
            </w:r>
            <w:r w:rsidR="005D3D09" w:rsidRPr="004A3422">
              <w:rPr>
                <w:rFonts w:cs="Times New Roman"/>
                <w:sz w:val="22"/>
              </w:rPr>
              <w:lastRenderedPageBreak/>
              <w:t>CZ</w:t>
            </w:r>
          </w:p>
        </w:tc>
        <w:tc>
          <w:tcPr>
            <w:tcW w:w="1197" w:type="pct"/>
            <w:shd w:val="clear" w:color="auto" w:fill="auto"/>
            <w:vAlign w:val="center"/>
          </w:tcPr>
          <w:p w14:paraId="548AF263" w14:textId="761FB226" w:rsidR="00BB0C47" w:rsidRPr="004A3422" w:rsidRDefault="000F5277" w:rsidP="005D3D09">
            <w:pPr>
              <w:spacing w:after="0" w:line="240" w:lineRule="auto"/>
              <w:jc w:val="center"/>
              <w:rPr>
                <w:rFonts w:cs="Times New Roman"/>
              </w:rPr>
            </w:pPr>
            <w:r w:rsidRPr="004A3422">
              <w:rPr>
                <w:rFonts w:cs="Times New Roman"/>
                <w:sz w:val="22"/>
              </w:rPr>
              <w:lastRenderedPageBreak/>
              <w:t xml:space="preserve">Članovi </w:t>
            </w:r>
            <w:r w:rsidR="00F3434A" w:rsidRPr="004A3422">
              <w:rPr>
                <w:rFonts w:cs="Times New Roman"/>
                <w:sz w:val="22"/>
              </w:rPr>
              <w:t>Stožera</w:t>
            </w:r>
            <w:r w:rsidR="004F5784" w:rsidRPr="004A3422">
              <w:rPr>
                <w:rFonts w:cs="Times New Roman"/>
                <w:sz w:val="22"/>
              </w:rPr>
              <w:t xml:space="preserve"> CZ,</w:t>
            </w:r>
            <w:r w:rsidR="00F3434A" w:rsidRPr="004A3422">
              <w:rPr>
                <w:rFonts w:cs="Times New Roman"/>
                <w:sz w:val="22"/>
              </w:rPr>
              <w:t xml:space="preserve"> </w:t>
            </w:r>
            <w:r w:rsidR="00F3434A" w:rsidRPr="004A3422">
              <w:rPr>
                <w:rFonts w:cs="Times New Roman"/>
                <w:sz w:val="22"/>
              </w:rPr>
              <w:lastRenderedPageBreak/>
              <w:t>odgovorne osobe obj</w:t>
            </w:r>
            <w:r w:rsidR="000033D5" w:rsidRPr="004A3422">
              <w:rPr>
                <w:rFonts w:cs="Times New Roman"/>
                <w:sz w:val="22"/>
              </w:rPr>
              <w:t xml:space="preserve">ekata </w:t>
            </w:r>
            <w:r w:rsidR="004F5784" w:rsidRPr="004A3422">
              <w:rPr>
                <w:rFonts w:cs="Times New Roman"/>
                <w:sz w:val="22"/>
              </w:rPr>
              <w:t>KI</w:t>
            </w:r>
          </w:p>
          <w:p w14:paraId="5D52B88B" w14:textId="01C31808" w:rsidR="00F3434A" w:rsidRPr="004A3422" w:rsidRDefault="00000000" w:rsidP="005D3D09">
            <w:pPr>
              <w:spacing w:after="0" w:line="240" w:lineRule="auto"/>
              <w:jc w:val="center"/>
              <w:rPr>
                <w:rFonts w:cs="Times New Roman"/>
              </w:rPr>
            </w:pPr>
            <w:hyperlink r:id="rId172" w:history="1">
              <w:r w:rsidR="00F3434A" w:rsidRPr="004A3422">
                <w:rPr>
                  <w:rStyle w:val="Hiperveza"/>
                  <w:rFonts w:cs="Times New Roman"/>
                  <w:sz w:val="22"/>
                </w:rPr>
                <w:t>(Prilog  7</w:t>
              </w:r>
              <w:r w:rsidR="00F3434A" w:rsidRPr="004A3422">
                <w:rPr>
                  <w:rStyle w:val="Hiperveza"/>
                  <w:rFonts w:cs="Times New Roman"/>
                  <w:color w:val="auto"/>
                  <w:sz w:val="22"/>
                </w:rPr>
                <w:t xml:space="preserve"> i </w:t>
              </w:r>
              <w:r w:rsidR="00F3434A" w:rsidRPr="004A3422">
                <w:rPr>
                  <w:rStyle w:val="Hiperveza"/>
                  <w:rFonts w:cs="Times New Roman"/>
                  <w:sz w:val="22"/>
                </w:rPr>
                <w:t>Prilog 4</w:t>
              </w:r>
              <w:r w:rsidR="000033D5" w:rsidRPr="004A3422">
                <w:rPr>
                  <w:rStyle w:val="Hiperveza"/>
                  <w:rFonts w:cs="Times New Roman"/>
                  <w:sz w:val="22"/>
                </w:rPr>
                <w:t>1</w:t>
              </w:r>
              <w:r w:rsidR="00F3434A" w:rsidRPr="004A3422">
                <w:rPr>
                  <w:rStyle w:val="Hiperveza"/>
                  <w:rFonts w:cs="Times New Roman"/>
                  <w:sz w:val="22"/>
                </w:rPr>
                <w:t>)</w:t>
              </w:r>
            </w:hyperlink>
          </w:p>
        </w:tc>
      </w:tr>
      <w:tr w:rsidR="00F3434A" w:rsidRPr="004A3422" w14:paraId="6636BD4B" w14:textId="77777777" w:rsidTr="00A62A4C">
        <w:trPr>
          <w:trHeight w:val="936"/>
        </w:trPr>
        <w:tc>
          <w:tcPr>
            <w:tcW w:w="2813" w:type="pct"/>
            <w:shd w:val="clear" w:color="auto" w:fill="auto"/>
            <w:vAlign w:val="center"/>
          </w:tcPr>
          <w:p w14:paraId="153C6B32" w14:textId="77777777" w:rsidR="00F3434A" w:rsidRPr="004A3422" w:rsidRDefault="00F3434A" w:rsidP="00A62A4C">
            <w:pPr>
              <w:spacing w:after="0" w:line="240" w:lineRule="auto"/>
              <w:rPr>
                <w:rFonts w:cs="Times New Roman"/>
              </w:rPr>
            </w:pPr>
            <w:r w:rsidRPr="004A3422">
              <w:rPr>
                <w:rFonts w:cs="Times New Roman"/>
                <w:sz w:val="22"/>
              </w:rPr>
              <w:t xml:space="preserve">Upućivanje zahtjeva  za popravak i stavljanje u funkciju  sustava za vodoopskrbu </w:t>
            </w:r>
            <w:hyperlink r:id="rId173" w:history="1">
              <w:r w:rsidRPr="004A3422">
                <w:rPr>
                  <w:rStyle w:val="Hiperveza"/>
                  <w:rFonts w:cs="Times New Roman"/>
                  <w:sz w:val="22"/>
                </w:rPr>
                <w:t>(Prilog 4</w:t>
              </w:r>
              <w:r w:rsidR="000033D5" w:rsidRPr="004A3422">
                <w:rPr>
                  <w:rStyle w:val="Hiperveza"/>
                  <w:rFonts w:cs="Times New Roman"/>
                  <w:sz w:val="22"/>
                </w:rPr>
                <w:t>2</w:t>
              </w:r>
              <w:r w:rsidRPr="004A3422">
                <w:rPr>
                  <w:rStyle w:val="Hiperveza"/>
                  <w:rFonts w:cs="Times New Roman"/>
                  <w:sz w:val="22"/>
                </w:rPr>
                <w:t>)</w:t>
              </w:r>
            </w:hyperlink>
          </w:p>
        </w:tc>
        <w:tc>
          <w:tcPr>
            <w:tcW w:w="990" w:type="pct"/>
            <w:shd w:val="clear" w:color="auto" w:fill="auto"/>
            <w:vAlign w:val="center"/>
          </w:tcPr>
          <w:p w14:paraId="49E90B65" w14:textId="77777777" w:rsidR="00F3434A" w:rsidRPr="004A3422" w:rsidRDefault="000033D5" w:rsidP="00A62A4C">
            <w:pPr>
              <w:spacing w:after="0" w:line="240" w:lineRule="auto"/>
              <w:jc w:val="center"/>
              <w:rPr>
                <w:rFonts w:cs="Times New Roman"/>
              </w:rPr>
            </w:pPr>
            <w:r w:rsidRPr="004A3422">
              <w:rPr>
                <w:rFonts w:cs="Times New Roman"/>
                <w:sz w:val="22"/>
              </w:rPr>
              <w:t>N</w:t>
            </w:r>
            <w:r w:rsidR="00F3434A" w:rsidRPr="004A3422">
              <w:rPr>
                <w:rFonts w:cs="Times New Roman"/>
                <w:sz w:val="22"/>
              </w:rPr>
              <w:t>ačelnik</w:t>
            </w:r>
          </w:p>
        </w:tc>
        <w:tc>
          <w:tcPr>
            <w:tcW w:w="1197" w:type="pct"/>
            <w:shd w:val="clear" w:color="auto" w:fill="auto"/>
            <w:vAlign w:val="center"/>
          </w:tcPr>
          <w:p w14:paraId="15A75684" w14:textId="7FE93EEB" w:rsidR="00F3434A" w:rsidRDefault="000F5277" w:rsidP="005D3D09">
            <w:pPr>
              <w:spacing w:after="0" w:line="240" w:lineRule="auto"/>
              <w:jc w:val="center"/>
            </w:pPr>
            <w:r w:rsidRPr="004A3422">
              <w:rPr>
                <w:rFonts w:cs="Times New Roman"/>
                <w:sz w:val="22"/>
              </w:rPr>
              <w:t xml:space="preserve">Načelnik  </w:t>
            </w:r>
            <w:r w:rsidR="00F3434A" w:rsidRPr="004A3422">
              <w:rPr>
                <w:rFonts w:cs="Times New Roman"/>
                <w:sz w:val="22"/>
              </w:rPr>
              <w:t>Stožera CZ</w:t>
            </w:r>
            <w:r w:rsidR="004A3422">
              <w:rPr>
                <w:rFonts w:cs="Times New Roman"/>
                <w:sz w:val="22"/>
              </w:rPr>
              <w:t>,</w:t>
            </w:r>
            <w:r w:rsidR="004A3422">
              <w:t xml:space="preserve"> </w:t>
            </w:r>
          </w:p>
          <w:p w14:paraId="321FCA8A" w14:textId="08A9CBB4" w:rsidR="004A3422" w:rsidRPr="004A3422" w:rsidRDefault="004A3422" w:rsidP="005D3D09">
            <w:pPr>
              <w:spacing w:after="0" w:line="240" w:lineRule="auto"/>
              <w:jc w:val="center"/>
              <w:rPr>
                <w:rFonts w:cs="Times New Roman"/>
              </w:rPr>
            </w:pPr>
            <w:r w:rsidRPr="004A3422">
              <w:rPr>
                <w:rFonts w:cs="Times New Roman"/>
                <w:sz w:val="22"/>
              </w:rPr>
              <w:t>odgovorne osobe objekata KI</w:t>
            </w:r>
          </w:p>
          <w:p w14:paraId="0C66FE4E" w14:textId="43915471" w:rsidR="00BB0C47" w:rsidRPr="00393ADF" w:rsidRDefault="00000000" w:rsidP="00393ADF">
            <w:pPr>
              <w:spacing w:after="0" w:line="240" w:lineRule="auto"/>
              <w:jc w:val="center"/>
              <w:rPr>
                <w:rFonts w:cs="Times New Roman"/>
                <w:color w:val="0000FF"/>
                <w:u w:val="single"/>
              </w:rPr>
            </w:pPr>
            <w:hyperlink r:id="rId174" w:history="1">
              <w:r w:rsidR="004A3422" w:rsidRPr="004A3422">
                <w:rPr>
                  <w:rStyle w:val="Hiperveza"/>
                  <w:rFonts w:cs="Times New Roman"/>
                  <w:sz w:val="22"/>
                </w:rPr>
                <w:t>(Prilog  7</w:t>
              </w:r>
              <w:r w:rsidR="004A3422" w:rsidRPr="004A3422">
                <w:rPr>
                  <w:rStyle w:val="Hiperveza"/>
                  <w:rFonts w:cs="Times New Roman"/>
                  <w:color w:val="auto"/>
                  <w:sz w:val="22"/>
                </w:rPr>
                <w:t xml:space="preserve"> i </w:t>
              </w:r>
              <w:r w:rsidR="004A3422" w:rsidRPr="004A3422">
                <w:rPr>
                  <w:rStyle w:val="Hiperveza"/>
                  <w:rFonts w:cs="Times New Roman"/>
                  <w:sz w:val="22"/>
                </w:rPr>
                <w:t>Prilog 41)</w:t>
              </w:r>
            </w:hyperlink>
          </w:p>
        </w:tc>
      </w:tr>
      <w:tr w:rsidR="00F3434A" w:rsidRPr="004A3422" w14:paraId="3DD2EACB" w14:textId="77777777" w:rsidTr="00A62A4C">
        <w:trPr>
          <w:trHeight w:val="65"/>
        </w:trPr>
        <w:tc>
          <w:tcPr>
            <w:tcW w:w="2813" w:type="pct"/>
            <w:shd w:val="clear" w:color="auto" w:fill="auto"/>
            <w:vAlign w:val="center"/>
          </w:tcPr>
          <w:p w14:paraId="5D08C09C" w14:textId="77777777" w:rsidR="00F3434A" w:rsidRPr="004A3422" w:rsidRDefault="00F3434A" w:rsidP="00A62A4C">
            <w:pPr>
              <w:spacing w:after="0" w:line="240" w:lineRule="auto"/>
              <w:rPr>
                <w:rFonts w:cs="Times New Roman"/>
              </w:rPr>
            </w:pPr>
            <w:r w:rsidRPr="004A3422">
              <w:rPr>
                <w:rFonts w:cs="Times New Roman"/>
                <w:sz w:val="22"/>
              </w:rPr>
              <w:t>Utvrđivanje redoslijeda u smislu stavljanja u potpunu funkciju komunikacijske i informacijske tehnologije sljedećim prioritetom:</w:t>
            </w:r>
          </w:p>
          <w:p w14:paraId="33D1FCC3" w14:textId="77777777" w:rsidR="00F3434A" w:rsidRPr="004A3422" w:rsidRDefault="00F3434A">
            <w:pPr>
              <w:numPr>
                <w:ilvl w:val="0"/>
                <w:numId w:val="23"/>
              </w:numPr>
              <w:spacing w:after="0" w:line="240" w:lineRule="auto"/>
              <w:rPr>
                <w:rFonts w:cs="Times New Roman"/>
              </w:rPr>
            </w:pPr>
            <w:r w:rsidRPr="004A3422">
              <w:rPr>
                <w:rFonts w:cs="Times New Roman"/>
                <w:sz w:val="22"/>
              </w:rPr>
              <w:t xml:space="preserve">zgrada </w:t>
            </w:r>
            <w:r w:rsidR="000033D5" w:rsidRPr="004A3422">
              <w:rPr>
                <w:rFonts w:cs="Times New Roman"/>
                <w:sz w:val="22"/>
              </w:rPr>
              <w:t xml:space="preserve">Općinske </w:t>
            </w:r>
            <w:r w:rsidRPr="004A3422">
              <w:rPr>
                <w:rFonts w:cs="Times New Roman"/>
                <w:sz w:val="22"/>
              </w:rPr>
              <w:t>uprave</w:t>
            </w:r>
          </w:p>
          <w:p w14:paraId="19DA8162" w14:textId="77777777" w:rsidR="00F3434A" w:rsidRPr="004A3422" w:rsidRDefault="00F3434A">
            <w:pPr>
              <w:numPr>
                <w:ilvl w:val="0"/>
                <w:numId w:val="23"/>
              </w:numPr>
              <w:spacing w:after="0" w:line="240" w:lineRule="auto"/>
              <w:rPr>
                <w:rFonts w:cs="Times New Roman"/>
              </w:rPr>
            </w:pPr>
            <w:r w:rsidRPr="004A3422">
              <w:rPr>
                <w:rFonts w:cs="Times New Roman"/>
                <w:sz w:val="22"/>
              </w:rPr>
              <w:t>pošta</w:t>
            </w:r>
          </w:p>
          <w:p w14:paraId="6EA25D72" w14:textId="77777777" w:rsidR="00F3434A" w:rsidRPr="004A3422" w:rsidRDefault="00F3434A">
            <w:pPr>
              <w:numPr>
                <w:ilvl w:val="0"/>
                <w:numId w:val="23"/>
              </w:numPr>
              <w:spacing w:after="0" w:line="240" w:lineRule="auto"/>
              <w:rPr>
                <w:rFonts w:cs="Times New Roman"/>
              </w:rPr>
            </w:pPr>
            <w:r w:rsidRPr="004A3422">
              <w:rPr>
                <w:rFonts w:cs="Times New Roman"/>
                <w:sz w:val="22"/>
              </w:rPr>
              <w:t xml:space="preserve">zdravstveni objekti </w:t>
            </w:r>
          </w:p>
          <w:p w14:paraId="0B45C5DF" w14:textId="77777777" w:rsidR="00F3434A" w:rsidRPr="004A3422" w:rsidRDefault="00F3434A">
            <w:pPr>
              <w:numPr>
                <w:ilvl w:val="0"/>
                <w:numId w:val="23"/>
              </w:numPr>
              <w:spacing w:after="0" w:line="240" w:lineRule="auto"/>
              <w:rPr>
                <w:rFonts w:cs="Times New Roman"/>
              </w:rPr>
            </w:pPr>
            <w:r w:rsidRPr="004A3422">
              <w:rPr>
                <w:rFonts w:cs="Times New Roman"/>
                <w:sz w:val="22"/>
              </w:rPr>
              <w:t>smještajni kapaciteti</w:t>
            </w:r>
          </w:p>
          <w:p w14:paraId="0EC4AB38" w14:textId="77777777" w:rsidR="00F3434A" w:rsidRPr="004A3422" w:rsidRDefault="00F3434A">
            <w:pPr>
              <w:numPr>
                <w:ilvl w:val="0"/>
                <w:numId w:val="23"/>
              </w:numPr>
              <w:spacing w:after="0" w:line="240" w:lineRule="auto"/>
              <w:rPr>
                <w:rFonts w:cs="Times New Roman"/>
              </w:rPr>
            </w:pPr>
            <w:r w:rsidRPr="004A3422">
              <w:rPr>
                <w:rFonts w:cs="Times New Roman"/>
                <w:sz w:val="22"/>
              </w:rPr>
              <w:t>objekti za pripremu hrane</w:t>
            </w:r>
          </w:p>
          <w:p w14:paraId="29E94775" w14:textId="77777777" w:rsidR="00F3434A" w:rsidRPr="004A3422" w:rsidRDefault="00F3434A">
            <w:pPr>
              <w:numPr>
                <w:ilvl w:val="0"/>
                <w:numId w:val="23"/>
              </w:numPr>
              <w:spacing w:after="0" w:line="240" w:lineRule="auto"/>
              <w:rPr>
                <w:rFonts w:cs="Times New Roman"/>
              </w:rPr>
            </w:pPr>
            <w:r w:rsidRPr="004A3422">
              <w:rPr>
                <w:rFonts w:cs="Times New Roman"/>
                <w:sz w:val="22"/>
              </w:rPr>
              <w:t>ostali korisnici</w:t>
            </w:r>
          </w:p>
        </w:tc>
        <w:tc>
          <w:tcPr>
            <w:tcW w:w="990" w:type="pct"/>
            <w:shd w:val="clear" w:color="auto" w:fill="auto"/>
            <w:vAlign w:val="center"/>
          </w:tcPr>
          <w:p w14:paraId="75670B3F" w14:textId="1216AAFE" w:rsidR="00F3434A" w:rsidRPr="004A3422" w:rsidRDefault="000F5277" w:rsidP="00A62A4C">
            <w:pPr>
              <w:spacing w:after="0" w:line="240" w:lineRule="auto"/>
              <w:jc w:val="center"/>
              <w:rPr>
                <w:rFonts w:cs="Times New Roman"/>
              </w:rPr>
            </w:pPr>
            <w:r w:rsidRPr="004A3422">
              <w:rPr>
                <w:rFonts w:cs="Times New Roman"/>
                <w:sz w:val="22"/>
              </w:rPr>
              <w:t xml:space="preserve">Načelnik  </w:t>
            </w:r>
            <w:r w:rsidR="00F3434A" w:rsidRPr="004A3422">
              <w:rPr>
                <w:rFonts w:cs="Times New Roman"/>
                <w:sz w:val="22"/>
              </w:rPr>
              <w:t xml:space="preserve">Stožera CZ </w:t>
            </w:r>
          </w:p>
        </w:tc>
        <w:tc>
          <w:tcPr>
            <w:tcW w:w="1197" w:type="pct"/>
            <w:shd w:val="clear" w:color="auto" w:fill="auto"/>
            <w:vAlign w:val="center"/>
          </w:tcPr>
          <w:p w14:paraId="33728058" w14:textId="38A651CA" w:rsidR="00844BE4" w:rsidRPr="004A3422" w:rsidRDefault="000F5277" w:rsidP="004F5784">
            <w:pPr>
              <w:spacing w:after="0" w:line="240" w:lineRule="auto"/>
              <w:jc w:val="center"/>
              <w:rPr>
                <w:rFonts w:cs="Times New Roman"/>
              </w:rPr>
            </w:pPr>
            <w:r w:rsidRPr="004A3422">
              <w:rPr>
                <w:rFonts w:cs="Times New Roman"/>
                <w:sz w:val="22"/>
              </w:rPr>
              <w:t xml:space="preserve">Članovi </w:t>
            </w:r>
            <w:r w:rsidR="00F3434A" w:rsidRPr="004A3422">
              <w:rPr>
                <w:rFonts w:cs="Times New Roman"/>
                <w:sz w:val="22"/>
              </w:rPr>
              <w:t xml:space="preserve">Stožera </w:t>
            </w:r>
            <w:r w:rsidR="00844BE4" w:rsidRPr="004A3422">
              <w:rPr>
                <w:rFonts w:cs="Times New Roman"/>
                <w:sz w:val="22"/>
              </w:rPr>
              <w:t>C</w:t>
            </w:r>
            <w:r w:rsidR="004F5784" w:rsidRPr="004A3422">
              <w:rPr>
                <w:rFonts w:cs="Times New Roman"/>
                <w:sz w:val="22"/>
              </w:rPr>
              <w:t xml:space="preserve">Z, </w:t>
            </w:r>
          </w:p>
          <w:p w14:paraId="3DDE6B3B" w14:textId="04CFC937" w:rsidR="00BB0C47" w:rsidRPr="004A3422" w:rsidRDefault="00F3434A" w:rsidP="005D3D09">
            <w:pPr>
              <w:spacing w:after="0" w:line="240" w:lineRule="auto"/>
              <w:jc w:val="center"/>
              <w:rPr>
                <w:rFonts w:cs="Times New Roman"/>
              </w:rPr>
            </w:pPr>
            <w:r w:rsidRPr="004A3422">
              <w:rPr>
                <w:rFonts w:cs="Times New Roman"/>
                <w:sz w:val="22"/>
              </w:rPr>
              <w:t>odgovorne osobe objekata KI</w:t>
            </w:r>
          </w:p>
          <w:p w14:paraId="0D27757D" w14:textId="326703A5" w:rsidR="00F3434A" w:rsidRPr="004A3422" w:rsidRDefault="00000000" w:rsidP="005D3D09">
            <w:pPr>
              <w:spacing w:after="0" w:line="240" w:lineRule="auto"/>
              <w:jc w:val="center"/>
              <w:rPr>
                <w:rFonts w:cs="Times New Roman"/>
                <w:color w:val="0000FF"/>
              </w:rPr>
            </w:pPr>
            <w:hyperlink r:id="rId175" w:history="1">
              <w:r w:rsidR="00F3434A" w:rsidRPr="004A3422">
                <w:rPr>
                  <w:rStyle w:val="Hiperveza"/>
                  <w:rFonts w:cs="Times New Roman"/>
                  <w:color w:val="0000FF"/>
                  <w:sz w:val="22"/>
                </w:rPr>
                <w:t>(Prilog  7 i Prilog 4</w:t>
              </w:r>
              <w:r w:rsidR="000033D5" w:rsidRPr="004A3422">
                <w:rPr>
                  <w:rStyle w:val="Hiperveza"/>
                  <w:rFonts w:cs="Times New Roman"/>
                  <w:color w:val="0000FF"/>
                  <w:sz w:val="22"/>
                </w:rPr>
                <w:t>1</w:t>
              </w:r>
              <w:r w:rsidR="00F3434A" w:rsidRPr="004A3422">
                <w:rPr>
                  <w:rStyle w:val="Hiperveza"/>
                  <w:rFonts w:cs="Times New Roman"/>
                  <w:color w:val="0000FF"/>
                  <w:sz w:val="22"/>
                </w:rPr>
                <w:t>)</w:t>
              </w:r>
            </w:hyperlink>
          </w:p>
        </w:tc>
      </w:tr>
      <w:tr w:rsidR="00F3434A" w:rsidRPr="004A3422" w14:paraId="6B3546EE" w14:textId="77777777" w:rsidTr="00A62A4C">
        <w:trPr>
          <w:trHeight w:val="645"/>
        </w:trPr>
        <w:tc>
          <w:tcPr>
            <w:tcW w:w="2813" w:type="pct"/>
            <w:shd w:val="clear" w:color="auto" w:fill="auto"/>
            <w:vAlign w:val="center"/>
          </w:tcPr>
          <w:p w14:paraId="5F8631EE" w14:textId="77777777" w:rsidR="00F3434A" w:rsidRPr="004A3422" w:rsidRDefault="00F3434A" w:rsidP="00A62A4C">
            <w:pPr>
              <w:spacing w:after="0" w:line="240" w:lineRule="auto"/>
              <w:rPr>
                <w:rFonts w:cs="Times New Roman"/>
              </w:rPr>
            </w:pPr>
            <w:r w:rsidRPr="004A3422">
              <w:rPr>
                <w:rFonts w:cs="Times New Roman"/>
                <w:sz w:val="22"/>
              </w:rPr>
              <w:t xml:space="preserve">Upućivanje zahtjeva za popravak i stavljanje u funkciju sustava komunikacijske i informacijske tehnologije </w:t>
            </w:r>
            <w:hyperlink r:id="rId176" w:history="1">
              <w:r w:rsidRPr="004A3422">
                <w:rPr>
                  <w:rStyle w:val="Hiperveza"/>
                  <w:rFonts w:cs="Times New Roman"/>
                  <w:color w:val="0000FF"/>
                  <w:sz w:val="22"/>
                </w:rPr>
                <w:t>(Prilog 4</w:t>
              </w:r>
              <w:r w:rsidR="000033D5" w:rsidRPr="004A3422">
                <w:rPr>
                  <w:rStyle w:val="Hiperveza"/>
                  <w:rFonts w:cs="Times New Roman"/>
                  <w:color w:val="0000FF"/>
                  <w:sz w:val="22"/>
                </w:rPr>
                <w:t>2</w:t>
              </w:r>
              <w:r w:rsidRPr="004A3422">
                <w:rPr>
                  <w:rStyle w:val="Hiperveza"/>
                  <w:rFonts w:cs="Times New Roman"/>
                  <w:color w:val="0000FF"/>
                  <w:sz w:val="22"/>
                </w:rPr>
                <w:t>)</w:t>
              </w:r>
            </w:hyperlink>
          </w:p>
        </w:tc>
        <w:tc>
          <w:tcPr>
            <w:tcW w:w="990" w:type="pct"/>
            <w:shd w:val="clear" w:color="auto" w:fill="auto"/>
            <w:vAlign w:val="center"/>
          </w:tcPr>
          <w:p w14:paraId="3A365C8A" w14:textId="77777777" w:rsidR="00F3434A" w:rsidRPr="004A3422" w:rsidRDefault="000033D5" w:rsidP="00A62A4C">
            <w:pPr>
              <w:spacing w:after="0" w:line="240" w:lineRule="auto"/>
              <w:jc w:val="center"/>
              <w:rPr>
                <w:rFonts w:cs="Times New Roman"/>
              </w:rPr>
            </w:pPr>
            <w:r w:rsidRPr="004A3422">
              <w:rPr>
                <w:rFonts w:cs="Times New Roman"/>
                <w:sz w:val="22"/>
              </w:rPr>
              <w:t>N</w:t>
            </w:r>
            <w:r w:rsidR="00F3434A" w:rsidRPr="004A3422">
              <w:rPr>
                <w:rFonts w:cs="Times New Roman"/>
                <w:sz w:val="22"/>
              </w:rPr>
              <w:t>ačelnik</w:t>
            </w:r>
          </w:p>
        </w:tc>
        <w:tc>
          <w:tcPr>
            <w:tcW w:w="1197" w:type="pct"/>
            <w:shd w:val="clear" w:color="auto" w:fill="auto"/>
            <w:vAlign w:val="center"/>
          </w:tcPr>
          <w:p w14:paraId="05484C62" w14:textId="3503A16A" w:rsidR="00F3434A" w:rsidRPr="004A3422" w:rsidRDefault="000F5277" w:rsidP="005D3D09">
            <w:pPr>
              <w:spacing w:after="0" w:line="240" w:lineRule="auto"/>
              <w:jc w:val="center"/>
              <w:rPr>
                <w:rFonts w:cs="Times New Roman"/>
              </w:rPr>
            </w:pPr>
            <w:r w:rsidRPr="004A3422">
              <w:rPr>
                <w:rFonts w:cs="Times New Roman"/>
                <w:sz w:val="22"/>
              </w:rPr>
              <w:t xml:space="preserve">Načelnik  </w:t>
            </w:r>
            <w:r w:rsidR="00F3434A" w:rsidRPr="004A3422">
              <w:rPr>
                <w:rFonts w:cs="Times New Roman"/>
                <w:sz w:val="22"/>
              </w:rPr>
              <w:t>Stožera CZ</w:t>
            </w:r>
          </w:p>
          <w:p w14:paraId="5288F53F" w14:textId="4C4D5707" w:rsidR="00844BE4" w:rsidRPr="004A3422" w:rsidRDefault="00000000" w:rsidP="005D3D09">
            <w:pPr>
              <w:spacing w:after="0" w:line="240" w:lineRule="auto"/>
              <w:jc w:val="center"/>
              <w:rPr>
                <w:rFonts w:cs="Times New Roman"/>
              </w:rPr>
            </w:pPr>
            <w:hyperlink r:id="rId177" w:history="1">
              <w:r w:rsidR="00844BE4" w:rsidRPr="004A3422">
                <w:rPr>
                  <w:rStyle w:val="Hiperveza"/>
                  <w:rFonts w:cs="Times New Roman"/>
                  <w:color w:val="0000FF"/>
                  <w:sz w:val="22"/>
                </w:rPr>
                <w:t>(Prilog 7)</w:t>
              </w:r>
            </w:hyperlink>
          </w:p>
        </w:tc>
      </w:tr>
      <w:tr w:rsidR="00F3434A" w:rsidRPr="004A3422" w14:paraId="5A157BEC" w14:textId="77777777" w:rsidTr="00A62A4C">
        <w:trPr>
          <w:trHeight w:val="645"/>
        </w:trPr>
        <w:tc>
          <w:tcPr>
            <w:tcW w:w="2813" w:type="pct"/>
            <w:shd w:val="clear" w:color="auto" w:fill="auto"/>
            <w:vAlign w:val="center"/>
          </w:tcPr>
          <w:p w14:paraId="75EEF884" w14:textId="77777777" w:rsidR="00F3434A" w:rsidRPr="004A3422" w:rsidRDefault="00F3434A" w:rsidP="00A62A4C">
            <w:pPr>
              <w:spacing w:after="0" w:line="240" w:lineRule="auto"/>
              <w:rPr>
                <w:rFonts w:cs="Times New Roman"/>
              </w:rPr>
            </w:pPr>
            <w:r w:rsidRPr="004A3422">
              <w:rPr>
                <w:rFonts w:cs="Times New Roman"/>
                <w:sz w:val="22"/>
              </w:rPr>
              <w:t>Utvrđivanje redoslijeda u smislu stavljanja u potpunu funkciju prometa sljedećim prioritetom:</w:t>
            </w:r>
          </w:p>
          <w:p w14:paraId="6BC0DB0F" w14:textId="66250091" w:rsidR="003A4AE5" w:rsidRPr="004A3422" w:rsidRDefault="008701EF">
            <w:pPr>
              <w:pStyle w:val="Odlomakpopisa"/>
              <w:numPr>
                <w:ilvl w:val="0"/>
                <w:numId w:val="42"/>
              </w:numPr>
              <w:spacing w:after="0" w:line="240" w:lineRule="auto"/>
              <w:rPr>
                <w:rFonts w:cs="Times New Roman"/>
                <w:b/>
              </w:rPr>
            </w:pPr>
            <w:r w:rsidRPr="004A3422">
              <w:rPr>
                <w:rFonts w:cs="Times New Roman"/>
                <w:b/>
                <w:sz w:val="22"/>
              </w:rPr>
              <w:t>D</w:t>
            </w:r>
            <w:r w:rsidR="004A3422">
              <w:rPr>
                <w:rFonts w:cs="Times New Roman"/>
                <w:b/>
                <w:sz w:val="22"/>
              </w:rPr>
              <w:t>C 56</w:t>
            </w:r>
          </w:p>
          <w:p w14:paraId="60A0B912" w14:textId="170F811C" w:rsidR="008701EF" w:rsidRPr="004A3422" w:rsidRDefault="008701EF">
            <w:pPr>
              <w:pStyle w:val="Odlomakpopisa"/>
              <w:numPr>
                <w:ilvl w:val="0"/>
                <w:numId w:val="42"/>
              </w:numPr>
              <w:spacing w:after="0" w:line="240" w:lineRule="auto"/>
              <w:rPr>
                <w:rFonts w:cs="Times New Roman"/>
                <w:b/>
              </w:rPr>
            </w:pPr>
            <w:r w:rsidRPr="004A3422">
              <w:rPr>
                <w:rFonts w:cs="Times New Roman"/>
                <w:b/>
                <w:sz w:val="22"/>
              </w:rPr>
              <w:t>Ž</w:t>
            </w:r>
            <w:r w:rsidR="004A3422">
              <w:rPr>
                <w:rFonts w:cs="Times New Roman"/>
                <w:b/>
                <w:sz w:val="22"/>
              </w:rPr>
              <w:t>C 6021,  ŽC 6044</w:t>
            </w:r>
          </w:p>
          <w:p w14:paraId="10E8D3AA" w14:textId="3AF66B58" w:rsidR="008701EF" w:rsidRPr="004A3422" w:rsidRDefault="008701EF">
            <w:pPr>
              <w:pStyle w:val="Odlomakpopisa"/>
              <w:numPr>
                <w:ilvl w:val="0"/>
                <w:numId w:val="42"/>
              </w:numPr>
              <w:spacing w:after="0" w:line="240" w:lineRule="auto"/>
              <w:rPr>
                <w:rFonts w:cs="Times New Roman"/>
                <w:b/>
              </w:rPr>
            </w:pPr>
            <w:r w:rsidRPr="004A3422">
              <w:rPr>
                <w:rFonts w:cs="Times New Roman"/>
                <w:b/>
                <w:sz w:val="22"/>
              </w:rPr>
              <w:t>L</w:t>
            </w:r>
            <w:r w:rsidR="004A3422">
              <w:rPr>
                <w:rFonts w:cs="Times New Roman"/>
                <w:b/>
                <w:sz w:val="22"/>
              </w:rPr>
              <w:t xml:space="preserve">C 63214 </w:t>
            </w:r>
          </w:p>
          <w:p w14:paraId="4F0CD85B" w14:textId="22800ADB" w:rsidR="00F3434A" w:rsidRPr="004A3422" w:rsidRDefault="004318C0" w:rsidP="00A62A4C">
            <w:pPr>
              <w:pStyle w:val="Odlomakpopisa"/>
              <w:spacing w:after="0" w:line="240" w:lineRule="auto"/>
              <w:ind w:left="34"/>
              <w:rPr>
                <w:rFonts w:cs="Times New Roman"/>
              </w:rPr>
            </w:pPr>
            <w:r w:rsidRPr="004A3422">
              <w:rPr>
                <w:rFonts w:cs="Times New Roman"/>
                <w:sz w:val="22"/>
              </w:rPr>
              <w:t xml:space="preserve">ili redoslijedom kojim odredi načelnik </w:t>
            </w:r>
            <w:r w:rsidR="005D3D09" w:rsidRPr="004A3422">
              <w:rPr>
                <w:rFonts w:cs="Times New Roman"/>
                <w:sz w:val="22"/>
              </w:rPr>
              <w:t>O</w:t>
            </w:r>
            <w:r w:rsidRPr="004A3422">
              <w:rPr>
                <w:rFonts w:cs="Times New Roman"/>
                <w:sz w:val="22"/>
              </w:rPr>
              <w:t>pćine</w:t>
            </w:r>
          </w:p>
        </w:tc>
        <w:tc>
          <w:tcPr>
            <w:tcW w:w="990" w:type="pct"/>
            <w:shd w:val="clear" w:color="auto" w:fill="auto"/>
            <w:vAlign w:val="center"/>
          </w:tcPr>
          <w:p w14:paraId="3AD4EC5B" w14:textId="4E10867A" w:rsidR="00F3434A" w:rsidRPr="004A3422" w:rsidRDefault="000F5277" w:rsidP="00A62A4C">
            <w:pPr>
              <w:spacing w:after="0" w:line="240" w:lineRule="auto"/>
              <w:jc w:val="center"/>
              <w:rPr>
                <w:rFonts w:cs="Times New Roman"/>
              </w:rPr>
            </w:pPr>
            <w:r w:rsidRPr="004A3422">
              <w:rPr>
                <w:rFonts w:cs="Times New Roman"/>
                <w:sz w:val="22"/>
              </w:rPr>
              <w:t xml:space="preserve">Načelnik </w:t>
            </w:r>
            <w:r w:rsidR="00F3434A" w:rsidRPr="004A3422">
              <w:rPr>
                <w:rFonts w:cs="Times New Roman"/>
                <w:sz w:val="22"/>
              </w:rPr>
              <w:t xml:space="preserve">Stožera CZ </w:t>
            </w:r>
          </w:p>
        </w:tc>
        <w:tc>
          <w:tcPr>
            <w:tcW w:w="1197" w:type="pct"/>
            <w:shd w:val="clear" w:color="auto" w:fill="auto"/>
            <w:vAlign w:val="center"/>
          </w:tcPr>
          <w:p w14:paraId="052CC203" w14:textId="534CF21D" w:rsidR="00844BE4" w:rsidRPr="004A3422" w:rsidRDefault="00844BE4" w:rsidP="004F5784">
            <w:pPr>
              <w:spacing w:after="0" w:line="240" w:lineRule="auto"/>
              <w:jc w:val="center"/>
              <w:rPr>
                <w:rFonts w:cs="Times New Roman"/>
              </w:rPr>
            </w:pPr>
            <w:r w:rsidRPr="004A3422">
              <w:rPr>
                <w:rFonts w:cs="Times New Roman"/>
                <w:sz w:val="22"/>
              </w:rPr>
              <w:t>Članovi Stožera CZ</w:t>
            </w:r>
            <w:r w:rsidR="004F5784" w:rsidRPr="004A3422">
              <w:rPr>
                <w:rFonts w:cs="Times New Roman"/>
                <w:sz w:val="22"/>
              </w:rPr>
              <w:t>,</w:t>
            </w:r>
          </w:p>
          <w:p w14:paraId="211BB360" w14:textId="77777777" w:rsidR="00844BE4" w:rsidRPr="004A3422" w:rsidRDefault="00844BE4" w:rsidP="00844BE4">
            <w:pPr>
              <w:spacing w:after="0" w:line="240" w:lineRule="auto"/>
              <w:jc w:val="center"/>
              <w:rPr>
                <w:rFonts w:cs="Times New Roman"/>
              </w:rPr>
            </w:pPr>
            <w:r w:rsidRPr="004A3422">
              <w:rPr>
                <w:rFonts w:cs="Times New Roman"/>
                <w:sz w:val="22"/>
              </w:rPr>
              <w:t xml:space="preserve"> odgovorne osobe objekata KI </w:t>
            </w:r>
          </w:p>
          <w:p w14:paraId="157C3BF9" w14:textId="3EBD2BE3" w:rsidR="00844BE4" w:rsidRPr="004A3422" w:rsidRDefault="00844BE4" w:rsidP="00844BE4">
            <w:pPr>
              <w:spacing w:after="0" w:line="240" w:lineRule="auto"/>
              <w:jc w:val="center"/>
              <w:rPr>
                <w:rFonts w:cs="Times New Roman"/>
              </w:rPr>
            </w:pPr>
            <w:r w:rsidRPr="004A3422">
              <w:rPr>
                <w:rFonts w:cs="Times New Roman"/>
                <w:sz w:val="22"/>
              </w:rPr>
              <w:t xml:space="preserve"> </w:t>
            </w:r>
            <w:hyperlink r:id="rId178" w:history="1">
              <w:r w:rsidRPr="004A3422">
                <w:rPr>
                  <w:rStyle w:val="Hiperveza"/>
                  <w:rFonts w:cs="Times New Roman"/>
                  <w:color w:val="0000FF"/>
                  <w:sz w:val="22"/>
                </w:rPr>
                <w:t>(Prilog  7 i Prilog 41)</w:t>
              </w:r>
            </w:hyperlink>
          </w:p>
        </w:tc>
      </w:tr>
      <w:tr w:rsidR="00F3434A" w:rsidRPr="004A3422" w14:paraId="25DA411A" w14:textId="77777777" w:rsidTr="00A62A4C">
        <w:trPr>
          <w:trHeight w:val="645"/>
        </w:trPr>
        <w:tc>
          <w:tcPr>
            <w:tcW w:w="2813" w:type="pct"/>
            <w:shd w:val="clear" w:color="auto" w:fill="auto"/>
            <w:vAlign w:val="center"/>
          </w:tcPr>
          <w:p w14:paraId="053FFCFB" w14:textId="77777777" w:rsidR="00F3434A" w:rsidRPr="004A3422" w:rsidRDefault="00F3434A" w:rsidP="00A62A4C">
            <w:pPr>
              <w:spacing w:after="0" w:line="240" w:lineRule="auto"/>
              <w:rPr>
                <w:rFonts w:cs="Times New Roman"/>
              </w:rPr>
            </w:pPr>
            <w:r w:rsidRPr="004A3422">
              <w:rPr>
                <w:rFonts w:cs="Times New Roman"/>
                <w:sz w:val="22"/>
              </w:rPr>
              <w:t>Upućivanje zahtjeva za osiguranje prohodnosti prometnica na području</w:t>
            </w:r>
            <w:r w:rsidR="000F125D" w:rsidRPr="004A3422">
              <w:rPr>
                <w:rFonts w:cs="Times New Roman"/>
                <w:sz w:val="22"/>
              </w:rPr>
              <w:t xml:space="preserve"> </w:t>
            </w:r>
            <w:r w:rsidR="000F125D" w:rsidRPr="004A3422">
              <w:rPr>
                <w:rFonts w:cs="Times New Roman"/>
                <w:color w:val="0000FF"/>
                <w:sz w:val="22"/>
              </w:rPr>
              <w:t>(</w:t>
            </w:r>
            <w:hyperlink r:id="rId179" w:history="1">
              <w:r w:rsidRPr="004A3422">
                <w:rPr>
                  <w:rStyle w:val="Hiperveza"/>
                  <w:rFonts w:cs="Times New Roman"/>
                  <w:color w:val="0000FF"/>
                  <w:sz w:val="22"/>
                </w:rPr>
                <w:t>Prilog 4</w:t>
              </w:r>
              <w:r w:rsidR="008B4DCF" w:rsidRPr="004A3422">
                <w:rPr>
                  <w:rStyle w:val="Hiperveza"/>
                  <w:rFonts w:cs="Times New Roman"/>
                  <w:color w:val="0000FF"/>
                  <w:sz w:val="22"/>
                </w:rPr>
                <w:t>2</w:t>
              </w:r>
            </w:hyperlink>
            <w:r w:rsidR="000F125D" w:rsidRPr="004A3422">
              <w:rPr>
                <w:rFonts w:cs="Times New Roman"/>
                <w:color w:val="0000FF"/>
                <w:sz w:val="22"/>
                <w:u w:val="single"/>
              </w:rPr>
              <w:t>)</w:t>
            </w:r>
          </w:p>
        </w:tc>
        <w:tc>
          <w:tcPr>
            <w:tcW w:w="990" w:type="pct"/>
            <w:shd w:val="clear" w:color="auto" w:fill="auto"/>
            <w:vAlign w:val="center"/>
          </w:tcPr>
          <w:p w14:paraId="02D8E069" w14:textId="77777777" w:rsidR="00F3434A" w:rsidRPr="004A3422" w:rsidRDefault="000033D5" w:rsidP="00A62A4C">
            <w:pPr>
              <w:spacing w:after="0" w:line="240" w:lineRule="auto"/>
              <w:jc w:val="center"/>
              <w:rPr>
                <w:rFonts w:cs="Times New Roman"/>
              </w:rPr>
            </w:pPr>
            <w:r w:rsidRPr="004A3422">
              <w:rPr>
                <w:rFonts w:cs="Times New Roman"/>
                <w:sz w:val="22"/>
              </w:rPr>
              <w:t>N</w:t>
            </w:r>
            <w:r w:rsidR="00F3434A" w:rsidRPr="004A3422">
              <w:rPr>
                <w:rFonts w:cs="Times New Roman"/>
                <w:sz w:val="22"/>
              </w:rPr>
              <w:t>ačelnik</w:t>
            </w:r>
          </w:p>
        </w:tc>
        <w:tc>
          <w:tcPr>
            <w:tcW w:w="1197" w:type="pct"/>
            <w:shd w:val="clear" w:color="auto" w:fill="auto"/>
            <w:vAlign w:val="center"/>
          </w:tcPr>
          <w:p w14:paraId="233D73C7" w14:textId="4821EC74" w:rsidR="00844BE4" w:rsidRPr="004A3422" w:rsidRDefault="000F5277" w:rsidP="00A62A4C">
            <w:pPr>
              <w:spacing w:after="0" w:line="240" w:lineRule="auto"/>
              <w:jc w:val="center"/>
              <w:rPr>
                <w:rFonts w:cs="Times New Roman"/>
              </w:rPr>
            </w:pPr>
            <w:r w:rsidRPr="004A3422">
              <w:rPr>
                <w:rFonts w:cs="Times New Roman"/>
                <w:sz w:val="22"/>
              </w:rPr>
              <w:t xml:space="preserve">Načelnik </w:t>
            </w:r>
            <w:r w:rsidR="000033D5" w:rsidRPr="004A3422">
              <w:rPr>
                <w:rFonts w:cs="Times New Roman"/>
                <w:sz w:val="22"/>
              </w:rPr>
              <w:t>Stožera</w:t>
            </w:r>
            <w:r w:rsidR="00844BE4" w:rsidRPr="004A3422">
              <w:rPr>
                <w:rFonts w:cs="Times New Roman"/>
                <w:sz w:val="22"/>
              </w:rPr>
              <w:t xml:space="preserve"> CZ</w:t>
            </w:r>
          </w:p>
          <w:p w14:paraId="236F05FA" w14:textId="41A5115F" w:rsidR="00844BE4" w:rsidRPr="004A3422" w:rsidRDefault="00000000" w:rsidP="00844BE4">
            <w:pPr>
              <w:spacing w:after="0" w:line="240" w:lineRule="auto"/>
              <w:jc w:val="center"/>
              <w:rPr>
                <w:rFonts w:cs="Times New Roman"/>
              </w:rPr>
            </w:pPr>
            <w:hyperlink r:id="rId180" w:history="1">
              <w:r w:rsidR="00844BE4" w:rsidRPr="004A3422">
                <w:rPr>
                  <w:rStyle w:val="Hiperveza"/>
                  <w:rFonts w:cs="Times New Roman"/>
                  <w:color w:val="0000FF"/>
                  <w:sz w:val="22"/>
                </w:rPr>
                <w:t>(Prilog 7)</w:t>
              </w:r>
            </w:hyperlink>
          </w:p>
          <w:p w14:paraId="109342EA" w14:textId="77777777" w:rsidR="00F3434A" w:rsidRPr="004A3422" w:rsidRDefault="000033D5" w:rsidP="00A62A4C">
            <w:pPr>
              <w:spacing w:after="0" w:line="240" w:lineRule="auto"/>
              <w:jc w:val="center"/>
              <w:rPr>
                <w:rFonts w:cs="Times New Roman"/>
              </w:rPr>
            </w:pPr>
            <w:r w:rsidRPr="004A3422">
              <w:rPr>
                <w:rFonts w:cs="Times New Roman"/>
                <w:sz w:val="22"/>
              </w:rPr>
              <w:t xml:space="preserve"> </w:t>
            </w:r>
            <w:r w:rsidR="00F3434A" w:rsidRPr="004A3422">
              <w:rPr>
                <w:rFonts w:cs="Times New Roman"/>
                <w:sz w:val="22"/>
              </w:rPr>
              <w:t>odgovorna osoba kritične infrastrukture</w:t>
            </w:r>
          </w:p>
          <w:p w14:paraId="5525CA99" w14:textId="45DCDC86" w:rsidR="00844BE4" w:rsidRPr="004A3422" w:rsidRDefault="00844BE4" w:rsidP="00A62A4C">
            <w:pPr>
              <w:spacing w:after="0" w:line="240" w:lineRule="auto"/>
              <w:jc w:val="center"/>
              <w:rPr>
                <w:rFonts w:cs="Times New Roman"/>
                <w:color w:val="0000FF"/>
              </w:rPr>
            </w:pPr>
            <w:r w:rsidRPr="004A3422">
              <w:rPr>
                <w:rFonts w:cs="Times New Roman"/>
                <w:color w:val="0000FF"/>
                <w:sz w:val="22"/>
              </w:rPr>
              <w:t>(Prilog 41)</w:t>
            </w:r>
          </w:p>
        </w:tc>
      </w:tr>
    </w:tbl>
    <w:p w14:paraId="3DFB4816" w14:textId="3F50D19C" w:rsidR="00045D79" w:rsidRPr="00D26ED3" w:rsidRDefault="00045D79" w:rsidP="009B009A">
      <w:pPr>
        <w:pStyle w:val="Naslov2"/>
        <w:rPr>
          <w:highlight w:val="yellow"/>
        </w:rPr>
      </w:pPr>
      <w:bookmarkStart w:id="145" w:name="_Toc529367668"/>
      <w:bookmarkStart w:id="146" w:name="_Toc17109269"/>
    </w:p>
    <w:p w14:paraId="1A86275D" w14:textId="27A0DE86" w:rsidR="00830DF9" w:rsidRPr="00D26ED3" w:rsidRDefault="00830DF9" w:rsidP="00830DF9">
      <w:pPr>
        <w:rPr>
          <w:highlight w:val="yellow"/>
        </w:rPr>
      </w:pPr>
    </w:p>
    <w:p w14:paraId="618575F2" w14:textId="7DD03777" w:rsidR="00830DF9" w:rsidRPr="00D26ED3" w:rsidRDefault="00830DF9" w:rsidP="00830DF9">
      <w:pPr>
        <w:rPr>
          <w:highlight w:val="yellow"/>
        </w:rPr>
      </w:pPr>
    </w:p>
    <w:p w14:paraId="37ECD3BB" w14:textId="6F853894" w:rsidR="00830DF9" w:rsidRPr="00D26ED3" w:rsidRDefault="00830DF9" w:rsidP="00830DF9">
      <w:pPr>
        <w:rPr>
          <w:highlight w:val="yellow"/>
        </w:rPr>
      </w:pPr>
    </w:p>
    <w:p w14:paraId="64D876C1" w14:textId="64F60048" w:rsidR="00830DF9" w:rsidRPr="00D26ED3" w:rsidRDefault="00830DF9" w:rsidP="00830DF9">
      <w:pPr>
        <w:rPr>
          <w:highlight w:val="yellow"/>
        </w:rPr>
      </w:pPr>
    </w:p>
    <w:p w14:paraId="4C75AE43" w14:textId="1F9C935D" w:rsidR="00830DF9" w:rsidRPr="00D26ED3" w:rsidRDefault="00830DF9" w:rsidP="00830DF9">
      <w:pPr>
        <w:rPr>
          <w:highlight w:val="yellow"/>
        </w:rPr>
      </w:pPr>
    </w:p>
    <w:p w14:paraId="54CE0C6F" w14:textId="6F15DCF0" w:rsidR="00830DF9" w:rsidRPr="00D26ED3" w:rsidRDefault="00830DF9" w:rsidP="00830DF9">
      <w:pPr>
        <w:rPr>
          <w:highlight w:val="yellow"/>
        </w:rPr>
      </w:pPr>
    </w:p>
    <w:p w14:paraId="34C9C9EA" w14:textId="6445B6AF" w:rsidR="00830DF9" w:rsidRDefault="00830DF9" w:rsidP="00830DF9">
      <w:pPr>
        <w:rPr>
          <w:highlight w:val="yellow"/>
        </w:rPr>
      </w:pPr>
    </w:p>
    <w:p w14:paraId="617E5441" w14:textId="77777777" w:rsidR="00B765C4" w:rsidRPr="00D26ED3" w:rsidRDefault="00B765C4" w:rsidP="00830DF9">
      <w:pPr>
        <w:rPr>
          <w:highlight w:val="yellow"/>
        </w:rPr>
      </w:pPr>
    </w:p>
    <w:p w14:paraId="27D27629" w14:textId="77777777" w:rsidR="00830DF9" w:rsidRPr="00D26ED3" w:rsidRDefault="00830DF9" w:rsidP="00830DF9">
      <w:pPr>
        <w:rPr>
          <w:highlight w:val="yellow"/>
        </w:rPr>
      </w:pPr>
    </w:p>
    <w:p w14:paraId="08746739" w14:textId="40209B86" w:rsidR="00AF109F" w:rsidRPr="004A3422" w:rsidRDefault="009B009A" w:rsidP="009B009A">
      <w:pPr>
        <w:pStyle w:val="Naslov2"/>
      </w:pPr>
      <w:bookmarkStart w:id="147" w:name="_Toc130899991"/>
      <w:r w:rsidRPr="004A3422">
        <w:lastRenderedPageBreak/>
        <w:t xml:space="preserve">6.3. </w:t>
      </w:r>
      <w:r w:rsidR="00AF109F" w:rsidRPr="004A3422">
        <w:t>Organizacija gašenja požara (nositelji, zadaće, nadležnosti i usklađivanje)</w:t>
      </w:r>
      <w:bookmarkEnd w:id="145"/>
      <w:bookmarkEnd w:id="146"/>
      <w:bookmarkEnd w:id="1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1881"/>
        <w:gridCol w:w="2190"/>
      </w:tblGrid>
      <w:tr w:rsidR="00AF109F" w:rsidRPr="004A3422" w14:paraId="0ADCAA43" w14:textId="77777777" w:rsidTr="004A3422">
        <w:trPr>
          <w:trHeight w:val="65"/>
          <w:tblHeader/>
        </w:trPr>
        <w:tc>
          <w:tcPr>
            <w:tcW w:w="2807" w:type="pct"/>
            <w:shd w:val="clear" w:color="auto" w:fill="C2D69B" w:themeFill="accent3" w:themeFillTint="99"/>
            <w:vAlign w:val="center"/>
          </w:tcPr>
          <w:p w14:paraId="74A89AB8" w14:textId="77777777" w:rsidR="00AF109F" w:rsidRPr="004A3422" w:rsidRDefault="00AF109F" w:rsidP="00A62A4C">
            <w:pPr>
              <w:spacing w:after="0" w:line="240" w:lineRule="auto"/>
              <w:jc w:val="center"/>
              <w:rPr>
                <w:rFonts w:cs="Times New Roman"/>
                <w:b/>
              </w:rPr>
            </w:pPr>
            <w:r w:rsidRPr="004A3422">
              <w:rPr>
                <w:rFonts w:cs="Times New Roman"/>
                <w:b/>
                <w:sz w:val="22"/>
              </w:rPr>
              <w:t>Radnje i postupci</w:t>
            </w:r>
          </w:p>
        </w:tc>
        <w:tc>
          <w:tcPr>
            <w:tcW w:w="1013" w:type="pct"/>
            <w:shd w:val="clear" w:color="auto" w:fill="C2D69B" w:themeFill="accent3" w:themeFillTint="99"/>
            <w:vAlign w:val="center"/>
          </w:tcPr>
          <w:p w14:paraId="03447AB6" w14:textId="77777777" w:rsidR="00AF109F" w:rsidRPr="004A3422" w:rsidRDefault="00AF109F" w:rsidP="00A62A4C">
            <w:pPr>
              <w:spacing w:after="0" w:line="240" w:lineRule="auto"/>
              <w:jc w:val="center"/>
              <w:rPr>
                <w:rFonts w:cs="Times New Roman"/>
                <w:b/>
              </w:rPr>
            </w:pPr>
            <w:r w:rsidRPr="004A3422">
              <w:rPr>
                <w:rFonts w:cs="Times New Roman"/>
                <w:b/>
                <w:sz w:val="22"/>
              </w:rPr>
              <w:t>Rukovođenje</w:t>
            </w:r>
          </w:p>
        </w:tc>
        <w:tc>
          <w:tcPr>
            <w:tcW w:w="1179" w:type="pct"/>
            <w:shd w:val="clear" w:color="auto" w:fill="C2D69B" w:themeFill="accent3" w:themeFillTint="99"/>
            <w:vAlign w:val="center"/>
          </w:tcPr>
          <w:p w14:paraId="752440F3" w14:textId="77777777" w:rsidR="00AF109F" w:rsidRPr="004A3422" w:rsidRDefault="00AF109F" w:rsidP="00A62A4C">
            <w:pPr>
              <w:spacing w:after="0" w:line="240" w:lineRule="auto"/>
              <w:jc w:val="center"/>
              <w:rPr>
                <w:rFonts w:cs="Times New Roman"/>
                <w:b/>
              </w:rPr>
            </w:pPr>
            <w:r w:rsidRPr="004A3422">
              <w:rPr>
                <w:rFonts w:cs="Times New Roman"/>
                <w:b/>
                <w:sz w:val="22"/>
              </w:rPr>
              <w:t>Izvršenje/Suradnja</w:t>
            </w:r>
          </w:p>
        </w:tc>
      </w:tr>
      <w:tr w:rsidR="00AF109F" w:rsidRPr="004A3422" w14:paraId="3FE0F276" w14:textId="77777777" w:rsidTr="00DF2703">
        <w:trPr>
          <w:trHeight w:val="900"/>
        </w:trPr>
        <w:tc>
          <w:tcPr>
            <w:tcW w:w="2807" w:type="pct"/>
            <w:vAlign w:val="center"/>
          </w:tcPr>
          <w:p w14:paraId="4E7C79D2" w14:textId="77777777" w:rsidR="00AF109F" w:rsidRPr="004A3422" w:rsidRDefault="00AF109F" w:rsidP="00A62A4C">
            <w:pPr>
              <w:spacing w:after="0" w:line="240" w:lineRule="auto"/>
              <w:rPr>
                <w:rFonts w:cs="Times New Roman"/>
              </w:rPr>
            </w:pPr>
            <w:r w:rsidRPr="004A3422">
              <w:rPr>
                <w:rFonts w:cs="Times New Roman"/>
                <w:sz w:val="22"/>
              </w:rPr>
              <w:t>Organizacija gašenja požara na prostoru koje je u mogućnosti ugasiti</w:t>
            </w:r>
          </w:p>
        </w:tc>
        <w:tc>
          <w:tcPr>
            <w:tcW w:w="1013" w:type="pct"/>
            <w:vAlign w:val="center"/>
          </w:tcPr>
          <w:p w14:paraId="185A50F2" w14:textId="2C0C3A62" w:rsidR="00AF109F" w:rsidRPr="004A3422" w:rsidRDefault="00155750" w:rsidP="00A62A4C">
            <w:pPr>
              <w:spacing w:after="0" w:line="240" w:lineRule="auto"/>
              <w:jc w:val="center"/>
              <w:rPr>
                <w:rFonts w:cs="Times New Roman"/>
              </w:rPr>
            </w:pPr>
            <w:r w:rsidRPr="004A3422">
              <w:rPr>
                <w:rFonts w:cs="Times New Roman"/>
                <w:sz w:val="22"/>
              </w:rPr>
              <w:t>zapovjednik DVD-a</w:t>
            </w:r>
          </w:p>
        </w:tc>
        <w:tc>
          <w:tcPr>
            <w:tcW w:w="1179" w:type="pct"/>
            <w:vAlign w:val="center"/>
          </w:tcPr>
          <w:p w14:paraId="5BE01DB8" w14:textId="6AEE7014" w:rsidR="00AF109F" w:rsidRPr="004A3422" w:rsidRDefault="008B40F5" w:rsidP="00A62A4C">
            <w:pPr>
              <w:spacing w:after="0" w:line="240" w:lineRule="auto"/>
              <w:jc w:val="center"/>
              <w:rPr>
                <w:rFonts w:cs="Times New Roman"/>
              </w:rPr>
            </w:pPr>
            <w:r w:rsidRPr="004A3422">
              <w:rPr>
                <w:rFonts w:cs="Times New Roman"/>
                <w:sz w:val="22"/>
              </w:rPr>
              <w:t xml:space="preserve">Pripadnici vatrogasnih snaga </w:t>
            </w:r>
            <w:hyperlink r:id="rId181" w:history="1">
              <w:r w:rsidRPr="004A3422">
                <w:rPr>
                  <w:rStyle w:val="Hiperveza"/>
                  <w:rFonts w:cs="Times New Roman"/>
                  <w:sz w:val="22"/>
                </w:rPr>
                <w:t>(</w:t>
              </w:r>
              <w:r w:rsidR="00045D79" w:rsidRPr="004A3422">
                <w:rPr>
                  <w:rStyle w:val="Hiperveza"/>
                  <w:rFonts w:cs="Times New Roman"/>
                  <w:sz w:val="22"/>
                </w:rPr>
                <w:t>P</w:t>
              </w:r>
              <w:r w:rsidRPr="004A3422">
                <w:rPr>
                  <w:rStyle w:val="Hiperveza"/>
                  <w:rFonts w:cs="Times New Roman"/>
                  <w:sz w:val="22"/>
                </w:rPr>
                <w:t>rilog 4)</w:t>
              </w:r>
            </w:hyperlink>
          </w:p>
        </w:tc>
      </w:tr>
      <w:tr w:rsidR="00AF109F" w:rsidRPr="00D26ED3" w14:paraId="22321EB4" w14:textId="77777777" w:rsidTr="00DF2703">
        <w:trPr>
          <w:trHeight w:val="1012"/>
        </w:trPr>
        <w:tc>
          <w:tcPr>
            <w:tcW w:w="2807" w:type="pct"/>
            <w:vAlign w:val="center"/>
          </w:tcPr>
          <w:p w14:paraId="33C271CF" w14:textId="77777777" w:rsidR="00AF109F" w:rsidRPr="004A3422" w:rsidRDefault="00AF109F" w:rsidP="00A62A4C">
            <w:pPr>
              <w:spacing w:after="0" w:line="240" w:lineRule="auto"/>
              <w:rPr>
                <w:rFonts w:cs="Times New Roman"/>
              </w:rPr>
            </w:pPr>
            <w:r w:rsidRPr="004A3422">
              <w:rPr>
                <w:rFonts w:cs="Times New Roman"/>
                <w:sz w:val="22"/>
              </w:rPr>
              <w:t xml:space="preserve">Iskopčavanje energenata zbog opasnosti koje nosi kombinacija struja – voda </w:t>
            </w:r>
          </w:p>
        </w:tc>
        <w:tc>
          <w:tcPr>
            <w:tcW w:w="1013" w:type="pct"/>
            <w:vAlign w:val="center"/>
          </w:tcPr>
          <w:p w14:paraId="4594DCFA" w14:textId="60A84297" w:rsidR="00AF109F" w:rsidRPr="004A3422" w:rsidRDefault="00155750" w:rsidP="00A62A4C">
            <w:pPr>
              <w:spacing w:after="0" w:line="240" w:lineRule="auto"/>
              <w:jc w:val="center"/>
              <w:rPr>
                <w:rFonts w:cs="Times New Roman"/>
              </w:rPr>
            </w:pPr>
            <w:r w:rsidRPr="004A3422">
              <w:rPr>
                <w:rFonts w:cs="Times New Roman"/>
                <w:sz w:val="22"/>
              </w:rPr>
              <w:t>zapovjednik DVD-a</w:t>
            </w:r>
          </w:p>
        </w:tc>
        <w:tc>
          <w:tcPr>
            <w:tcW w:w="1179" w:type="pct"/>
            <w:vAlign w:val="center"/>
          </w:tcPr>
          <w:p w14:paraId="7AEE474C" w14:textId="29C5274E" w:rsidR="00AF109F" w:rsidRPr="004A3422" w:rsidRDefault="008B40F5" w:rsidP="00A62A4C">
            <w:pPr>
              <w:spacing w:after="0" w:line="240" w:lineRule="auto"/>
              <w:jc w:val="center"/>
              <w:rPr>
                <w:rFonts w:cs="Times New Roman"/>
              </w:rPr>
            </w:pPr>
            <w:r w:rsidRPr="004A3422">
              <w:rPr>
                <w:rFonts w:cs="Times New Roman"/>
                <w:sz w:val="22"/>
              </w:rPr>
              <w:t>Odgovorn</w:t>
            </w:r>
            <w:r w:rsidR="00AF109F" w:rsidRPr="004A3422">
              <w:rPr>
                <w:rFonts w:cs="Times New Roman"/>
                <w:sz w:val="22"/>
              </w:rPr>
              <w:t xml:space="preserve">e osobe i djelatnici kritične infrastrukture        </w:t>
            </w:r>
            <w:hyperlink r:id="rId182" w:history="1">
              <w:r w:rsidRPr="004A3422">
                <w:rPr>
                  <w:rStyle w:val="Hiperveza"/>
                  <w:rFonts w:cs="Times New Roman"/>
                  <w:sz w:val="22"/>
                </w:rPr>
                <w:t>(</w:t>
              </w:r>
              <w:r w:rsidR="00045D79" w:rsidRPr="004A3422">
                <w:rPr>
                  <w:rStyle w:val="Hiperveza"/>
                  <w:rFonts w:cs="Times New Roman"/>
                  <w:sz w:val="22"/>
                </w:rPr>
                <w:t>P</w:t>
              </w:r>
              <w:r w:rsidRPr="004A3422">
                <w:rPr>
                  <w:rStyle w:val="Hiperveza"/>
                  <w:rFonts w:cs="Times New Roman"/>
                  <w:sz w:val="22"/>
                </w:rPr>
                <w:t>rilog 4</w:t>
              </w:r>
              <w:r w:rsidR="00AF109F" w:rsidRPr="004A3422">
                <w:rPr>
                  <w:rStyle w:val="Hiperveza"/>
                  <w:rFonts w:cs="Times New Roman"/>
                  <w:sz w:val="22"/>
                </w:rPr>
                <w:t>1)</w:t>
              </w:r>
            </w:hyperlink>
          </w:p>
        </w:tc>
      </w:tr>
      <w:tr w:rsidR="00AF109F" w:rsidRPr="00D26ED3" w14:paraId="6D1315EA" w14:textId="77777777" w:rsidTr="00DF2703">
        <w:trPr>
          <w:trHeight w:val="65"/>
        </w:trPr>
        <w:tc>
          <w:tcPr>
            <w:tcW w:w="2807" w:type="pct"/>
            <w:vAlign w:val="center"/>
          </w:tcPr>
          <w:p w14:paraId="77D0AF09" w14:textId="77777777" w:rsidR="00AF109F" w:rsidRPr="004A3422" w:rsidRDefault="00AF109F" w:rsidP="00A62A4C">
            <w:pPr>
              <w:spacing w:after="0" w:line="240" w:lineRule="auto"/>
              <w:rPr>
                <w:rFonts w:cs="Times New Roman"/>
              </w:rPr>
            </w:pPr>
            <w:r w:rsidRPr="004A3422">
              <w:rPr>
                <w:rFonts w:cs="Times New Roman"/>
                <w:sz w:val="22"/>
              </w:rPr>
              <w:t>Odabir sredstava za gašenje koje nije opasno za eventualno zarobljene osobe u ruševinama, imajući na umu opasnosti koje nose energenti i opasnosti koje može prouzročiti naknadno narušavanje stabilnosti oštećenih konstrukcija</w:t>
            </w:r>
          </w:p>
        </w:tc>
        <w:tc>
          <w:tcPr>
            <w:tcW w:w="1013" w:type="pct"/>
            <w:vAlign w:val="center"/>
          </w:tcPr>
          <w:p w14:paraId="1BD7EFB2" w14:textId="1848E684" w:rsidR="00AF109F" w:rsidRPr="004A3422" w:rsidRDefault="00155750" w:rsidP="00A62A4C">
            <w:pPr>
              <w:spacing w:after="0" w:line="240" w:lineRule="auto"/>
              <w:jc w:val="center"/>
              <w:rPr>
                <w:rFonts w:cs="Times New Roman"/>
              </w:rPr>
            </w:pPr>
            <w:r w:rsidRPr="004A3422">
              <w:rPr>
                <w:rFonts w:cs="Times New Roman"/>
                <w:sz w:val="22"/>
              </w:rPr>
              <w:t>zapovjednik DVD-a</w:t>
            </w:r>
          </w:p>
        </w:tc>
        <w:tc>
          <w:tcPr>
            <w:tcW w:w="1179" w:type="pct"/>
            <w:vAlign w:val="center"/>
          </w:tcPr>
          <w:p w14:paraId="46134A38" w14:textId="3D7AFA86" w:rsidR="00AF109F" w:rsidRPr="004A3422" w:rsidRDefault="00155750" w:rsidP="00A62A4C">
            <w:pPr>
              <w:spacing w:after="0" w:line="240" w:lineRule="auto"/>
              <w:jc w:val="center"/>
              <w:rPr>
                <w:rFonts w:cs="Times New Roman"/>
              </w:rPr>
            </w:pPr>
            <w:r w:rsidRPr="004A3422">
              <w:rPr>
                <w:rFonts w:cs="Times New Roman"/>
                <w:sz w:val="22"/>
              </w:rPr>
              <w:t>zapovjednik DVD-a</w:t>
            </w:r>
            <w:r w:rsidRPr="004A3422">
              <w:t xml:space="preserve"> </w:t>
            </w:r>
            <w:hyperlink r:id="rId183" w:history="1">
              <w:r w:rsidR="008B40F5" w:rsidRPr="004A3422">
                <w:rPr>
                  <w:rStyle w:val="Hiperveza"/>
                  <w:rFonts w:cs="Times New Roman"/>
                  <w:sz w:val="22"/>
                </w:rPr>
                <w:t>(</w:t>
              </w:r>
              <w:r w:rsidR="00045D79" w:rsidRPr="004A3422">
                <w:rPr>
                  <w:rStyle w:val="Hiperveza"/>
                  <w:rFonts w:cs="Times New Roman"/>
                  <w:sz w:val="22"/>
                </w:rPr>
                <w:t>P</w:t>
              </w:r>
              <w:r w:rsidR="008B40F5" w:rsidRPr="004A3422">
                <w:rPr>
                  <w:rStyle w:val="Hiperveza"/>
                  <w:rFonts w:cs="Times New Roman"/>
                  <w:sz w:val="22"/>
                </w:rPr>
                <w:t>rilog 4)</w:t>
              </w:r>
            </w:hyperlink>
          </w:p>
        </w:tc>
      </w:tr>
      <w:tr w:rsidR="00AF109F" w:rsidRPr="00D26ED3" w14:paraId="4677A669" w14:textId="77777777" w:rsidTr="00DF2703">
        <w:trPr>
          <w:trHeight w:val="441"/>
        </w:trPr>
        <w:tc>
          <w:tcPr>
            <w:tcW w:w="2807" w:type="pct"/>
            <w:vAlign w:val="center"/>
          </w:tcPr>
          <w:p w14:paraId="103CAE78" w14:textId="77777777" w:rsidR="00AF109F" w:rsidRPr="004A3422" w:rsidRDefault="00AF109F" w:rsidP="00A62A4C">
            <w:pPr>
              <w:spacing w:after="0" w:line="240" w:lineRule="auto"/>
              <w:rPr>
                <w:rFonts w:cs="Times New Roman"/>
              </w:rPr>
            </w:pPr>
            <w:r w:rsidRPr="004A3422">
              <w:rPr>
                <w:rFonts w:cs="Times New Roman"/>
                <w:sz w:val="22"/>
              </w:rPr>
              <w:t xml:space="preserve">Uz gašenje vršiti postupke </w:t>
            </w:r>
            <w:proofErr w:type="spellStart"/>
            <w:r w:rsidRPr="004A3422">
              <w:rPr>
                <w:rFonts w:cs="Times New Roman"/>
                <w:sz w:val="22"/>
              </w:rPr>
              <w:t>razupiranja</w:t>
            </w:r>
            <w:proofErr w:type="spellEnd"/>
            <w:r w:rsidRPr="004A3422">
              <w:rPr>
                <w:rFonts w:cs="Times New Roman"/>
                <w:sz w:val="22"/>
              </w:rPr>
              <w:t xml:space="preserve"> i podupiranja nestabilnih konstrukcija radi stabilizacije istih</w:t>
            </w:r>
          </w:p>
        </w:tc>
        <w:tc>
          <w:tcPr>
            <w:tcW w:w="1013" w:type="pct"/>
            <w:vAlign w:val="center"/>
          </w:tcPr>
          <w:p w14:paraId="02FDD9D6" w14:textId="5B9FF905" w:rsidR="00AF109F" w:rsidRPr="004A3422" w:rsidRDefault="00155750" w:rsidP="00A62A4C">
            <w:pPr>
              <w:spacing w:after="0" w:line="240" w:lineRule="auto"/>
              <w:jc w:val="center"/>
              <w:rPr>
                <w:rFonts w:cs="Times New Roman"/>
              </w:rPr>
            </w:pPr>
            <w:r w:rsidRPr="004A3422">
              <w:rPr>
                <w:rFonts w:cs="Times New Roman"/>
                <w:sz w:val="22"/>
              </w:rPr>
              <w:t>zapovjednik DVD-a</w:t>
            </w:r>
          </w:p>
        </w:tc>
        <w:tc>
          <w:tcPr>
            <w:tcW w:w="1179" w:type="pct"/>
            <w:vAlign w:val="center"/>
          </w:tcPr>
          <w:p w14:paraId="5F9A889C" w14:textId="710C3517" w:rsidR="00AF109F" w:rsidRPr="004A3422" w:rsidRDefault="008B40F5" w:rsidP="00A62A4C">
            <w:pPr>
              <w:spacing w:after="0" w:line="240" w:lineRule="auto"/>
              <w:jc w:val="center"/>
              <w:rPr>
                <w:rFonts w:cs="Times New Roman"/>
              </w:rPr>
            </w:pPr>
            <w:r w:rsidRPr="004A3422">
              <w:rPr>
                <w:rFonts w:cs="Times New Roman"/>
                <w:sz w:val="22"/>
              </w:rPr>
              <w:t>Pripadni</w:t>
            </w:r>
            <w:r w:rsidR="00AF109F" w:rsidRPr="004A3422">
              <w:rPr>
                <w:rFonts w:cs="Times New Roman"/>
                <w:sz w:val="22"/>
              </w:rPr>
              <w:t xml:space="preserve">ci vatrogasnih snaga  </w:t>
            </w:r>
            <w:hyperlink r:id="rId184" w:history="1">
              <w:r w:rsidRPr="004A3422">
                <w:rPr>
                  <w:rStyle w:val="Hiperveza"/>
                  <w:rFonts w:cs="Times New Roman"/>
                  <w:sz w:val="22"/>
                </w:rPr>
                <w:t>(</w:t>
              </w:r>
              <w:r w:rsidR="00045D79" w:rsidRPr="004A3422">
                <w:rPr>
                  <w:rStyle w:val="Hiperveza"/>
                  <w:rFonts w:cs="Times New Roman"/>
                  <w:sz w:val="22"/>
                </w:rPr>
                <w:t>P</w:t>
              </w:r>
              <w:r w:rsidRPr="004A3422">
                <w:rPr>
                  <w:rStyle w:val="Hiperveza"/>
                  <w:rFonts w:cs="Times New Roman"/>
                  <w:sz w:val="22"/>
                </w:rPr>
                <w:t>rilog 4)</w:t>
              </w:r>
            </w:hyperlink>
          </w:p>
        </w:tc>
      </w:tr>
      <w:tr w:rsidR="00AF109F" w:rsidRPr="00D26ED3" w14:paraId="71729E15" w14:textId="77777777" w:rsidTr="00045D79">
        <w:trPr>
          <w:trHeight w:val="806"/>
        </w:trPr>
        <w:tc>
          <w:tcPr>
            <w:tcW w:w="2807" w:type="pct"/>
            <w:vAlign w:val="center"/>
          </w:tcPr>
          <w:p w14:paraId="7737DD89" w14:textId="77777777" w:rsidR="00AF109F" w:rsidRPr="004A3422" w:rsidRDefault="00AF109F" w:rsidP="00A62A4C">
            <w:pPr>
              <w:spacing w:after="0" w:line="240" w:lineRule="auto"/>
              <w:rPr>
                <w:rFonts w:cs="Times New Roman"/>
              </w:rPr>
            </w:pPr>
            <w:r w:rsidRPr="004A3422">
              <w:rPr>
                <w:rFonts w:cs="Times New Roman"/>
                <w:sz w:val="22"/>
              </w:rPr>
              <w:t>Usklađivanje aktivnosti raščišćavanje ruševina, spašavanje osoba i gašenje požara</w:t>
            </w:r>
          </w:p>
        </w:tc>
        <w:tc>
          <w:tcPr>
            <w:tcW w:w="1013" w:type="pct"/>
            <w:vAlign w:val="center"/>
          </w:tcPr>
          <w:p w14:paraId="353AD757" w14:textId="76D31CCA" w:rsidR="00AF109F" w:rsidRPr="004A3422" w:rsidRDefault="00155750" w:rsidP="00A62A4C">
            <w:pPr>
              <w:spacing w:after="0" w:line="240" w:lineRule="auto"/>
              <w:jc w:val="center"/>
              <w:rPr>
                <w:rFonts w:cs="Times New Roman"/>
              </w:rPr>
            </w:pPr>
            <w:r w:rsidRPr="004A3422">
              <w:rPr>
                <w:rFonts w:cs="Times New Roman"/>
                <w:sz w:val="22"/>
              </w:rPr>
              <w:t>zapovjednik DVD-a</w:t>
            </w:r>
          </w:p>
        </w:tc>
        <w:tc>
          <w:tcPr>
            <w:tcW w:w="1179" w:type="pct"/>
            <w:vAlign w:val="center"/>
          </w:tcPr>
          <w:p w14:paraId="2D640723" w14:textId="58E0B8DB" w:rsidR="00AF109F" w:rsidRPr="004A3422" w:rsidRDefault="00AF109F" w:rsidP="00A62A4C">
            <w:pPr>
              <w:spacing w:after="0" w:line="240" w:lineRule="auto"/>
              <w:jc w:val="center"/>
              <w:rPr>
                <w:rFonts w:cs="Times New Roman"/>
              </w:rPr>
            </w:pPr>
            <w:r w:rsidRPr="004A3422">
              <w:rPr>
                <w:rFonts w:cs="Times New Roman"/>
                <w:sz w:val="22"/>
              </w:rPr>
              <w:t xml:space="preserve">Pripadnici vatrogasnih snaga </w:t>
            </w:r>
            <w:hyperlink r:id="rId185" w:history="1">
              <w:r w:rsidR="008B40F5" w:rsidRPr="004A3422">
                <w:rPr>
                  <w:rStyle w:val="Hiperveza"/>
                  <w:rFonts w:cs="Times New Roman"/>
                  <w:sz w:val="22"/>
                </w:rPr>
                <w:t>(</w:t>
              </w:r>
              <w:r w:rsidR="00045D79" w:rsidRPr="004A3422">
                <w:rPr>
                  <w:rStyle w:val="Hiperveza"/>
                  <w:rFonts w:cs="Times New Roman"/>
                  <w:sz w:val="22"/>
                </w:rPr>
                <w:t>P</w:t>
              </w:r>
              <w:r w:rsidR="008B40F5" w:rsidRPr="004A3422">
                <w:rPr>
                  <w:rStyle w:val="Hiperveza"/>
                  <w:rFonts w:cs="Times New Roman"/>
                  <w:sz w:val="22"/>
                </w:rPr>
                <w:t>rilog 4)</w:t>
              </w:r>
            </w:hyperlink>
          </w:p>
        </w:tc>
      </w:tr>
      <w:tr w:rsidR="00AF109F" w:rsidRPr="00D26ED3" w14:paraId="6EC41D50" w14:textId="77777777" w:rsidTr="00A62A4C">
        <w:trPr>
          <w:trHeight w:val="1905"/>
        </w:trPr>
        <w:tc>
          <w:tcPr>
            <w:tcW w:w="2807" w:type="pct"/>
            <w:vAlign w:val="center"/>
          </w:tcPr>
          <w:p w14:paraId="552779B3" w14:textId="77777777" w:rsidR="00AF109F" w:rsidRPr="004A3422" w:rsidRDefault="00AF109F" w:rsidP="00A62A4C">
            <w:pPr>
              <w:spacing w:after="0" w:line="240" w:lineRule="auto"/>
              <w:rPr>
                <w:rFonts w:cs="Times New Roman"/>
              </w:rPr>
            </w:pPr>
            <w:r w:rsidRPr="004A3422">
              <w:rPr>
                <w:rFonts w:cs="Times New Roman"/>
                <w:sz w:val="22"/>
              </w:rPr>
              <w:t>Odvoz građevinskog otpada na za to predviđene lokacije</w:t>
            </w:r>
          </w:p>
        </w:tc>
        <w:tc>
          <w:tcPr>
            <w:tcW w:w="1013" w:type="pct"/>
            <w:vAlign w:val="center"/>
          </w:tcPr>
          <w:p w14:paraId="66749B6C" w14:textId="08366353" w:rsidR="00AF109F" w:rsidRPr="004A3422" w:rsidRDefault="008B40F5" w:rsidP="00A62A4C">
            <w:pPr>
              <w:spacing w:after="0" w:line="240" w:lineRule="auto"/>
              <w:jc w:val="center"/>
              <w:rPr>
                <w:rFonts w:cs="Times New Roman"/>
              </w:rPr>
            </w:pPr>
            <w:r w:rsidRPr="004A3422">
              <w:rPr>
                <w:rFonts w:cs="Times New Roman"/>
                <w:sz w:val="22"/>
              </w:rPr>
              <w:t xml:space="preserve">Član </w:t>
            </w:r>
            <w:r w:rsidR="00AF109F" w:rsidRPr="004A3422">
              <w:rPr>
                <w:rFonts w:cs="Times New Roman"/>
                <w:sz w:val="22"/>
              </w:rPr>
              <w:t>Stožera</w:t>
            </w:r>
            <w:r w:rsidR="00155750" w:rsidRPr="004A3422">
              <w:rPr>
                <w:rFonts w:cs="Times New Roman"/>
                <w:sz w:val="22"/>
              </w:rPr>
              <w:t xml:space="preserve"> CZ</w:t>
            </w:r>
          </w:p>
          <w:p w14:paraId="227B5E72" w14:textId="77777777" w:rsidR="00AF109F" w:rsidRPr="004A3422" w:rsidRDefault="008B40F5" w:rsidP="00A62A4C">
            <w:pPr>
              <w:spacing w:after="0" w:line="240" w:lineRule="auto"/>
              <w:jc w:val="center"/>
              <w:rPr>
                <w:rFonts w:cs="Times New Roman"/>
              </w:rPr>
            </w:pPr>
            <w:r w:rsidRPr="004A3422">
              <w:rPr>
                <w:rFonts w:cs="Times New Roman"/>
                <w:sz w:val="22"/>
              </w:rPr>
              <w:t xml:space="preserve">Članovi </w:t>
            </w:r>
            <w:r w:rsidR="00AF109F" w:rsidRPr="004A3422">
              <w:rPr>
                <w:rFonts w:cs="Times New Roman"/>
                <w:sz w:val="22"/>
              </w:rPr>
              <w:t>upravljačke skupine PON CZ</w:t>
            </w:r>
          </w:p>
        </w:tc>
        <w:tc>
          <w:tcPr>
            <w:tcW w:w="1179" w:type="pct"/>
            <w:vAlign w:val="center"/>
          </w:tcPr>
          <w:p w14:paraId="1E77906C" w14:textId="77777777" w:rsidR="00045D79" w:rsidRPr="004A3422" w:rsidRDefault="008B40F5" w:rsidP="00A62A4C">
            <w:pPr>
              <w:spacing w:after="0" w:line="240" w:lineRule="auto"/>
              <w:jc w:val="center"/>
              <w:rPr>
                <w:rFonts w:cs="Times New Roman"/>
              </w:rPr>
            </w:pPr>
            <w:r w:rsidRPr="004A3422">
              <w:rPr>
                <w:rFonts w:cs="Times New Roman"/>
                <w:sz w:val="22"/>
              </w:rPr>
              <w:t xml:space="preserve">Djelatnici </w:t>
            </w:r>
            <w:r w:rsidR="00AF109F" w:rsidRPr="004A3422">
              <w:rPr>
                <w:rFonts w:cs="Times New Roman"/>
                <w:sz w:val="22"/>
              </w:rPr>
              <w:t>komunalnih djelatnosti</w:t>
            </w:r>
          </w:p>
          <w:p w14:paraId="71E2F794" w14:textId="36CF30DA" w:rsidR="00AF109F" w:rsidRPr="004A3422" w:rsidRDefault="00AF109F" w:rsidP="00A62A4C">
            <w:pPr>
              <w:spacing w:after="0" w:line="240" w:lineRule="auto"/>
              <w:jc w:val="center"/>
              <w:rPr>
                <w:rFonts w:cs="Times New Roman"/>
                <w:color w:val="0000FF"/>
              </w:rPr>
            </w:pPr>
            <w:r w:rsidRPr="004A3422">
              <w:rPr>
                <w:rFonts w:cs="Times New Roman"/>
                <w:color w:val="0000FF"/>
                <w:sz w:val="22"/>
              </w:rPr>
              <w:t xml:space="preserve"> (</w:t>
            </w:r>
            <w:hyperlink r:id="rId186" w:history="1">
              <w:r w:rsidRPr="004A3422">
                <w:rPr>
                  <w:rStyle w:val="Hiperveza"/>
                  <w:rFonts w:cs="Times New Roman"/>
                  <w:color w:val="0000FF"/>
                  <w:sz w:val="22"/>
                </w:rPr>
                <w:t xml:space="preserve">Prilog </w:t>
              </w:r>
              <w:r w:rsidR="00155750" w:rsidRPr="004A3422">
                <w:rPr>
                  <w:rStyle w:val="Hiperveza"/>
                  <w:rFonts w:cs="Times New Roman"/>
                  <w:color w:val="0000FF"/>
                  <w:sz w:val="22"/>
                </w:rPr>
                <w:t>1</w:t>
              </w:r>
              <w:r w:rsidR="00155750" w:rsidRPr="004A3422">
                <w:rPr>
                  <w:rStyle w:val="Hiperveza"/>
                  <w:color w:val="0000FF"/>
                  <w:sz w:val="22"/>
                </w:rPr>
                <w:t>6</w:t>
              </w:r>
            </w:hyperlink>
            <w:r w:rsidRPr="004A3422">
              <w:rPr>
                <w:rFonts w:cs="Times New Roman"/>
                <w:color w:val="0000FF"/>
                <w:sz w:val="22"/>
              </w:rPr>
              <w:t>)</w:t>
            </w:r>
          </w:p>
          <w:p w14:paraId="2B40E380" w14:textId="77777777" w:rsidR="00AF109F" w:rsidRPr="004A3422" w:rsidRDefault="008B40F5" w:rsidP="00A62A4C">
            <w:pPr>
              <w:spacing w:after="0" w:line="240" w:lineRule="auto"/>
              <w:jc w:val="center"/>
              <w:rPr>
                <w:rFonts w:cs="Times New Roman"/>
                <w:color w:val="0000FF"/>
              </w:rPr>
            </w:pPr>
            <w:r w:rsidRPr="004A3422">
              <w:rPr>
                <w:rFonts w:cs="Times New Roman"/>
                <w:sz w:val="22"/>
              </w:rPr>
              <w:t xml:space="preserve">Pripadnici </w:t>
            </w:r>
            <w:r w:rsidR="00AF109F" w:rsidRPr="004A3422">
              <w:rPr>
                <w:rFonts w:cs="Times New Roman"/>
                <w:sz w:val="22"/>
              </w:rPr>
              <w:t xml:space="preserve">PON CZ </w:t>
            </w:r>
            <w:r w:rsidR="00AF109F" w:rsidRPr="004A3422">
              <w:rPr>
                <w:rFonts w:cs="Times New Roman"/>
                <w:color w:val="0000FF"/>
                <w:sz w:val="22"/>
              </w:rPr>
              <w:t>(</w:t>
            </w:r>
            <w:hyperlink r:id="rId187" w:history="1">
              <w:r w:rsidR="00AF109F" w:rsidRPr="004A3422">
                <w:rPr>
                  <w:rStyle w:val="Hiperveza"/>
                  <w:rFonts w:cs="Times New Roman"/>
                  <w:color w:val="0000FF"/>
                  <w:sz w:val="22"/>
                </w:rPr>
                <w:t>Prilog 15</w:t>
              </w:r>
            </w:hyperlink>
            <w:r w:rsidR="00AF109F" w:rsidRPr="004A3422">
              <w:rPr>
                <w:rFonts w:cs="Times New Roman"/>
                <w:color w:val="0000FF"/>
                <w:sz w:val="22"/>
              </w:rPr>
              <w:t>)</w:t>
            </w:r>
          </w:p>
          <w:p w14:paraId="73646D5A" w14:textId="14310A6C" w:rsidR="00AF109F" w:rsidRPr="004A3422" w:rsidRDefault="008B40F5" w:rsidP="00A62A4C">
            <w:pPr>
              <w:spacing w:after="0" w:line="240" w:lineRule="auto"/>
              <w:jc w:val="center"/>
              <w:rPr>
                <w:rFonts w:cs="Times New Roman"/>
              </w:rPr>
            </w:pPr>
            <w:r w:rsidRPr="004A3422">
              <w:rPr>
                <w:rFonts w:cs="Times New Roman"/>
                <w:sz w:val="22"/>
              </w:rPr>
              <w:t>Zapovjedni</w:t>
            </w:r>
            <w:r w:rsidR="00045D79" w:rsidRPr="004A3422">
              <w:rPr>
                <w:rFonts w:cs="Times New Roman"/>
                <w:sz w:val="22"/>
              </w:rPr>
              <w:t>k DVD-a</w:t>
            </w:r>
            <w:r w:rsidR="00AF109F" w:rsidRPr="004A3422">
              <w:rPr>
                <w:rFonts w:cs="Times New Roman"/>
                <w:sz w:val="22"/>
              </w:rPr>
              <w:t xml:space="preserve"> </w:t>
            </w:r>
            <w:hyperlink r:id="rId188" w:history="1">
              <w:r w:rsidR="00AF109F" w:rsidRPr="004A3422">
                <w:rPr>
                  <w:rStyle w:val="Hiperveza"/>
                  <w:rFonts w:cs="Times New Roman"/>
                  <w:sz w:val="22"/>
                </w:rPr>
                <w:t>(Prilog 4)</w:t>
              </w:r>
            </w:hyperlink>
          </w:p>
        </w:tc>
      </w:tr>
      <w:tr w:rsidR="00AF109F" w:rsidRPr="00D26ED3" w14:paraId="2FAD6B81" w14:textId="77777777" w:rsidTr="00DF2703">
        <w:trPr>
          <w:trHeight w:val="65"/>
        </w:trPr>
        <w:tc>
          <w:tcPr>
            <w:tcW w:w="2807" w:type="pct"/>
            <w:vAlign w:val="center"/>
          </w:tcPr>
          <w:p w14:paraId="74A57D92" w14:textId="77777777" w:rsidR="00AF109F" w:rsidRPr="004A3422" w:rsidRDefault="00AF109F" w:rsidP="00A62A4C">
            <w:pPr>
              <w:spacing w:after="0" w:line="240" w:lineRule="auto"/>
              <w:rPr>
                <w:rFonts w:cs="Times New Roman"/>
              </w:rPr>
            </w:pPr>
            <w:r w:rsidRPr="004A3422">
              <w:rPr>
                <w:rFonts w:cs="Times New Roman"/>
                <w:sz w:val="22"/>
              </w:rPr>
              <w:t xml:space="preserve">Čuvanje zgarišta do konačnog raščišćavanja objekta </w:t>
            </w:r>
          </w:p>
        </w:tc>
        <w:tc>
          <w:tcPr>
            <w:tcW w:w="1013" w:type="pct"/>
            <w:vAlign w:val="center"/>
          </w:tcPr>
          <w:p w14:paraId="0BCF3F75" w14:textId="527286AA" w:rsidR="00AF109F" w:rsidRPr="004A3422" w:rsidRDefault="00155750" w:rsidP="00A62A4C">
            <w:pPr>
              <w:spacing w:after="0" w:line="240" w:lineRule="auto"/>
              <w:jc w:val="center"/>
              <w:rPr>
                <w:rFonts w:cs="Times New Roman"/>
              </w:rPr>
            </w:pPr>
            <w:r w:rsidRPr="004A3422">
              <w:rPr>
                <w:rFonts w:cs="Times New Roman"/>
                <w:sz w:val="22"/>
              </w:rPr>
              <w:t>zapovjednik DVD-a</w:t>
            </w:r>
          </w:p>
        </w:tc>
        <w:tc>
          <w:tcPr>
            <w:tcW w:w="1179" w:type="pct"/>
            <w:vAlign w:val="center"/>
          </w:tcPr>
          <w:p w14:paraId="28C210E5" w14:textId="439F0595" w:rsidR="00AF109F" w:rsidRPr="004A3422" w:rsidRDefault="008B40F5" w:rsidP="00A62A4C">
            <w:pPr>
              <w:spacing w:after="0" w:line="240" w:lineRule="auto"/>
              <w:jc w:val="center"/>
              <w:rPr>
                <w:rFonts w:cs="Times New Roman"/>
              </w:rPr>
            </w:pPr>
            <w:r w:rsidRPr="004A3422">
              <w:rPr>
                <w:rFonts w:cs="Times New Roman"/>
                <w:sz w:val="22"/>
              </w:rPr>
              <w:t>Pripadnici vatrogasnih snaga</w:t>
            </w:r>
            <w:r w:rsidR="00AF109F" w:rsidRPr="004A3422">
              <w:rPr>
                <w:rFonts w:cs="Times New Roman"/>
                <w:sz w:val="22"/>
              </w:rPr>
              <w:t xml:space="preserve"> </w:t>
            </w:r>
            <w:hyperlink r:id="rId189" w:history="1">
              <w:r w:rsidRPr="004A3422">
                <w:rPr>
                  <w:rStyle w:val="Hiperveza"/>
                  <w:rFonts w:cs="Times New Roman"/>
                  <w:sz w:val="22"/>
                </w:rPr>
                <w:t>(</w:t>
              </w:r>
              <w:r w:rsidR="00045D79" w:rsidRPr="004A3422">
                <w:rPr>
                  <w:rStyle w:val="Hiperveza"/>
                  <w:rFonts w:cs="Times New Roman"/>
                  <w:sz w:val="22"/>
                </w:rPr>
                <w:t>P</w:t>
              </w:r>
              <w:r w:rsidRPr="004A3422">
                <w:rPr>
                  <w:rStyle w:val="Hiperveza"/>
                  <w:rFonts w:cs="Times New Roman"/>
                  <w:sz w:val="22"/>
                </w:rPr>
                <w:t>rilog 4)</w:t>
              </w:r>
            </w:hyperlink>
          </w:p>
          <w:p w14:paraId="380EED2B" w14:textId="11620502" w:rsidR="00AF109F" w:rsidRPr="004A3422" w:rsidRDefault="008B40F5" w:rsidP="00A62A4C">
            <w:pPr>
              <w:spacing w:after="0" w:line="240" w:lineRule="auto"/>
              <w:jc w:val="center"/>
              <w:rPr>
                <w:rFonts w:cs="Times New Roman"/>
              </w:rPr>
            </w:pPr>
            <w:r w:rsidRPr="004A3422">
              <w:rPr>
                <w:rFonts w:cs="Times New Roman"/>
                <w:sz w:val="22"/>
              </w:rPr>
              <w:t xml:space="preserve">Pripadnici PON CZ </w:t>
            </w:r>
            <w:hyperlink r:id="rId190" w:history="1">
              <w:r w:rsidRPr="004A3422">
                <w:rPr>
                  <w:rStyle w:val="Hiperveza"/>
                  <w:rFonts w:cs="Times New Roman"/>
                  <w:sz w:val="22"/>
                </w:rPr>
                <w:t>(</w:t>
              </w:r>
              <w:r w:rsidR="00045D79" w:rsidRPr="004A3422">
                <w:rPr>
                  <w:rStyle w:val="Hiperveza"/>
                  <w:rFonts w:cs="Times New Roman"/>
                  <w:sz w:val="22"/>
                </w:rPr>
                <w:t>P</w:t>
              </w:r>
              <w:r w:rsidRPr="004A3422">
                <w:rPr>
                  <w:rStyle w:val="Hiperveza"/>
                  <w:rFonts w:cs="Times New Roman"/>
                  <w:sz w:val="22"/>
                </w:rPr>
                <w:t>rilog 15)</w:t>
              </w:r>
            </w:hyperlink>
          </w:p>
        </w:tc>
      </w:tr>
      <w:tr w:rsidR="00AF109F" w:rsidRPr="00D26ED3" w14:paraId="191DE1B9" w14:textId="77777777" w:rsidTr="00DF2703">
        <w:trPr>
          <w:trHeight w:val="65"/>
        </w:trPr>
        <w:tc>
          <w:tcPr>
            <w:tcW w:w="2807" w:type="pct"/>
            <w:vAlign w:val="center"/>
          </w:tcPr>
          <w:p w14:paraId="2B020862" w14:textId="6597D89C" w:rsidR="00AF109F" w:rsidRPr="004A3422" w:rsidRDefault="00AF109F" w:rsidP="00A62A4C">
            <w:pPr>
              <w:spacing w:after="0" w:line="240" w:lineRule="auto"/>
              <w:rPr>
                <w:rFonts w:cs="Times New Roman"/>
              </w:rPr>
            </w:pPr>
            <w:r w:rsidRPr="004A3422">
              <w:rPr>
                <w:rFonts w:cs="Times New Roman"/>
                <w:sz w:val="22"/>
              </w:rPr>
              <w:t>Ukoliko dođe do izlijevanja opasnih tvari i velikog zapaljenja traženje pomoći za ga</w:t>
            </w:r>
            <w:r w:rsidR="00FB709F" w:rsidRPr="004A3422">
              <w:rPr>
                <w:rFonts w:cs="Times New Roman"/>
                <w:sz w:val="22"/>
              </w:rPr>
              <w:t xml:space="preserve">šenje od Vatrogasne zajednice </w:t>
            </w:r>
            <w:r w:rsidR="004A3422" w:rsidRPr="004A3422">
              <w:rPr>
                <w:rFonts w:cs="Times New Roman"/>
                <w:sz w:val="22"/>
              </w:rPr>
              <w:t>Zadarske županije</w:t>
            </w:r>
          </w:p>
        </w:tc>
        <w:tc>
          <w:tcPr>
            <w:tcW w:w="1013" w:type="pct"/>
            <w:vAlign w:val="center"/>
          </w:tcPr>
          <w:p w14:paraId="08086D40" w14:textId="4EE5D36E" w:rsidR="00AF109F" w:rsidRPr="004A3422" w:rsidRDefault="00155750" w:rsidP="00A62A4C">
            <w:pPr>
              <w:spacing w:after="0" w:line="240" w:lineRule="auto"/>
              <w:jc w:val="center"/>
              <w:rPr>
                <w:rFonts w:cs="Times New Roman"/>
              </w:rPr>
            </w:pPr>
            <w:r w:rsidRPr="004A3422">
              <w:rPr>
                <w:rFonts w:cs="Times New Roman"/>
                <w:sz w:val="22"/>
              </w:rPr>
              <w:t>zapovjednik DVD-a</w:t>
            </w:r>
          </w:p>
        </w:tc>
        <w:tc>
          <w:tcPr>
            <w:tcW w:w="1179" w:type="pct"/>
            <w:vAlign w:val="center"/>
          </w:tcPr>
          <w:p w14:paraId="2F11E12F" w14:textId="77777777" w:rsidR="00045D79" w:rsidRPr="004A3422" w:rsidRDefault="008B40F5" w:rsidP="00A62A4C">
            <w:pPr>
              <w:spacing w:after="0" w:line="240" w:lineRule="auto"/>
              <w:jc w:val="center"/>
              <w:rPr>
                <w:rFonts w:cs="Times New Roman"/>
              </w:rPr>
            </w:pPr>
            <w:r w:rsidRPr="004A3422">
              <w:rPr>
                <w:rFonts w:cs="Times New Roman"/>
                <w:sz w:val="22"/>
              </w:rPr>
              <w:t xml:space="preserve">Stožer CZ </w:t>
            </w:r>
          </w:p>
          <w:p w14:paraId="4653D4F7" w14:textId="67BE6006" w:rsidR="00AF109F" w:rsidRPr="004A3422" w:rsidRDefault="00000000" w:rsidP="00A62A4C">
            <w:pPr>
              <w:spacing w:after="0" w:line="240" w:lineRule="auto"/>
              <w:jc w:val="center"/>
              <w:rPr>
                <w:rFonts w:cs="Times New Roman"/>
              </w:rPr>
            </w:pPr>
            <w:hyperlink r:id="rId191" w:history="1">
              <w:r w:rsidR="008B40F5" w:rsidRPr="004A3422">
                <w:rPr>
                  <w:rStyle w:val="Hiperveza"/>
                  <w:rFonts w:cs="Times New Roman"/>
                  <w:sz w:val="22"/>
                </w:rPr>
                <w:t>(</w:t>
              </w:r>
              <w:r w:rsidR="00045D79" w:rsidRPr="004A3422">
                <w:rPr>
                  <w:rStyle w:val="Hiperveza"/>
                  <w:rFonts w:cs="Times New Roman"/>
                  <w:sz w:val="22"/>
                </w:rPr>
                <w:t>P</w:t>
              </w:r>
              <w:r w:rsidR="008B40F5" w:rsidRPr="004A3422">
                <w:rPr>
                  <w:rStyle w:val="Hiperveza"/>
                  <w:rFonts w:cs="Times New Roman"/>
                  <w:sz w:val="22"/>
                </w:rPr>
                <w:t>rilog 7)</w:t>
              </w:r>
            </w:hyperlink>
          </w:p>
        </w:tc>
      </w:tr>
    </w:tbl>
    <w:p w14:paraId="1720C664" w14:textId="27552617" w:rsidR="00DF2703" w:rsidRPr="00D26ED3" w:rsidRDefault="00DF2703" w:rsidP="00DF2703">
      <w:pPr>
        <w:pStyle w:val="Naslov2"/>
        <w:rPr>
          <w:rFonts w:eastAsia="Times New Roman" w:cs="Times New Roman"/>
          <w:highlight w:val="yellow"/>
        </w:rPr>
      </w:pPr>
      <w:bookmarkStart w:id="148" w:name="_Toc529367669"/>
      <w:bookmarkStart w:id="149" w:name="_Toc17109270"/>
    </w:p>
    <w:p w14:paraId="2CFD1A7B" w14:textId="7F3B171C" w:rsidR="00830DF9" w:rsidRPr="00D26ED3" w:rsidRDefault="00830DF9" w:rsidP="00A62A4C">
      <w:pPr>
        <w:rPr>
          <w:highlight w:val="yellow"/>
        </w:rPr>
      </w:pPr>
    </w:p>
    <w:p w14:paraId="18F2777F" w14:textId="28DF1363" w:rsidR="00830DF9" w:rsidRPr="00D26ED3" w:rsidRDefault="00830DF9" w:rsidP="00A62A4C">
      <w:pPr>
        <w:rPr>
          <w:highlight w:val="yellow"/>
        </w:rPr>
      </w:pPr>
    </w:p>
    <w:p w14:paraId="10F7850D" w14:textId="02B7ED29" w:rsidR="00830DF9" w:rsidRPr="00D26ED3" w:rsidRDefault="00830DF9" w:rsidP="00A62A4C">
      <w:pPr>
        <w:rPr>
          <w:highlight w:val="yellow"/>
        </w:rPr>
      </w:pPr>
    </w:p>
    <w:p w14:paraId="65120287" w14:textId="7EF7DD91" w:rsidR="00830DF9" w:rsidRPr="00D26ED3" w:rsidRDefault="00830DF9" w:rsidP="00A62A4C">
      <w:pPr>
        <w:rPr>
          <w:highlight w:val="yellow"/>
        </w:rPr>
      </w:pPr>
    </w:p>
    <w:p w14:paraId="05FC036F" w14:textId="301C6143" w:rsidR="00830DF9" w:rsidRPr="00D26ED3" w:rsidRDefault="00830DF9" w:rsidP="00A62A4C">
      <w:pPr>
        <w:rPr>
          <w:highlight w:val="yellow"/>
        </w:rPr>
      </w:pPr>
    </w:p>
    <w:p w14:paraId="4BCC1A0F" w14:textId="70109FAB" w:rsidR="00830DF9" w:rsidRPr="00D26ED3" w:rsidRDefault="00830DF9" w:rsidP="00A62A4C">
      <w:pPr>
        <w:rPr>
          <w:highlight w:val="yellow"/>
        </w:rPr>
      </w:pPr>
    </w:p>
    <w:p w14:paraId="48CA4461" w14:textId="77777777" w:rsidR="00830DF9" w:rsidRPr="00D26ED3" w:rsidRDefault="00830DF9" w:rsidP="00A62A4C">
      <w:pPr>
        <w:rPr>
          <w:highlight w:val="yellow"/>
        </w:rPr>
      </w:pPr>
    </w:p>
    <w:p w14:paraId="4DA59711" w14:textId="77777777" w:rsidR="00830DF9" w:rsidRPr="00D26ED3" w:rsidRDefault="00830DF9" w:rsidP="00A62A4C">
      <w:pPr>
        <w:rPr>
          <w:highlight w:val="yellow"/>
        </w:rPr>
      </w:pPr>
    </w:p>
    <w:p w14:paraId="7719C632" w14:textId="4E8A500C" w:rsidR="00A62A4C" w:rsidRPr="004A3422" w:rsidRDefault="00A62A4C" w:rsidP="00DE521B">
      <w:pPr>
        <w:pStyle w:val="Naslov2"/>
      </w:pPr>
      <w:bookmarkStart w:id="150" w:name="_Toc130899992"/>
      <w:r w:rsidRPr="004A3422">
        <w:lastRenderedPageBreak/>
        <w:t xml:space="preserve">6.4. </w:t>
      </w:r>
      <w:r w:rsidR="00AF109F" w:rsidRPr="004A3422">
        <w:t>Organizacija reguliranja prometa i osiguranja tijekom intervencija (pregled prioritetnih korisnika – u suradnji s policijom)</w:t>
      </w:r>
      <w:bookmarkEnd w:id="148"/>
      <w:bookmarkEnd w:id="149"/>
      <w:bookmarkEnd w:id="150"/>
    </w:p>
    <w:tbl>
      <w:tblPr>
        <w:tblpPr w:leftFromText="180" w:rightFromText="180" w:vertAnchor="page" w:horzAnchor="margin" w:tblpY="23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2561"/>
        <w:gridCol w:w="2355"/>
      </w:tblGrid>
      <w:tr w:rsidR="00A62A4C" w:rsidRPr="00D26ED3" w14:paraId="72BEAB35" w14:textId="77777777" w:rsidTr="004A3422">
        <w:trPr>
          <w:trHeight w:val="319"/>
        </w:trPr>
        <w:tc>
          <w:tcPr>
            <w:tcW w:w="2353" w:type="pct"/>
            <w:shd w:val="clear" w:color="auto" w:fill="C2D69B" w:themeFill="accent3" w:themeFillTint="99"/>
            <w:vAlign w:val="center"/>
          </w:tcPr>
          <w:p w14:paraId="2243A5DF" w14:textId="77777777" w:rsidR="00A62A4C" w:rsidRPr="004A3422" w:rsidRDefault="00A62A4C" w:rsidP="00DE521B">
            <w:pPr>
              <w:spacing w:after="0" w:line="240" w:lineRule="auto"/>
              <w:jc w:val="center"/>
              <w:rPr>
                <w:rFonts w:cs="Times New Roman"/>
                <w:b/>
                <w:color w:val="000000" w:themeColor="text1"/>
              </w:rPr>
            </w:pPr>
            <w:r w:rsidRPr="004A3422">
              <w:rPr>
                <w:rFonts w:cs="Times New Roman"/>
                <w:b/>
                <w:color w:val="000000" w:themeColor="text1"/>
                <w:sz w:val="22"/>
              </w:rPr>
              <w:t>Radnje i postupci</w:t>
            </w:r>
          </w:p>
        </w:tc>
        <w:tc>
          <w:tcPr>
            <w:tcW w:w="1379" w:type="pct"/>
            <w:shd w:val="clear" w:color="auto" w:fill="C2D69B" w:themeFill="accent3" w:themeFillTint="99"/>
            <w:vAlign w:val="center"/>
          </w:tcPr>
          <w:p w14:paraId="183F1795" w14:textId="77777777" w:rsidR="00A62A4C" w:rsidRPr="004A3422" w:rsidRDefault="00A62A4C" w:rsidP="00DE521B">
            <w:pPr>
              <w:spacing w:after="0" w:line="240" w:lineRule="auto"/>
              <w:jc w:val="center"/>
              <w:rPr>
                <w:rFonts w:cs="Times New Roman"/>
                <w:b/>
                <w:color w:val="000000" w:themeColor="text1"/>
              </w:rPr>
            </w:pPr>
            <w:r w:rsidRPr="004A3422">
              <w:rPr>
                <w:rFonts w:cs="Times New Roman"/>
                <w:b/>
                <w:color w:val="000000" w:themeColor="text1"/>
                <w:sz w:val="22"/>
              </w:rPr>
              <w:t>Rukovođenje</w:t>
            </w:r>
          </w:p>
        </w:tc>
        <w:tc>
          <w:tcPr>
            <w:tcW w:w="1268" w:type="pct"/>
            <w:shd w:val="clear" w:color="auto" w:fill="C2D69B" w:themeFill="accent3" w:themeFillTint="99"/>
            <w:vAlign w:val="center"/>
          </w:tcPr>
          <w:p w14:paraId="4778721D" w14:textId="77777777" w:rsidR="00A62A4C" w:rsidRPr="004A3422" w:rsidRDefault="00A62A4C" w:rsidP="00DE521B">
            <w:pPr>
              <w:spacing w:after="0" w:line="240" w:lineRule="auto"/>
              <w:jc w:val="center"/>
              <w:rPr>
                <w:rFonts w:cs="Times New Roman"/>
                <w:b/>
                <w:color w:val="000000" w:themeColor="text1"/>
              </w:rPr>
            </w:pPr>
            <w:r w:rsidRPr="004A3422">
              <w:rPr>
                <w:rFonts w:cs="Times New Roman"/>
                <w:b/>
                <w:color w:val="000000" w:themeColor="text1"/>
                <w:sz w:val="22"/>
              </w:rPr>
              <w:t>Izvršenje/Suradnja</w:t>
            </w:r>
          </w:p>
        </w:tc>
      </w:tr>
      <w:tr w:rsidR="00A62A4C" w:rsidRPr="00D26ED3" w14:paraId="28D36A5A" w14:textId="77777777" w:rsidTr="00323E37">
        <w:tc>
          <w:tcPr>
            <w:tcW w:w="2353" w:type="pct"/>
            <w:vAlign w:val="center"/>
          </w:tcPr>
          <w:p w14:paraId="17BB06F1" w14:textId="77777777" w:rsidR="00A62A4C" w:rsidRPr="004A3422" w:rsidRDefault="00A62A4C" w:rsidP="00DE521B">
            <w:pPr>
              <w:spacing w:after="0" w:line="240" w:lineRule="auto"/>
              <w:rPr>
                <w:rFonts w:cs="Times New Roman"/>
                <w:color w:val="000000" w:themeColor="text1"/>
              </w:rPr>
            </w:pPr>
            <w:r w:rsidRPr="004A3422">
              <w:rPr>
                <w:rFonts w:cs="Times New Roman"/>
                <w:color w:val="000000" w:themeColor="text1"/>
                <w:sz w:val="22"/>
              </w:rPr>
              <w:t>Prikupljanje informacija o razmjerima velike nesreće i zahvaćenom prostoru</w:t>
            </w:r>
          </w:p>
        </w:tc>
        <w:tc>
          <w:tcPr>
            <w:tcW w:w="1379" w:type="pct"/>
            <w:vAlign w:val="center"/>
          </w:tcPr>
          <w:p w14:paraId="7D061A99" w14:textId="77777777" w:rsidR="00A62A4C" w:rsidRPr="004A3422" w:rsidRDefault="00A62A4C" w:rsidP="00DE521B">
            <w:pPr>
              <w:spacing w:after="0" w:line="240" w:lineRule="auto"/>
              <w:jc w:val="center"/>
              <w:rPr>
                <w:rFonts w:cs="Times New Roman"/>
                <w:i/>
                <w:color w:val="000000" w:themeColor="text1"/>
              </w:rPr>
            </w:pPr>
            <w:r w:rsidRPr="004A3422">
              <w:rPr>
                <w:rFonts w:cs="Times New Roman"/>
                <w:color w:val="000000" w:themeColor="text1"/>
                <w:sz w:val="22"/>
              </w:rPr>
              <w:t>načelnik Stožera CZ</w:t>
            </w:r>
          </w:p>
        </w:tc>
        <w:tc>
          <w:tcPr>
            <w:tcW w:w="1268" w:type="pct"/>
            <w:vAlign w:val="center"/>
          </w:tcPr>
          <w:p w14:paraId="6E37519F" w14:textId="77777777" w:rsidR="00A62A4C" w:rsidRPr="004A3422" w:rsidRDefault="00A62A4C" w:rsidP="00DE521B">
            <w:pPr>
              <w:spacing w:after="0" w:line="240" w:lineRule="auto"/>
              <w:jc w:val="center"/>
              <w:rPr>
                <w:rFonts w:cs="Times New Roman"/>
                <w:color w:val="000000" w:themeColor="text1"/>
              </w:rPr>
            </w:pPr>
            <w:r w:rsidRPr="004A3422">
              <w:rPr>
                <w:rFonts w:cs="Times New Roman"/>
                <w:color w:val="000000" w:themeColor="text1"/>
                <w:sz w:val="22"/>
              </w:rPr>
              <w:t>načelnik Stožera CZ</w:t>
            </w:r>
          </w:p>
          <w:p w14:paraId="5B432C48" w14:textId="77777777" w:rsidR="00A62A4C" w:rsidRPr="004A3422" w:rsidRDefault="00A62A4C" w:rsidP="00DE521B">
            <w:pPr>
              <w:spacing w:after="0" w:line="240" w:lineRule="auto"/>
              <w:jc w:val="center"/>
              <w:rPr>
                <w:rStyle w:val="Hiperveza"/>
                <w:rFonts w:cs="Times New Roman"/>
                <w:color w:val="1328ED"/>
              </w:rPr>
            </w:pPr>
            <w:r w:rsidRPr="004A3422">
              <w:rPr>
                <w:rStyle w:val="Hiperveza"/>
                <w:rFonts w:cs="Times New Roman"/>
                <w:color w:val="1328ED"/>
                <w:sz w:val="22"/>
              </w:rPr>
              <w:t>(Prilog 7)</w:t>
            </w:r>
          </w:p>
          <w:p w14:paraId="3B06B92C" w14:textId="1150C1DE" w:rsidR="00A62A4C" w:rsidRPr="004A3422" w:rsidRDefault="00155750" w:rsidP="00DE521B">
            <w:pPr>
              <w:spacing w:after="0" w:line="240" w:lineRule="auto"/>
              <w:jc w:val="center"/>
              <w:rPr>
                <w:rFonts w:cs="Times New Roman"/>
                <w:color w:val="000000" w:themeColor="text1"/>
              </w:rPr>
            </w:pPr>
            <w:r w:rsidRPr="004A3422">
              <w:rPr>
                <w:rFonts w:cs="Times New Roman"/>
                <w:color w:val="000000" w:themeColor="text1"/>
                <w:sz w:val="22"/>
              </w:rPr>
              <w:t>N</w:t>
            </w:r>
            <w:r w:rsidR="00A62A4C" w:rsidRPr="004A3422">
              <w:rPr>
                <w:rFonts w:cs="Times New Roman"/>
                <w:color w:val="000000" w:themeColor="text1"/>
                <w:sz w:val="22"/>
              </w:rPr>
              <w:t>ačelnik</w:t>
            </w:r>
          </w:p>
          <w:p w14:paraId="0BFA9FDC" w14:textId="77777777" w:rsidR="00A62A4C" w:rsidRPr="004A3422" w:rsidRDefault="00A62A4C" w:rsidP="00DE521B">
            <w:pPr>
              <w:spacing w:after="0" w:line="240" w:lineRule="auto"/>
              <w:jc w:val="center"/>
              <w:rPr>
                <w:rFonts w:cs="Times New Roman"/>
                <w:color w:val="000000" w:themeColor="text1"/>
              </w:rPr>
            </w:pPr>
            <w:r w:rsidRPr="004A3422">
              <w:rPr>
                <w:rStyle w:val="Hiperveza"/>
                <w:rFonts w:cs="Times New Roman"/>
                <w:color w:val="1328ED"/>
                <w:sz w:val="22"/>
              </w:rPr>
              <w:t>(Prilog 6)</w:t>
            </w:r>
          </w:p>
        </w:tc>
      </w:tr>
      <w:tr w:rsidR="00A62A4C" w:rsidRPr="00D26ED3" w14:paraId="17EDF47D" w14:textId="77777777" w:rsidTr="00323E37">
        <w:tc>
          <w:tcPr>
            <w:tcW w:w="2353" w:type="pct"/>
            <w:vAlign w:val="center"/>
          </w:tcPr>
          <w:p w14:paraId="51A3D7B6" w14:textId="1889FBD8" w:rsidR="00A62A4C" w:rsidRPr="004A3422" w:rsidRDefault="00A62A4C" w:rsidP="00323E37">
            <w:pPr>
              <w:spacing w:after="0" w:line="240" w:lineRule="auto"/>
              <w:rPr>
                <w:rFonts w:cs="Times New Roman"/>
                <w:color w:val="000000" w:themeColor="text1"/>
              </w:rPr>
            </w:pPr>
            <w:r w:rsidRPr="004A3422">
              <w:rPr>
                <w:rFonts w:cs="Times New Roman"/>
                <w:color w:val="000000" w:themeColor="text1"/>
                <w:sz w:val="22"/>
              </w:rPr>
              <w:t xml:space="preserve">Uspostavljanje komunikacije s PU </w:t>
            </w:r>
            <w:r w:rsidR="004A3422" w:rsidRPr="004A3422">
              <w:rPr>
                <w:rFonts w:cs="Times New Roman"/>
                <w:color w:val="000000" w:themeColor="text1"/>
                <w:sz w:val="22"/>
              </w:rPr>
              <w:t>zadarske</w:t>
            </w:r>
            <w:r w:rsidRPr="004A3422">
              <w:rPr>
                <w:rFonts w:cs="Times New Roman"/>
                <w:color w:val="000000" w:themeColor="text1"/>
                <w:sz w:val="22"/>
              </w:rPr>
              <w:t xml:space="preserve">  i PP </w:t>
            </w:r>
            <w:r w:rsidR="004A3422" w:rsidRPr="004A3422">
              <w:rPr>
                <w:rFonts w:cs="Times New Roman"/>
                <w:color w:val="000000" w:themeColor="text1"/>
                <w:sz w:val="22"/>
              </w:rPr>
              <w:t>Zadar</w:t>
            </w:r>
          </w:p>
        </w:tc>
        <w:tc>
          <w:tcPr>
            <w:tcW w:w="1379" w:type="pct"/>
            <w:vAlign w:val="center"/>
          </w:tcPr>
          <w:p w14:paraId="561AE7F7" w14:textId="77777777" w:rsidR="00A62A4C" w:rsidRPr="004A3422" w:rsidRDefault="00A62A4C" w:rsidP="00323E37">
            <w:pPr>
              <w:spacing w:after="0" w:line="240" w:lineRule="auto"/>
              <w:jc w:val="center"/>
              <w:rPr>
                <w:rFonts w:cs="Times New Roman"/>
                <w:color w:val="000000" w:themeColor="text1"/>
              </w:rPr>
            </w:pPr>
            <w:r w:rsidRPr="004A3422">
              <w:rPr>
                <w:rFonts w:cs="Times New Roman"/>
                <w:color w:val="000000" w:themeColor="text1"/>
                <w:sz w:val="22"/>
              </w:rPr>
              <w:t>član Stožera CZ,</w:t>
            </w:r>
          </w:p>
          <w:p w14:paraId="159732DE" w14:textId="14549086" w:rsidR="00A62A4C" w:rsidRPr="004A3422" w:rsidRDefault="00A62A4C" w:rsidP="00323E37">
            <w:pPr>
              <w:spacing w:after="0" w:line="240" w:lineRule="auto"/>
              <w:jc w:val="center"/>
              <w:rPr>
                <w:rFonts w:cs="Times New Roman"/>
                <w:color w:val="000000" w:themeColor="text1"/>
              </w:rPr>
            </w:pPr>
            <w:r w:rsidRPr="004A3422">
              <w:rPr>
                <w:rFonts w:cs="Times New Roman"/>
                <w:color w:val="000000" w:themeColor="text1"/>
                <w:sz w:val="22"/>
              </w:rPr>
              <w:t xml:space="preserve"> načelnik PP </w:t>
            </w:r>
            <w:r w:rsidR="004A3422" w:rsidRPr="004A3422">
              <w:rPr>
                <w:rFonts w:cs="Times New Roman"/>
                <w:color w:val="000000" w:themeColor="text1"/>
                <w:sz w:val="22"/>
              </w:rPr>
              <w:t>Zadar</w:t>
            </w:r>
          </w:p>
        </w:tc>
        <w:tc>
          <w:tcPr>
            <w:tcW w:w="1268" w:type="pct"/>
            <w:vAlign w:val="center"/>
          </w:tcPr>
          <w:p w14:paraId="648728A4" w14:textId="6E6FA947" w:rsidR="00A62A4C" w:rsidRPr="004A3422" w:rsidRDefault="00A62A4C" w:rsidP="00323E37">
            <w:pPr>
              <w:spacing w:after="0" w:line="240" w:lineRule="auto"/>
              <w:jc w:val="center"/>
              <w:rPr>
                <w:rFonts w:cs="Times New Roman"/>
                <w:color w:val="000000" w:themeColor="text1"/>
              </w:rPr>
            </w:pPr>
            <w:r w:rsidRPr="004A3422">
              <w:rPr>
                <w:rFonts w:cs="Times New Roman"/>
                <w:color w:val="000000" w:themeColor="text1"/>
                <w:sz w:val="22"/>
              </w:rPr>
              <w:t xml:space="preserve">djelatnici PU </w:t>
            </w:r>
            <w:r w:rsidR="004A3422" w:rsidRPr="004A3422">
              <w:rPr>
                <w:rFonts w:cs="Times New Roman"/>
                <w:color w:val="000000" w:themeColor="text1"/>
                <w:sz w:val="22"/>
              </w:rPr>
              <w:t>zadarske</w:t>
            </w:r>
            <w:r w:rsidRPr="004A3422">
              <w:rPr>
                <w:rFonts w:cs="Times New Roman"/>
                <w:color w:val="000000" w:themeColor="text1"/>
                <w:sz w:val="22"/>
              </w:rPr>
              <w:t xml:space="preserve"> i PP</w:t>
            </w:r>
            <w:r w:rsidR="00AF34A1" w:rsidRPr="004A3422">
              <w:rPr>
                <w:rFonts w:cs="Times New Roman"/>
                <w:color w:val="000000" w:themeColor="text1"/>
                <w:sz w:val="22"/>
              </w:rPr>
              <w:t xml:space="preserve"> </w:t>
            </w:r>
            <w:r w:rsidR="004A3422" w:rsidRPr="004A3422">
              <w:rPr>
                <w:rFonts w:cs="Times New Roman"/>
                <w:color w:val="000000" w:themeColor="text1"/>
                <w:sz w:val="22"/>
              </w:rPr>
              <w:t>Zadar</w:t>
            </w:r>
            <w:r w:rsidRPr="004A3422">
              <w:rPr>
                <w:rFonts w:cs="Times New Roman"/>
                <w:color w:val="000000" w:themeColor="text1"/>
                <w:sz w:val="22"/>
              </w:rPr>
              <w:t xml:space="preserve"> </w:t>
            </w:r>
          </w:p>
          <w:p w14:paraId="302F0C0C" w14:textId="6B94DFED" w:rsidR="00A62A4C" w:rsidRPr="004A3422" w:rsidRDefault="00A62A4C" w:rsidP="00323E37">
            <w:pPr>
              <w:spacing w:after="0" w:line="240" w:lineRule="auto"/>
              <w:jc w:val="center"/>
              <w:rPr>
                <w:rFonts w:cs="Times New Roman"/>
                <w:color w:val="000000" w:themeColor="text1"/>
              </w:rPr>
            </w:pPr>
            <w:r w:rsidRPr="004A3422">
              <w:rPr>
                <w:rFonts w:cs="Times New Roman"/>
                <w:color w:val="1328ED"/>
                <w:sz w:val="22"/>
              </w:rPr>
              <w:t>(</w:t>
            </w:r>
            <w:r w:rsidRPr="004A3422">
              <w:rPr>
                <w:rStyle w:val="Hiperveza"/>
                <w:rFonts w:cs="Times New Roman"/>
                <w:color w:val="1328ED"/>
                <w:sz w:val="22"/>
              </w:rPr>
              <w:t>Prilog 5</w:t>
            </w:r>
            <w:r w:rsidR="00DE521B" w:rsidRPr="004A3422">
              <w:rPr>
                <w:rStyle w:val="Hiperveza"/>
                <w:rFonts w:cs="Times New Roman"/>
                <w:color w:val="1328ED"/>
                <w:sz w:val="22"/>
              </w:rPr>
              <w:t>5</w:t>
            </w:r>
            <w:r w:rsidRPr="004A3422">
              <w:rPr>
                <w:rFonts w:cs="Times New Roman"/>
                <w:color w:val="1328ED"/>
                <w:sz w:val="22"/>
              </w:rPr>
              <w:t>)</w:t>
            </w:r>
          </w:p>
        </w:tc>
      </w:tr>
      <w:tr w:rsidR="00A62A4C" w:rsidRPr="00D26ED3" w14:paraId="576CAACF" w14:textId="77777777" w:rsidTr="00323E37">
        <w:trPr>
          <w:trHeight w:val="719"/>
        </w:trPr>
        <w:tc>
          <w:tcPr>
            <w:tcW w:w="2353" w:type="pct"/>
            <w:vAlign w:val="center"/>
          </w:tcPr>
          <w:p w14:paraId="1EC927DE" w14:textId="77777777" w:rsidR="00A62A4C" w:rsidRPr="002E55E6" w:rsidRDefault="00A62A4C" w:rsidP="00323E37">
            <w:pPr>
              <w:spacing w:after="0" w:line="240" w:lineRule="auto"/>
              <w:rPr>
                <w:rFonts w:cs="Times New Roman"/>
                <w:color w:val="000000" w:themeColor="text1"/>
              </w:rPr>
            </w:pPr>
            <w:r w:rsidRPr="002E55E6">
              <w:rPr>
                <w:rFonts w:cs="Times New Roman"/>
                <w:color w:val="000000" w:themeColor="text1"/>
                <w:sz w:val="22"/>
              </w:rPr>
              <w:t>Upućivanje zahtjeva za osiguranjem prostora oko mjesta na kojem je došlo do prekida prometa</w:t>
            </w:r>
          </w:p>
        </w:tc>
        <w:tc>
          <w:tcPr>
            <w:tcW w:w="1379" w:type="pct"/>
            <w:vAlign w:val="center"/>
          </w:tcPr>
          <w:p w14:paraId="260B3BED" w14:textId="4AB7FC3D" w:rsidR="00A62A4C" w:rsidRPr="002E55E6" w:rsidRDefault="00155750" w:rsidP="00323E37">
            <w:pPr>
              <w:spacing w:after="0" w:line="240" w:lineRule="auto"/>
              <w:jc w:val="center"/>
              <w:rPr>
                <w:rFonts w:cs="Times New Roman"/>
                <w:color w:val="000000" w:themeColor="text1"/>
              </w:rPr>
            </w:pPr>
            <w:r w:rsidRPr="002E55E6">
              <w:rPr>
                <w:rFonts w:cs="Times New Roman"/>
                <w:color w:val="000000" w:themeColor="text1"/>
                <w:sz w:val="22"/>
              </w:rPr>
              <w:t>Načelni</w:t>
            </w:r>
            <w:r w:rsidR="00A62A4C" w:rsidRPr="002E55E6">
              <w:rPr>
                <w:rFonts w:cs="Times New Roman"/>
                <w:color w:val="000000" w:themeColor="text1"/>
                <w:sz w:val="22"/>
              </w:rPr>
              <w:t>k</w:t>
            </w:r>
          </w:p>
        </w:tc>
        <w:tc>
          <w:tcPr>
            <w:tcW w:w="1268" w:type="pct"/>
            <w:vAlign w:val="center"/>
          </w:tcPr>
          <w:p w14:paraId="1806C97E" w14:textId="77777777" w:rsidR="00A62A4C" w:rsidRPr="002E55E6" w:rsidRDefault="00A62A4C" w:rsidP="00323E37">
            <w:pPr>
              <w:spacing w:after="0" w:line="240" w:lineRule="auto"/>
              <w:jc w:val="center"/>
              <w:rPr>
                <w:rFonts w:cs="Times New Roman"/>
                <w:color w:val="000000" w:themeColor="text1"/>
              </w:rPr>
            </w:pPr>
            <w:r w:rsidRPr="002E55E6">
              <w:rPr>
                <w:rFonts w:cs="Times New Roman"/>
                <w:color w:val="000000" w:themeColor="text1"/>
                <w:sz w:val="22"/>
              </w:rPr>
              <w:t>Policijska uprava prema svom Operativnom planu</w:t>
            </w:r>
          </w:p>
        </w:tc>
      </w:tr>
      <w:tr w:rsidR="00A62A4C" w:rsidRPr="00D26ED3" w14:paraId="52EDA93D" w14:textId="77777777" w:rsidTr="00323E37">
        <w:tc>
          <w:tcPr>
            <w:tcW w:w="2353" w:type="pct"/>
            <w:vAlign w:val="center"/>
          </w:tcPr>
          <w:p w14:paraId="7EE19E56" w14:textId="77777777" w:rsidR="00A62A4C" w:rsidRPr="002E55E6" w:rsidRDefault="00A62A4C" w:rsidP="00323E37">
            <w:pPr>
              <w:spacing w:after="0" w:line="240" w:lineRule="auto"/>
              <w:rPr>
                <w:rFonts w:cs="Times New Roman"/>
                <w:color w:val="000000" w:themeColor="text1"/>
              </w:rPr>
            </w:pPr>
            <w:r w:rsidRPr="002E55E6">
              <w:rPr>
                <w:rFonts w:cs="Times New Roman"/>
                <w:color w:val="000000" w:themeColor="text1"/>
                <w:sz w:val="22"/>
              </w:rPr>
              <w:t xml:space="preserve">Upućivanje zahtjeva za zabranom prometovanja prometnicama ili dijela prometnice na mjestima na kojima promet nije moguć </w:t>
            </w:r>
          </w:p>
        </w:tc>
        <w:tc>
          <w:tcPr>
            <w:tcW w:w="1379" w:type="pct"/>
            <w:vAlign w:val="center"/>
          </w:tcPr>
          <w:p w14:paraId="308452F6" w14:textId="384D7E89" w:rsidR="00A62A4C" w:rsidRPr="002E55E6" w:rsidRDefault="00155750" w:rsidP="00323E37">
            <w:pPr>
              <w:spacing w:after="0" w:line="240" w:lineRule="auto"/>
              <w:jc w:val="center"/>
              <w:rPr>
                <w:rFonts w:cs="Times New Roman"/>
                <w:color w:val="000000" w:themeColor="text1"/>
              </w:rPr>
            </w:pPr>
            <w:r w:rsidRPr="002E55E6">
              <w:rPr>
                <w:rFonts w:cs="Times New Roman"/>
                <w:color w:val="000000" w:themeColor="text1"/>
                <w:sz w:val="22"/>
              </w:rPr>
              <w:t>Načelni</w:t>
            </w:r>
            <w:r w:rsidR="00A62A4C" w:rsidRPr="002E55E6">
              <w:rPr>
                <w:rFonts w:cs="Times New Roman"/>
                <w:color w:val="000000" w:themeColor="text1"/>
                <w:sz w:val="22"/>
              </w:rPr>
              <w:t>k</w:t>
            </w:r>
          </w:p>
        </w:tc>
        <w:tc>
          <w:tcPr>
            <w:tcW w:w="1268" w:type="pct"/>
            <w:vAlign w:val="center"/>
          </w:tcPr>
          <w:p w14:paraId="5F6F7BCF" w14:textId="77777777" w:rsidR="00A62A4C" w:rsidRPr="002E55E6" w:rsidRDefault="00A62A4C" w:rsidP="00323E37">
            <w:pPr>
              <w:spacing w:after="0" w:line="240" w:lineRule="auto"/>
              <w:jc w:val="center"/>
              <w:rPr>
                <w:rFonts w:cs="Times New Roman"/>
                <w:color w:val="000000" w:themeColor="text1"/>
              </w:rPr>
            </w:pPr>
            <w:r w:rsidRPr="002E55E6">
              <w:rPr>
                <w:rFonts w:cs="Times New Roman"/>
                <w:color w:val="000000" w:themeColor="text1"/>
                <w:sz w:val="22"/>
              </w:rPr>
              <w:t>Policijska uprava prema svom Operativnom planu</w:t>
            </w:r>
          </w:p>
        </w:tc>
      </w:tr>
      <w:tr w:rsidR="00A62A4C" w:rsidRPr="002E55E6" w14:paraId="04BCC4D0" w14:textId="77777777" w:rsidTr="00323E37">
        <w:tc>
          <w:tcPr>
            <w:tcW w:w="2353" w:type="pct"/>
            <w:vAlign w:val="center"/>
          </w:tcPr>
          <w:p w14:paraId="0282585D" w14:textId="77777777" w:rsidR="00A62A4C" w:rsidRPr="002E55E6" w:rsidRDefault="00A62A4C" w:rsidP="00323E37">
            <w:pPr>
              <w:spacing w:after="0" w:line="240" w:lineRule="auto"/>
              <w:rPr>
                <w:rFonts w:cs="Times New Roman"/>
                <w:color w:val="000000" w:themeColor="text1"/>
              </w:rPr>
            </w:pPr>
            <w:r w:rsidRPr="002E55E6">
              <w:rPr>
                <w:rFonts w:cs="Times New Roman"/>
                <w:color w:val="000000" w:themeColor="text1"/>
                <w:sz w:val="22"/>
              </w:rPr>
              <w:t>Upućivanje zahtjeva za ograničavanjem kretanja stanovništva na području na kojem promet nije moguć</w:t>
            </w:r>
          </w:p>
        </w:tc>
        <w:tc>
          <w:tcPr>
            <w:tcW w:w="1379" w:type="pct"/>
            <w:vAlign w:val="center"/>
          </w:tcPr>
          <w:p w14:paraId="5D849B09" w14:textId="57999C91" w:rsidR="00A62A4C" w:rsidRPr="002E55E6" w:rsidRDefault="00155750" w:rsidP="00323E37">
            <w:pPr>
              <w:spacing w:after="0" w:line="240" w:lineRule="auto"/>
              <w:jc w:val="center"/>
              <w:rPr>
                <w:rFonts w:cs="Times New Roman"/>
                <w:color w:val="000000" w:themeColor="text1"/>
              </w:rPr>
            </w:pPr>
            <w:r w:rsidRPr="002E55E6">
              <w:rPr>
                <w:rFonts w:cs="Times New Roman"/>
                <w:color w:val="000000" w:themeColor="text1"/>
                <w:sz w:val="22"/>
              </w:rPr>
              <w:t>Načelni</w:t>
            </w:r>
            <w:r w:rsidR="00A62A4C" w:rsidRPr="002E55E6">
              <w:rPr>
                <w:rFonts w:cs="Times New Roman"/>
                <w:color w:val="000000" w:themeColor="text1"/>
                <w:sz w:val="22"/>
              </w:rPr>
              <w:t>k</w:t>
            </w:r>
          </w:p>
        </w:tc>
        <w:tc>
          <w:tcPr>
            <w:tcW w:w="1268" w:type="pct"/>
            <w:vAlign w:val="center"/>
          </w:tcPr>
          <w:p w14:paraId="433C8B67" w14:textId="77777777" w:rsidR="00A62A4C" w:rsidRPr="002E55E6" w:rsidRDefault="00A62A4C" w:rsidP="00323E37">
            <w:pPr>
              <w:spacing w:after="0" w:line="240" w:lineRule="auto"/>
              <w:jc w:val="center"/>
              <w:rPr>
                <w:rFonts w:cs="Times New Roman"/>
                <w:color w:val="000000" w:themeColor="text1"/>
              </w:rPr>
            </w:pPr>
            <w:r w:rsidRPr="002E55E6">
              <w:rPr>
                <w:rFonts w:cs="Times New Roman"/>
                <w:color w:val="000000" w:themeColor="text1"/>
                <w:sz w:val="22"/>
              </w:rPr>
              <w:t>Policijska postaja prema svom Operativnom planu</w:t>
            </w:r>
          </w:p>
        </w:tc>
      </w:tr>
    </w:tbl>
    <w:p w14:paraId="4BCB9D1C" w14:textId="2B2DB66D" w:rsidR="00A64782" w:rsidRPr="002E55E6" w:rsidRDefault="00AF34A1" w:rsidP="00AF34A1">
      <w:pPr>
        <w:pStyle w:val="Naslov2"/>
      </w:pPr>
      <w:bookmarkStart w:id="151" w:name="_Toc130899993"/>
      <w:r w:rsidRPr="002E55E6">
        <w:t xml:space="preserve">6.5. </w:t>
      </w:r>
      <w:bookmarkStart w:id="152" w:name="_Toc529367670"/>
      <w:bookmarkStart w:id="153" w:name="_Toc17109271"/>
      <w:r w:rsidR="00630F85" w:rsidRPr="002E55E6">
        <w:t>Organizacija pružanja medicinske pomoći i medicinskog zbrinjavanja (pregled pravnih osoba i redovnih službi, bolničkih, polikliničkih i ambulantnih kapaciteta, pregled ostalih kapaciteta – opreme, ljekarni, i dr. te utvrđivanje zadaća)</w:t>
      </w:r>
      <w:bookmarkEnd w:id="151"/>
      <w:bookmarkEnd w:id="152"/>
      <w:bookmarkEnd w:id="1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1891"/>
        <w:gridCol w:w="2171"/>
      </w:tblGrid>
      <w:tr w:rsidR="00630F85" w:rsidRPr="002E55E6" w14:paraId="16466BA6" w14:textId="77777777" w:rsidTr="002E55E6">
        <w:trPr>
          <w:trHeight w:val="65"/>
          <w:tblHeader/>
        </w:trPr>
        <w:tc>
          <w:tcPr>
            <w:tcW w:w="2813" w:type="pct"/>
            <w:shd w:val="clear" w:color="auto" w:fill="C2D69B" w:themeFill="accent3" w:themeFillTint="99"/>
            <w:vAlign w:val="center"/>
          </w:tcPr>
          <w:p w14:paraId="5D5714A3" w14:textId="77777777" w:rsidR="00630F85" w:rsidRPr="002E55E6" w:rsidRDefault="00630F85" w:rsidP="00AF34A1">
            <w:pPr>
              <w:spacing w:after="0" w:line="240" w:lineRule="auto"/>
              <w:jc w:val="center"/>
              <w:rPr>
                <w:rFonts w:cs="Times New Roman"/>
                <w:b/>
                <w:i/>
              </w:rPr>
            </w:pPr>
            <w:r w:rsidRPr="002E55E6">
              <w:rPr>
                <w:rFonts w:cs="Times New Roman"/>
                <w:b/>
                <w:sz w:val="22"/>
              </w:rPr>
              <w:t>Radnje i postupci</w:t>
            </w:r>
          </w:p>
        </w:tc>
        <w:tc>
          <w:tcPr>
            <w:tcW w:w="1018" w:type="pct"/>
            <w:shd w:val="clear" w:color="auto" w:fill="C2D69B" w:themeFill="accent3" w:themeFillTint="99"/>
            <w:vAlign w:val="center"/>
          </w:tcPr>
          <w:p w14:paraId="70BF8668" w14:textId="77777777" w:rsidR="00630F85" w:rsidRPr="002E55E6" w:rsidRDefault="00630F85" w:rsidP="00AF34A1">
            <w:pPr>
              <w:spacing w:after="0" w:line="240" w:lineRule="auto"/>
              <w:jc w:val="center"/>
              <w:rPr>
                <w:rFonts w:cs="Times New Roman"/>
                <w:b/>
              </w:rPr>
            </w:pPr>
            <w:r w:rsidRPr="002E55E6">
              <w:rPr>
                <w:rFonts w:cs="Times New Roman"/>
                <w:b/>
                <w:sz w:val="22"/>
              </w:rPr>
              <w:t>Rukovođenje</w:t>
            </w:r>
          </w:p>
        </w:tc>
        <w:tc>
          <w:tcPr>
            <w:tcW w:w="1169" w:type="pct"/>
            <w:shd w:val="clear" w:color="auto" w:fill="C2D69B" w:themeFill="accent3" w:themeFillTint="99"/>
            <w:vAlign w:val="center"/>
          </w:tcPr>
          <w:p w14:paraId="7E9431C6" w14:textId="77777777" w:rsidR="00630F85" w:rsidRPr="002E55E6" w:rsidRDefault="00630F85" w:rsidP="00AF34A1">
            <w:pPr>
              <w:spacing w:after="0" w:line="240" w:lineRule="auto"/>
              <w:jc w:val="center"/>
              <w:rPr>
                <w:rFonts w:cs="Times New Roman"/>
                <w:b/>
              </w:rPr>
            </w:pPr>
            <w:r w:rsidRPr="002E55E6">
              <w:rPr>
                <w:rFonts w:cs="Times New Roman"/>
                <w:b/>
                <w:sz w:val="22"/>
              </w:rPr>
              <w:t>Izvršenje/Suradnja</w:t>
            </w:r>
          </w:p>
        </w:tc>
      </w:tr>
      <w:tr w:rsidR="00630F85" w:rsidRPr="002E55E6" w14:paraId="6A0EC33D" w14:textId="77777777" w:rsidTr="009C074A">
        <w:trPr>
          <w:trHeight w:val="1052"/>
        </w:trPr>
        <w:tc>
          <w:tcPr>
            <w:tcW w:w="2813" w:type="pct"/>
            <w:vAlign w:val="center"/>
          </w:tcPr>
          <w:p w14:paraId="269C7661" w14:textId="77777777" w:rsidR="00630F85" w:rsidRPr="00172DCD" w:rsidRDefault="00630F85" w:rsidP="00172DCD">
            <w:pPr>
              <w:spacing w:after="0" w:line="240" w:lineRule="auto"/>
              <w:rPr>
                <w:rFonts w:cs="Times New Roman"/>
                <w:i/>
              </w:rPr>
            </w:pPr>
            <w:r w:rsidRPr="00172DCD">
              <w:rPr>
                <w:rFonts w:cs="Times New Roman"/>
                <w:sz w:val="22"/>
              </w:rPr>
              <w:t>Prikupljanje informacije o stanju objekata za pružanje zdravstvene zaštite</w:t>
            </w:r>
          </w:p>
        </w:tc>
        <w:tc>
          <w:tcPr>
            <w:tcW w:w="1018" w:type="pct"/>
            <w:vAlign w:val="center"/>
          </w:tcPr>
          <w:p w14:paraId="5B762E1E" w14:textId="1067B192" w:rsidR="00630F85" w:rsidRPr="00172DCD" w:rsidRDefault="008B40F5" w:rsidP="00172DCD">
            <w:pPr>
              <w:spacing w:after="0" w:line="240" w:lineRule="auto"/>
              <w:jc w:val="center"/>
              <w:rPr>
                <w:rFonts w:cs="Times New Roman"/>
              </w:rPr>
            </w:pPr>
            <w:r w:rsidRPr="00172DCD">
              <w:rPr>
                <w:rFonts w:cs="Times New Roman"/>
                <w:sz w:val="22"/>
              </w:rPr>
              <w:t xml:space="preserve">Član </w:t>
            </w:r>
            <w:r w:rsidR="00630F85" w:rsidRPr="00172DCD">
              <w:rPr>
                <w:rFonts w:cs="Times New Roman"/>
                <w:sz w:val="22"/>
              </w:rPr>
              <w:t>Stožera</w:t>
            </w:r>
            <w:r w:rsidR="00045D79" w:rsidRPr="00172DCD">
              <w:rPr>
                <w:rFonts w:cs="Times New Roman"/>
                <w:sz w:val="22"/>
              </w:rPr>
              <w:t xml:space="preserve"> CZ</w:t>
            </w:r>
            <w:r w:rsidR="00630F85" w:rsidRPr="00172DCD">
              <w:rPr>
                <w:rFonts w:cs="Times New Roman"/>
                <w:sz w:val="22"/>
              </w:rPr>
              <w:t xml:space="preserve"> </w:t>
            </w:r>
          </w:p>
        </w:tc>
        <w:tc>
          <w:tcPr>
            <w:tcW w:w="1169" w:type="pct"/>
            <w:vAlign w:val="center"/>
          </w:tcPr>
          <w:p w14:paraId="5FD42EA8" w14:textId="77777777" w:rsidR="00630F85" w:rsidRPr="00172DCD" w:rsidRDefault="008B40F5" w:rsidP="00172DCD">
            <w:pPr>
              <w:spacing w:after="0" w:line="240" w:lineRule="auto"/>
              <w:jc w:val="center"/>
              <w:rPr>
                <w:rStyle w:val="Hiperveza"/>
                <w:rFonts w:cs="Times New Roman"/>
              </w:rPr>
            </w:pPr>
            <w:r w:rsidRPr="00172DCD">
              <w:rPr>
                <w:rFonts w:cs="Times New Roman"/>
                <w:sz w:val="22"/>
              </w:rPr>
              <w:t xml:space="preserve">Djelatnici </w:t>
            </w:r>
            <w:r w:rsidR="00630F85" w:rsidRPr="00172DCD">
              <w:rPr>
                <w:rFonts w:cs="Times New Roman"/>
                <w:sz w:val="22"/>
              </w:rPr>
              <w:t xml:space="preserve">u zdravstvenim ustanovama   </w:t>
            </w:r>
            <w:r w:rsidR="00630F85" w:rsidRPr="00172DCD">
              <w:rPr>
                <w:rFonts w:cs="Times New Roman"/>
                <w:sz w:val="22"/>
              </w:rPr>
              <w:br/>
            </w:r>
            <w:hyperlink r:id="rId192" w:history="1">
              <w:r w:rsidR="00630F85" w:rsidRPr="00172DCD">
                <w:rPr>
                  <w:rStyle w:val="Hiperveza"/>
                  <w:rFonts w:cs="Times New Roman"/>
                  <w:sz w:val="22"/>
                </w:rPr>
                <w:t>(Prilog 30)</w:t>
              </w:r>
            </w:hyperlink>
          </w:p>
        </w:tc>
      </w:tr>
      <w:tr w:rsidR="00630F85" w:rsidRPr="002E55E6" w14:paraId="4B21BC1F" w14:textId="77777777" w:rsidTr="009C074A">
        <w:trPr>
          <w:trHeight w:val="65"/>
        </w:trPr>
        <w:tc>
          <w:tcPr>
            <w:tcW w:w="2813" w:type="pct"/>
            <w:vAlign w:val="center"/>
          </w:tcPr>
          <w:p w14:paraId="5364DDB1" w14:textId="77777777" w:rsidR="00630F85" w:rsidRPr="00172DCD" w:rsidRDefault="00630F85" w:rsidP="00172DCD">
            <w:pPr>
              <w:spacing w:after="0" w:line="240" w:lineRule="auto"/>
              <w:rPr>
                <w:rFonts w:cs="Times New Roman"/>
              </w:rPr>
            </w:pPr>
            <w:r w:rsidRPr="00172DCD">
              <w:rPr>
                <w:rFonts w:cs="Times New Roman"/>
                <w:sz w:val="22"/>
              </w:rPr>
              <w:t>Prikupljanje informacija o stanju medicinske opreme i zaliha lijekova i sanitetskog materijala</w:t>
            </w:r>
          </w:p>
        </w:tc>
        <w:tc>
          <w:tcPr>
            <w:tcW w:w="1018" w:type="pct"/>
            <w:vAlign w:val="center"/>
          </w:tcPr>
          <w:p w14:paraId="5F99A3AB" w14:textId="7ED754A9" w:rsidR="00630F85" w:rsidRPr="00172DCD" w:rsidRDefault="008B40F5" w:rsidP="00172DCD">
            <w:pPr>
              <w:spacing w:after="0" w:line="240" w:lineRule="auto"/>
              <w:jc w:val="center"/>
              <w:rPr>
                <w:rFonts w:cs="Times New Roman"/>
                <w:i/>
              </w:rPr>
            </w:pPr>
            <w:r w:rsidRPr="00172DCD">
              <w:rPr>
                <w:rFonts w:cs="Times New Roman"/>
                <w:sz w:val="22"/>
              </w:rPr>
              <w:t xml:space="preserve">Član </w:t>
            </w:r>
            <w:r w:rsidR="00630F85" w:rsidRPr="00172DCD">
              <w:rPr>
                <w:rFonts w:cs="Times New Roman"/>
                <w:sz w:val="22"/>
              </w:rPr>
              <w:t xml:space="preserve">Stožera </w:t>
            </w:r>
            <w:r w:rsidR="00045D79" w:rsidRPr="00172DCD">
              <w:rPr>
                <w:rFonts w:cs="Times New Roman"/>
                <w:sz w:val="22"/>
              </w:rPr>
              <w:t>CZ</w:t>
            </w:r>
          </w:p>
        </w:tc>
        <w:tc>
          <w:tcPr>
            <w:tcW w:w="1169" w:type="pct"/>
            <w:vAlign w:val="center"/>
          </w:tcPr>
          <w:p w14:paraId="2428C531" w14:textId="77777777" w:rsidR="00630F85" w:rsidRPr="00172DCD" w:rsidRDefault="008B40F5" w:rsidP="00172DCD">
            <w:pPr>
              <w:spacing w:after="0" w:line="240" w:lineRule="auto"/>
              <w:jc w:val="center"/>
              <w:rPr>
                <w:rStyle w:val="Hiperveza"/>
                <w:rFonts w:cs="Times New Roman"/>
              </w:rPr>
            </w:pPr>
            <w:r w:rsidRPr="00172DCD">
              <w:rPr>
                <w:rFonts w:cs="Times New Roman"/>
                <w:sz w:val="22"/>
              </w:rPr>
              <w:t xml:space="preserve">Djelatnici </w:t>
            </w:r>
            <w:r w:rsidR="00630F85" w:rsidRPr="00172DCD">
              <w:rPr>
                <w:rFonts w:cs="Times New Roman"/>
                <w:sz w:val="22"/>
              </w:rPr>
              <w:t xml:space="preserve">u zdravstvenim ustanovama i zaposlenici ljekarne </w:t>
            </w:r>
            <w:hyperlink r:id="rId193" w:history="1">
              <w:r w:rsidR="00630F85" w:rsidRPr="00172DCD">
                <w:rPr>
                  <w:rStyle w:val="Hiperveza"/>
                  <w:rFonts w:cs="Times New Roman"/>
                  <w:sz w:val="22"/>
                </w:rPr>
                <w:t>(Prilog 30)</w:t>
              </w:r>
            </w:hyperlink>
          </w:p>
        </w:tc>
      </w:tr>
      <w:tr w:rsidR="00630F85" w:rsidRPr="002E55E6" w14:paraId="520B017C" w14:textId="77777777" w:rsidTr="00B92175">
        <w:trPr>
          <w:trHeight w:val="631"/>
        </w:trPr>
        <w:tc>
          <w:tcPr>
            <w:tcW w:w="2813" w:type="pct"/>
            <w:vAlign w:val="center"/>
          </w:tcPr>
          <w:p w14:paraId="683ACA80" w14:textId="77777777" w:rsidR="00630F85" w:rsidRPr="00172DCD" w:rsidRDefault="00630F85" w:rsidP="00172DCD">
            <w:pPr>
              <w:spacing w:after="0" w:line="240" w:lineRule="auto"/>
              <w:rPr>
                <w:rFonts w:cs="Times New Roman"/>
              </w:rPr>
            </w:pPr>
            <w:r w:rsidRPr="00172DCD">
              <w:rPr>
                <w:rFonts w:cs="Times New Roman"/>
                <w:sz w:val="22"/>
              </w:rPr>
              <w:t>Analiziranje mogućnosti pružanja zdravstvene zaštite</w:t>
            </w:r>
          </w:p>
        </w:tc>
        <w:tc>
          <w:tcPr>
            <w:tcW w:w="1018" w:type="pct"/>
            <w:vAlign w:val="center"/>
          </w:tcPr>
          <w:p w14:paraId="32777727" w14:textId="25D7DDE5" w:rsidR="00630F85" w:rsidRPr="00172DCD" w:rsidRDefault="008B40F5" w:rsidP="00172DCD">
            <w:pPr>
              <w:spacing w:after="0" w:line="240" w:lineRule="auto"/>
              <w:jc w:val="center"/>
              <w:rPr>
                <w:rFonts w:cs="Times New Roman"/>
              </w:rPr>
            </w:pPr>
            <w:r w:rsidRPr="00172DCD">
              <w:rPr>
                <w:rFonts w:cs="Times New Roman"/>
                <w:sz w:val="22"/>
              </w:rPr>
              <w:t xml:space="preserve">Načelnik </w:t>
            </w:r>
            <w:r w:rsidR="00630F85" w:rsidRPr="00172DCD">
              <w:rPr>
                <w:rFonts w:cs="Times New Roman"/>
                <w:sz w:val="22"/>
              </w:rPr>
              <w:t xml:space="preserve">Stožera CZ </w:t>
            </w:r>
          </w:p>
        </w:tc>
        <w:tc>
          <w:tcPr>
            <w:tcW w:w="1169" w:type="pct"/>
            <w:vAlign w:val="center"/>
          </w:tcPr>
          <w:p w14:paraId="747A5643" w14:textId="4C263E13" w:rsidR="00630F85" w:rsidRPr="00172DCD" w:rsidRDefault="008B40F5" w:rsidP="00172DCD">
            <w:pPr>
              <w:spacing w:after="0" w:line="240" w:lineRule="auto"/>
              <w:jc w:val="center"/>
              <w:rPr>
                <w:rFonts w:cs="Times New Roman"/>
              </w:rPr>
            </w:pPr>
            <w:r w:rsidRPr="00172DCD">
              <w:rPr>
                <w:rFonts w:cs="Times New Roman"/>
                <w:sz w:val="22"/>
              </w:rPr>
              <w:t xml:space="preserve">Član </w:t>
            </w:r>
            <w:r w:rsidR="00630F85" w:rsidRPr="00172DCD">
              <w:rPr>
                <w:rFonts w:cs="Times New Roman"/>
                <w:sz w:val="22"/>
              </w:rPr>
              <w:t xml:space="preserve">Stožera </w:t>
            </w:r>
            <w:r w:rsidR="00B92175" w:rsidRPr="00172DCD">
              <w:rPr>
                <w:rFonts w:cs="Times New Roman"/>
                <w:sz w:val="22"/>
              </w:rPr>
              <w:t>CZ</w:t>
            </w:r>
          </w:p>
          <w:p w14:paraId="2C22E72A" w14:textId="57BAB6DE" w:rsidR="00B92175" w:rsidRPr="00172DCD" w:rsidRDefault="00B92175" w:rsidP="00172DCD">
            <w:pPr>
              <w:spacing w:after="0" w:line="240" w:lineRule="auto"/>
              <w:jc w:val="center"/>
              <w:rPr>
                <w:rFonts w:cs="Times New Roman"/>
                <w:color w:val="1328ED"/>
                <w:u w:val="single"/>
              </w:rPr>
            </w:pPr>
            <w:r w:rsidRPr="00172DCD">
              <w:rPr>
                <w:rStyle w:val="Hiperveza"/>
                <w:rFonts w:cs="Times New Roman"/>
                <w:color w:val="1328ED"/>
                <w:sz w:val="22"/>
              </w:rPr>
              <w:t>(Prilog 7)</w:t>
            </w:r>
          </w:p>
        </w:tc>
      </w:tr>
      <w:tr w:rsidR="00630F85" w:rsidRPr="00D26ED3" w14:paraId="0326DA55" w14:textId="77777777" w:rsidTr="009C074A">
        <w:trPr>
          <w:trHeight w:val="604"/>
        </w:trPr>
        <w:tc>
          <w:tcPr>
            <w:tcW w:w="2813" w:type="pct"/>
            <w:vAlign w:val="center"/>
          </w:tcPr>
          <w:p w14:paraId="0B44D9FA" w14:textId="77777777" w:rsidR="00630F85" w:rsidRPr="00172DCD" w:rsidRDefault="00630F85" w:rsidP="00172DCD">
            <w:pPr>
              <w:spacing w:after="0" w:line="240" w:lineRule="auto"/>
              <w:jc w:val="center"/>
              <w:rPr>
                <w:rFonts w:cs="Times New Roman"/>
                <w:b/>
              </w:rPr>
            </w:pPr>
            <w:r w:rsidRPr="00172DCD">
              <w:rPr>
                <w:rFonts w:cs="Times New Roman"/>
                <w:sz w:val="22"/>
              </w:rPr>
              <w:t>Organizacija prijevoza povrijeđenih do mjesta za trijažu:</w:t>
            </w:r>
          </w:p>
          <w:p w14:paraId="6B6AFCD2" w14:textId="23F34EDA" w:rsidR="00630F85" w:rsidRPr="00172DCD" w:rsidRDefault="00B92175" w:rsidP="00172DCD">
            <w:pPr>
              <w:spacing w:after="0" w:line="240" w:lineRule="auto"/>
              <w:rPr>
                <w:rFonts w:cs="Times New Roman"/>
              </w:rPr>
            </w:pPr>
            <w:r w:rsidRPr="00172DCD">
              <w:rPr>
                <w:rFonts w:cs="Times New Roman"/>
                <w:sz w:val="22"/>
              </w:rPr>
              <w:t>-</w:t>
            </w:r>
            <w:r w:rsidR="00630F85" w:rsidRPr="00172DCD">
              <w:rPr>
                <w:rFonts w:cs="Times New Roman"/>
                <w:sz w:val="22"/>
              </w:rPr>
              <w:t xml:space="preserve">Ambulanta OM </w:t>
            </w:r>
            <w:r w:rsidR="002E55E6" w:rsidRPr="00172DCD">
              <w:rPr>
                <w:rFonts w:cs="Times New Roman"/>
                <w:sz w:val="22"/>
              </w:rPr>
              <w:t>Škabrnja</w:t>
            </w:r>
            <w:r w:rsidR="00630F85" w:rsidRPr="00172DCD">
              <w:rPr>
                <w:rFonts w:cs="Times New Roman"/>
                <w:sz w:val="22"/>
              </w:rPr>
              <w:t xml:space="preserve"> </w:t>
            </w:r>
            <w:r w:rsidR="00630F85" w:rsidRPr="00172DCD">
              <w:rPr>
                <w:rFonts w:cs="Times New Roman"/>
                <w:color w:val="0000FF"/>
                <w:sz w:val="22"/>
              </w:rPr>
              <w:t>(</w:t>
            </w:r>
            <w:hyperlink r:id="rId194" w:history="1">
              <w:r w:rsidR="00630F85" w:rsidRPr="00172DCD">
                <w:rPr>
                  <w:rStyle w:val="Hiperveza"/>
                  <w:rFonts w:cs="Times New Roman"/>
                  <w:color w:val="0000FF"/>
                  <w:sz w:val="22"/>
                </w:rPr>
                <w:t>Prilog 30</w:t>
              </w:r>
            </w:hyperlink>
            <w:r w:rsidR="00630F85" w:rsidRPr="00172DCD">
              <w:rPr>
                <w:rFonts w:cs="Times New Roman"/>
                <w:color w:val="0000FF"/>
                <w:sz w:val="22"/>
              </w:rPr>
              <w:t>)</w:t>
            </w:r>
          </w:p>
          <w:p w14:paraId="0271FC8E" w14:textId="480DA17E" w:rsidR="00630F85" w:rsidRPr="00172DCD" w:rsidRDefault="00B92175" w:rsidP="00172DCD">
            <w:pPr>
              <w:spacing w:after="0" w:line="240" w:lineRule="auto"/>
              <w:rPr>
                <w:rFonts w:cs="Times New Roman"/>
              </w:rPr>
            </w:pPr>
            <w:r w:rsidRPr="00172DCD">
              <w:rPr>
                <w:rFonts w:cs="Times New Roman"/>
                <w:sz w:val="22"/>
              </w:rPr>
              <w:t>-</w:t>
            </w:r>
            <w:r w:rsidR="00630F85" w:rsidRPr="00172DCD">
              <w:rPr>
                <w:rFonts w:cs="Times New Roman"/>
                <w:sz w:val="22"/>
              </w:rPr>
              <w:t xml:space="preserve">u postavljenim šatorima na otvorenim prostorima </w:t>
            </w:r>
            <w:r w:rsidR="00630F85" w:rsidRPr="00172DCD">
              <w:rPr>
                <w:rFonts w:cs="Times New Roman"/>
                <w:color w:val="0000FF"/>
                <w:sz w:val="22"/>
              </w:rPr>
              <w:t>(</w:t>
            </w:r>
            <w:hyperlink r:id="rId195" w:history="1">
              <w:r w:rsidR="00630F85" w:rsidRPr="00172DCD">
                <w:rPr>
                  <w:rStyle w:val="Hiperveza"/>
                  <w:rFonts w:cs="Times New Roman"/>
                  <w:color w:val="0000FF"/>
                  <w:sz w:val="22"/>
                </w:rPr>
                <w:t>Prilog 48</w:t>
              </w:r>
            </w:hyperlink>
            <w:r w:rsidR="00630F85" w:rsidRPr="00172DCD">
              <w:rPr>
                <w:rFonts w:cs="Times New Roman"/>
                <w:color w:val="0000FF"/>
                <w:sz w:val="22"/>
              </w:rPr>
              <w:t>)</w:t>
            </w:r>
          </w:p>
        </w:tc>
        <w:tc>
          <w:tcPr>
            <w:tcW w:w="1018" w:type="pct"/>
            <w:vAlign w:val="center"/>
          </w:tcPr>
          <w:p w14:paraId="69F2753A" w14:textId="77777777" w:rsidR="00630F85" w:rsidRPr="00172DCD" w:rsidRDefault="008B40F5" w:rsidP="00172DCD">
            <w:pPr>
              <w:spacing w:after="0" w:line="240" w:lineRule="auto"/>
              <w:jc w:val="center"/>
              <w:rPr>
                <w:rFonts w:cs="Times New Roman"/>
              </w:rPr>
            </w:pPr>
            <w:r w:rsidRPr="00172DCD">
              <w:rPr>
                <w:rFonts w:cs="Times New Roman"/>
                <w:sz w:val="22"/>
              </w:rPr>
              <w:t>Zapovjednici vatrogasnih snaga</w:t>
            </w:r>
          </w:p>
          <w:p w14:paraId="15882145" w14:textId="77777777" w:rsidR="00630F85" w:rsidRPr="00172DCD" w:rsidRDefault="008B40F5" w:rsidP="00172DCD">
            <w:pPr>
              <w:spacing w:after="0" w:line="240" w:lineRule="auto"/>
              <w:jc w:val="center"/>
              <w:rPr>
                <w:rFonts w:cs="Times New Roman"/>
                <w:i/>
              </w:rPr>
            </w:pPr>
            <w:r w:rsidRPr="00172DCD">
              <w:rPr>
                <w:rFonts w:cs="Times New Roman"/>
                <w:sz w:val="22"/>
              </w:rPr>
              <w:t>Članovi upravljačke skupine PON CZ</w:t>
            </w:r>
          </w:p>
        </w:tc>
        <w:tc>
          <w:tcPr>
            <w:tcW w:w="1169" w:type="pct"/>
            <w:vAlign w:val="center"/>
          </w:tcPr>
          <w:p w14:paraId="57D45782" w14:textId="77777777" w:rsidR="00AE0F11" w:rsidRPr="00172DCD" w:rsidRDefault="008B40F5" w:rsidP="00172DCD">
            <w:pPr>
              <w:spacing w:after="0" w:line="240" w:lineRule="auto"/>
              <w:jc w:val="center"/>
              <w:rPr>
                <w:rFonts w:cs="Times New Roman"/>
              </w:rPr>
            </w:pPr>
            <w:r w:rsidRPr="00172DCD">
              <w:rPr>
                <w:rFonts w:cs="Times New Roman"/>
                <w:sz w:val="22"/>
              </w:rPr>
              <w:t xml:space="preserve">Članovi </w:t>
            </w:r>
            <w:r w:rsidR="00630F85" w:rsidRPr="00172DCD">
              <w:rPr>
                <w:rFonts w:cs="Times New Roman"/>
                <w:sz w:val="22"/>
              </w:rPr>
              <w:t xml:space="preserve">vatrogasnih postrojbi </w:t>
            </w:r>
          </w:p>
          <w:p w14:paraId="22710D77" w14:textId="63FC0EE5" w:rsidR="00630F85" w:rsidRPr="00172DCD" w:rsidRDefault="00630F85" w:rsidP="00172DCD">
            <w:pPr>
              <w:spacing w:after="0" w:line="240" w:lineRule="auto"/>
              <w:jc w:val="center"/>
              <w:rPr>
                <w:rStyle w:val="Hiperveza"/>
                <w:rFonts w:cs="Times New Roman"/>
              </w:rPr>
            </w:pPr>
            <w:r w:rsidRPr="00172DCD">
              <w:rPr>
                <w:rFonts w:cs="Times New Roman"/>
                <w:sz w:val="22"/>
              </w:rPr>
              <w:t xml:space="preserve"> </w:t>
            </w:r>
            <w:hyperlink r:id="rId196" w:history="1">
              <w:r w:rsidRPr="00172DCD">
                <w:rPr>
                  <w:rStyle w:val="Hiperveza"/>
                  <w:rFonts w:cs="Times New Roman"/>
                  <w:sz w:val="22"/>
                </w:rPr>
                <w:t>(Prilog 4)</w:t>
              </w:r>
            </w:hyperlink>
          </w:p>
          <w:p w14:paraId="661E46F3" w14:textId="77777777" w:rsidR="00630F85" w:rsidRPr="00172DCD" w:rsidRDefault="008B40F5" w:rsidP="00172DCD">
            <w:pPr>
              <w:spacing w:after="0" w:line="240" w:lineRule="auto"/>
              <w:jc w:val="center"/>
              <w:rPr>
                <w:rFonts w:cs="Times New Roman"/>
              </w:rPr>
            </w:pPr>
            <w:r w:rsidRPr="00172DCD">
              <w:rPr>
                <w:rFonts w:cs="Times New Roman"/>
                <w:sz w:val="22"/>
              </w:rPr>
              <w:t xml:space="preserve">Djelatnici </w:t>
            </w:r>
            <w:r w:rsidR="00630F85" w:rsidRPr="00172DCD">
              <w:rPr>
                <w:rFonts w:cs="Times New Roman"/>
                <w:sz w:val="22"/>
              </w:rPr>
              <w:t xml:space="preserve">u zdravstvenim ustanovama     </w:t>
            </w:r>
            <w:r w:rsidR="00630F85" w:rsidRPr="00172DCD">
              <w:rPr>
                <w:rFonts w:cs="Times New Roman"/>
                <w:sz w:val="22"/>
              </w:rPr>
              <w:br/>
            </w:r>
            <w:r w:rsidR="00630F85" w:rsidRPr="00172DCD">
              <w:rPr>
                <w:rFonts w:cs="Times New Roman"/>
                <w:color w:val="0000FF"/>
                <w:sz w:val="22"/>
              </w:rPr>
              <w:t>(</w:t>
            </w:r>
            <w:hyperlink r:id="rId197" w:history="1">
              <w:r w:rsidR="00630F85" w:rsidRPr="00172DCD">
                <w:rPr>
                  <w:rStyle w:val="Hiperveza"/>
                  <w:rFonts w:cs="Times New Roman"/>
                  <w:color w:val="0000FF"/>
                  <w:sz w:val="22"/>
                </w:rPr>
                <w:t>Prilog 30</w:t>
              </w:r>
            </w:hyperlink>
            <w:r w:rsidR="00630F85" w:rsidRPr="00172DCD">
              <w:rPr>
                <w:rFonts w:cs="Times New Roman"/>
                <w:color w:val="0000FF"/>
                <w:sz w:val="22"/>
                <w:u w:val="single"/>
              </w:rPr>
              <w:t>)</w:t>
            </w:r>
          </w:p>
          <w:p w14:paraId="3294C560" w14:textId="10456352" w:rsidR="00630F85" w:rsidRPr="00172DCD" w:rsidRDefault="008B40F5" w:rsidP="00172DCD">
            <w:pPr>
              <w:spacing w:after="0" w:line="240" w:lineRule="auto"/>
              <w:jc w:val="center"/>
              <w:rPr>
                <w:rFonts w:cs="Times New Roman"/>
                <w:color w:val="0000FF" w:themeColor="hyperlink"/>
                <w:u w:val="single"/>
              </w:rPr>
            </w:pPr>
            <w:r w:rsidRPr="00172DCD">
              <w:rPr>
                <w:rFonts w:cs="Times New Roman"/>
                <w:sz w:val="22"/>
              </w:rPr>
              <w:t xml:space="preserve">Članovi </w:t>
            </w:r>
            <w:r w:rsidR="00630F85" w:rsidRPr="00172DCD">
              <w:rPr>
                <w:rFonts w:cs="Times New Roman"/>
                <w:sz w:val="22"/>
              </w:rPr>
              <w:t>GDCK</w:t>
            </w:r>
            <w:r w:rsidR="00172DCD">
              <w:rPr>
                <w:rFonts w:cs="Times New Roman"/>
                <w:sz w:val="22"/>
              </w:rPr>
              <w:t xml:space="preserve"> Zadar </w:t>
            </w:r>
            <w:r w:rsidR="00630F85" w:rsidRPr="00172DCD">
              <w:rPr>
                <w:rFonts w:cs="Times New Roman"/>
                <w:sz w:val="22"/>
              </w:rPr>
              <w:t xml:space="preserve"> </w:t>
            </w:r>
            <w:r w:rsidR="00630F85" w:rsidRPr="00172DCD">
              <w:rPr>
                <w:rFonts w:cs="Times New Roman"/>
                <w:sz w:val="22"/>
              </w:rPr>
              <w:br/>
            </w:r>
            <w:r w:rsidR="00630F85" w:rsidRPr="00172DCD">
              <w:rPr>
                <w:rFonts w:cs="Times New Roman"/>
                <w:color w:val="0000FF"/>
                <w:sz w:val="22"/>
                <w:u w:val="single"/>
              </w:rPr>
              <w:t>(</w:t>
            </w:r>
            <w:hyperlink r:id="rId198" w:history="1">
              <w:r w:rsidR="00630F85" w:rsidRPr="00172DCD">
                <w:rPr>
                  <w:rStyle w:val="Hiperveza"/>
                  <w:rFonts w:cs="Times New Roman"/>
                  <w:color w:val="0000FF"/>
                  <w:sz w:val="22"/>
                </w:rPr>
                <w:t>Prilog 13</w:t>
              </w:r>
            </w:hyperlink>
            <w:r w:rsidR="00630F85" w:rsidRPr="00172DCD">
              <w:rPr>
                <w:rFonts w:cs="Times New Roman"/>
                <w:color w:val="0000FF"/>
                <w:sz w:val="22"/>
                <w:u w:val="single"/>
              </w:rPr>
              <w:t>)</w:t>
            </w:r>
          </w:p>
          <w:p w14:paraId="1064B956" w14:textId="77777777" w:rsidR="00630F85" w:rsidRPr="00172DCD" w:rsidRDefault="008B40F5" w:rsidP="00172DCD">
            <w:pPr>
              <w:spacing w:after="0" w:line="240" w:lineRule="auto"/>
              <w:jc w:val="center"/>
              <w:rPr>
                <w:rFonts w:cs="Times New Roman"/>
                <w:color w:val="0000FF" w:themeColor="hyperlink"/>
                <w:u w:val="single"/>
              </w:rPr>
            </w:pPr>
            <w:r w:rsidRPr="00172DCD">
              <w:rPr>
                <w:rFonts w:cs="Times New Roman"/>
                <w:sz w:val="22"/>
              </w:rPr>
              <w:t xml:space="preserve">Pravne </w:t>
            </w:r>
            <w:r w:rsidR="00630F85" w:rsidRPr="00172DCD">
              <w:rPr>
                <w:rFonts w:cs="Times New Roman"/>
                <w:sz w:val="22"/>
              </w:rPr>
              <w:t xml:space="preserve">osobe od interesa za sustav CZ – osiguranje prijevoza </w:t>
            </w:r>
            <w:hyperlink r:id="rId199" w:history="1">
              <w:r w:rsidR="00630F85" w:rsidRPr="00172DCD">
                <w:rPr>
                  <w:rStyle w:val="Hiperveza"/>
                  <w:rFonts w:cs="Times New Roman"/>
                  <w:color w:val="0000FF"/>
                  <w:sz w:val="22"/>
                </w:rPr>
                <w:t>(Prilog 17)</w:t>
              </w:r>
            </w:hyperlink>
          </w:p>
        </w:tc>
      </w:tr>
      <w:tr w:rsidR="00630F85" w:rsidRPr="00D26ED3" w14:paraId="5BA3CB9D" w14:textId="77777777" w:rsidTr="009C074A">
        <w:trPr>
          <w:trHeight w:val="604"/>
        </w:trPr>
        <w:tc>
          <w:tcPr>
            <w:tcW w:w="2813" w:type="pct"/>
            <w:vAlign w:val="center"/>
          </w:tcPr>
          <w:p w14:paraId="0492AA4D" w14:textId="7C770A33" w:rsidR="00630F85" w:rsidRPr="002E55E6" w:rsidRDefault="00630F85" w:rsidP="00AE0F11">
            <w:pPr>
              <w:spacing w:after="0" w:line="240" w:lineRule="auto"/>
              <w:jc w:val="left"/>
              <w:rPr>
                <w:rFonts w:cs="Times New Roman"/>
              </w:rPr>
            </w:pPr>
            <w:r w:rsidRPr="002E55E6">
              <w:rPr>
                <w:rFonts w:cs="Times New Roman"/>
                <w:sz w:val="22"/>
              </w:rPr>
              <w:lastRenderedPageBreak/>
              <w:t>Zahtjev za traženje medicinske pomoći od više hijerarhijske</w:t>
            </w:r>
            <w:r w:rsidR="00872C90" w:rsidRPr="002E55E6">
              <w:rPr>
                <w:rFonts w:cs="Times New Roman"/>
                <w:sz w:val="22"/>
              </w:rPr>
              <w:t xml:space="preserve"> razine, </w:t>
            </w:r>
            <w:r w:rsidR="002E55E6" w:rsidRPr="002E55E6">
              <w:rPr>
                <w:rFonts w:cs="Times New Roman"/>
                <w:sz w:val="22"/>
              </w:rPr>
              <w:t>Z</w:t>
            </w:r>
            <w:r w:rsidRPr="002E55E6">
              <w:rPr>
                <w:rFonts w:cs="Times New Roman"/>
                <w:sz w:val="22"/>
              </w:rPr>
              <w:t>Ž</w:t>
            </w:r>
            <w:r w:rsidR="00AE0F11" w:rsidRPr="002E55E6">
              <w:rPr>
                <w:rFonts w:cs="Times New Roman"/>
                <w:sz w:val="22"/>
              </w:rPr>
              <w:t xml:space="preserve"> </w:t>
            </w:r>
            <w:r w:rsidRPr="002E55E6">
              <w:rPr>
                <w:rFonts w:cs="Times New Roman"/>
                <w:color w:val="0000FF"/>
                <w:sz w:val="22"/>
              </w:rPr>
              <w:t>(</w:t>
            </w:r>
            <w:hyperlink r:id="rId200" w:history="1">
              <w:r w:rsidRPr="002E55E6">
                <w:rPr>
                  <w:rStyle w:val="Hiperveza"/>
                  <w:rFonts w:cs="Times New Roman"/>
                  <w:color w:val="0000FF"/>
                  <w:sz w:val="22"/>
                </w:rPr>
                <w:t xml:space="preserve"> Prilog 3</w:t>
              </w:r>
              <w:r w:rsidR="00265C58" w:rsidRPr="002E55E6">
                <w:rPr>
                  <w:rStyle w:val="Hiperveza"/>
                  <w:rFonts w:cs="Times New Roman"/>
                  <w:color w:val="0000FF"/>
                  <w:sz w:val="22"/>
                </w:rPr>
                <w:t>1</w:t>
              </w:r>
            </w:hyperlink>
            <w:r w:rsidRPr="002E55E6">
              <w:rPr>
                <w:rFonts w:cs="Times New Roman"/>
                <w:color w:val="0000FF"/>
                <w:sz w:val="22"/>
              </w:rPr>
              <w:t>)</w:t>
            </w:r>
          </w:p>
        </w:tc>
        <w:tc>
          <w:tcPr>
            <w:tcW w:w="1018" w:type="pct"/>
            <w:vAlign w:val="center"/>
          </w:tcPr>
          <w:p w14:paraId="099C0107" w14:textId="77777777" w:rsidR="00630F85" w:rsidRPr="002E55E6" w:rsidRDefault="00265C58" w:rsidP="00AF34A1">
            <w:pPr>
              <w:spacing w:after="0" w:line="240" w:lineRule="auto"/>
              <w:jc w:val="center"/>
              <w:rPr>
                <w:rFonts w:cs="Times New Roman"/>
              </w:rPr>
            </w:pPr>
            <w:r w:rsidRPr="002E55E6">
              <w:rPr>
                <w:rFonts w:cs="Times New Roman"/>
                <w:sz w:val="22"/>
              </w:rPr>
              <w:t>N</w:t>
            </w:r>
            <w:r w:rsidR="00630F85" w:rsidRPr="002E55E6">
              <w:rPr>
                <w:rFonts w:cs="Times New Roman"/>
                <w:sz w:val="22"/>
              </w:rPr>
              <w:t>ačelnik</w:t>
            </w:r>
          </w:p>
        </w:tc>
        <w:tc>
          <w:tcPr>
            <w:tcW w:w="1169" w:type="pct"/>
            <w:vAlign w:val="center"/>
          </w:tcPr>
          <w:p w14:paraId="40E024BA" w14:textId="12DE0059" w:rsidR="00E7535D" w:rsidRPr="002E55E6" w:rsidRDefault="008B40F5" w:rsidP="00AF34A1">
            <w:pPr>
              <w:spacing w:after="0" w:line="240" w:lineRule="auto"/>
              <w:jc w:val="center"/>
              <w:rPr>
                <w:rFonts w:cs="Times New Roman"/>
              </w:rPr>
            </w:pPr>
            <w:r w:rsidRPr="002E55E6">
              <w:rPr>
                <w:rFonts w:cs="Times New Roman"/>
                <w:sz w:val="22"/>
              </w:rPr>
              <w:t xml:space="preserve">Načelnik </w:t>
            </w:r>
            <w:r w:rsidR="00630F85" w:rsidRPr="002E55E6">
              <w:rPr>
                <w:rFonts w:cs="Times New Roman"/>
                <w:sz w:val="22"/>
              </w:rPr>
              <w:t xml:space="preserve">Stožera CZ </w:t>
            </w:r>
          </w:p>
          <w:p w14:paraId="71EDD12E" w14:textId="77777777" w:rsidR="00630F85" w:rsidRPr="002E55E6" w:rsidRDefault="00000000" w:rsidP="00AF34A1">
            <w:pPr>
              <w:spacing w:after="0" w:line="240" w:lineRule="auto"/>
              <w:jc w:val="center"/>
              <w:rPr>
                <w:rStyle w:val="Hiperveza"/>
                <w:rFonts w:cs="Times New Roman"/>
                <w:color w:val="0000FF"/>
              </w:rPr>
            </w:pPr>
            <w:hyperlink r:id="rId201" w:history="1">
              <w:r w:rsidR="00630F85" w:rsidRPr="002E55E6">
                <w:rPr>
                  <w:rStyle w:val="Hiperveza"/>
                  <w:rFonts w:cs="Times New Roman"/>
                  <w:color w:val="0000FF"/>
                  <w:sz w:val="22"/>
                </w:rPr>
                <w:t>(Prilog 7)</w:t>
              </w:r>
            </w:hyperlink>
          </w:p>
          <w:p w14:paraId="4B7ED450" w14:textId="1C3D4E3D" w:rsidR="00630F85" w:rsidRPr="002E55E6" w:rsidRDefault="00872C90" w:rsidP="00AF34A1">
            <w:pPr>
              <w:spacing w:after="0" w:line="240" w:lineRule="auto"/>
              <w:jc w:val="center"/>
              <w:rPr>
                <w:rFonts w:cs="Times New Roman"/>
                <w:color w:val="0000FF" w:themeColor="hyperlink"/>
                <w:u w:val="single"/>
              </w:rPr>
            </w:pPr>
            <w:r w:rsidRPr="002E55E6">
              <w:rPr>
                <w:rFonts w:cs="Times New Roman"/>
                <w:sz w:val="22"/>
              </w:rPr>
              <w:t xml:space="preserve">Stožer CZ </w:t>
            </w:r>
            <w:r w:rsidR="002E55E6" w:rsidRPr="002E55E6">
              <w:rPr>
                <w:rFonts w:cs="Times New Roman"/>
                <w:sz w:val="22"/>
              </w:rPr>
              <w:t>ZŽ</w:t>
            </w:r>
            <w:r w:rsidR="00630F85" w:rsidRPr="002E55E6">
              <w:rPr>
                <w:rFonts w:cs="Times New Roman"/>
                <w:sz w:val="22"/>
              </w:rPr>
              <w:t xml:space="preserve"> </w:t>
            </w:r>
            <w:r w:rsidR="00265C58" w:rsidRPr="002E55E6">
              <w:rPr>
                <w:rFonts w:cs="Times New Roman"/>
                <w:sz w:val="22"/>
              </w:rPr>
              <w:br/>
            </w:r>
            <w:hyperlink r:id="rId202" w:history="1">
              <w:r w:rsidR="00630F85" w:rsidRPr="002E55E6">
                <w:rPr>
                  <w:rStyle w:val="Hiperveza"/>
                  <w:rFonts w:cs="Times New Roman"/>
                  <w:color w:val="0000FF"/>
                  <w:sz w:val="22"/>
                </w:rPr>
                <w:t>(Prilog 3</w:t>
              </w:r>
              <w:r w:rsidR="00265C58" w:rsidRPr="002E55E6">
                <w:rPr>
                  <w:rStyle w:val="Hiperveza"/>
                  <w:rFonts w:cs="Times New Roman"/>
                  <w:color w:val="0000FF"/>
                  <w:sz w:val="22"/>
                </w:rPr>
                <w:t>4</w:t>
              </w:r>
              <w:r w:rsidR="00630F85" w:rsidRPr="002E55E6">
                <w:rPr>
                  <w:rStyle w:val="Hiperveza"/>
                  <w:rFonts w:cs="Times New Roman"/>
                  <w:color w:val="0000FF"/>
                  <w:sz w:val="22"/>
                </w:rPr>
                <w:t>)</w:t>
              </w:r>
            </w:hyperlink>
          </w:p>
        </w:tc>
      </w:tr>
      <w:tr w:rsidR="00630F85" w:rsidRPr="00D26ED3" w14:paraId="7A28F94B" w14:textId="77777777" w:rsidTr="009C074A">
        <w:tc>
          <w:tcPr>
            <w:tcW w:w="2813" w:type="pct"/>
            <w:vAlign w:val="center"/>
          </w:tcPr>
          <w:p w14:paraId="35C73BF9" w14:textId="77777777" w:rsidR="00630F85" w:rsidRPr="002E55E6" w:rsidRDefault="00630F85" w:rsidP="00AE0F11">
            <w:pPr>
              <w:spacing w:after="0" w:line="240" w:lineRule="auto"/>
              <w:jc w:val="left"/>
              <w:rPr>
                <w:rFonts w:cs="Times New Roman"/>
              </w:rPr>
            </w:pPr>
            <w:r w:rsidRPr="002E55E6">
              <w:rPr>
                <w:rFonts w:cs="Times New Roman"/>
                <w:sz w:val="22"/>
              </w:rPr>
              <w:t>Organizacija prijevoza povrijeđenih do bolnice</w:t>
            </w:r>
          </w:p>
        </w:tc>
        <w:tc>
          <w:tcPr>
            <w:tcW w:w="1018" w:type="pct"/>
            <w:vAlign w:val="center"/>
          </w:tcPr>
          <w:p w14:paraId="3754958D" w14:textId="3369F08F" w:rsidR="00630F85" w:rsidRPr="002E55E6" w:rsidRDefault="008B40F5" w:rsidP="00AF34A1">
            <w:pPr>
              <w:spacing w:after="0" w:line="240" w:lineRule="auto"/>
              <w:jc w:val="center"/>
              <w:rPr>
                <w:rFonts w:cs="Times New Roman"/>
              </w:rPr>
            </w:pPr>
            <w:r w:rsidRPr="002E55E6">
              <w:rPr>
                <w:rFonts w:cs="Times New Roman"/>
                <w:sz w:val="22"/>
              </w:rPr>
              <w:t xml:space="preserve">Član </w:t>
            </w:r>
            <w:r w:rsidR="00630F85" w:rsidRPr="002E55E6">
              <w:rPr>
                <w:rFonts w:cs="Times New Roman"/>
                <w:sz w:val="22"/>
              </w:rPr>
              <w:t xml:space="preserve">Stožera </w:t>
            </w:r>
            <w:r w:rsidR="00DE521B" w:rsidRPr="002E55E6">
              <w:rPr>
                <w:rFonts w:cs="Times New Roman"/>
                <w:sz w:val="22"/>
              </w:rPr>
              <w:t>CZ</w:t>
            </w:r>
          </w:p>
        </w:tc>
        <w:tc>
          <w:tcPr>
            <w:tcW w:w="1169" w:type="pct"/>
            <w:vAlign w:val="center"/>
          </w:tcPr>
          <w:p w14:paraId="42FA10BF" w14:textId="77777777" w:rsidR="00630F85" w:rsidRPr="002E55E6" w:rsidRDefault="008B40F5" w:rsidP="00AF34A1">
            <w:pPr>
              <w:spacing w:after="0" w:line="240" w:lineRule="auto"/>
              <w:jc w:val="center"/>
              <w:rPr>
                <w:rStyle w:val="Hiperveza"/>
                <w:rFonts w:cs="Times New Roman"/>
                <w:color w:val="auto"/>
              </w:rPr>
            </w:pPr>
            <w:r w:rsidRPr="002E55E6">
              <w:rPr>
                <w:rFonts w:cs="Times New Roman"/>
                <w:sz w:val="22"/>
              </w:rPr>
              <w:t>Djelatni</w:t>
            </w:r>
            <w:r w:rsidR="00265C58" w:rsidRPr="002E55E6">
              <w:rPr>
                <w:rFonts w:cs="Times New Roman"/>
                <w:sz w:val="22"/>
              </w:rPr>
              <w:t xml:space="preserve">ci u zdravstvenim ustanovama   </w:t>
            </w:r>
            <w:r w:rsidR="00265C58" w:rsidRPr="002E55E6">
              <w:rPr>
                <w:rFonts w:cs="Times New Roman"/>
                <w:sz w:val="22"/>
              </w:rPr>
              <w:br/>
            </w:r>
            <w:hyperlink r:id="rId203" w:history="1">
              <w:r w:rsidR="00630F85" w:rsidRPr="002E55E6">
                <w:rPr>
                  <w:rStyle w:val="Hiperveza"/>
                  <w:rFonts w:cs="Times New Roman"/>
                  <w:sz w:val="22"/>
                </w:rPr>
                <w:t>(Prilog 3</w:t>
              </w:r>
              <w:r w:rsidR="00265C58" w:rsidRPr="002E55E6">
                <w:rPr>
                  <w:rStyle w:val="Hiperveza"/>
                  <w:rFonts w:cs="Times New Roman"/>
                  <w:sz w:val="22"/>
                </w:rPr>
                <w:t>0</w:t>
              </w:r>
              <w:r w:rsidR="00630F85" w:rsidRPr="002E55E6">
                <w:rPr>
                  <w:rStyle w:val="Hiperveza"/>
                  <w:rFonts w:cs="Times New Roman"/>
                  <w:sz w:val="22"/>
                </w:rPr>
                <w:t>)</w:t>
              </w:r>
            </w:hyperlink>
          </w:p>
          <w:p w14:paraId="0E615704" w14:textId="5C0136ED" w:rsidR="00630F85" w:rsidRPr="002E55E6" w:rsidRDefault="008B40F5" w:rsidP="00AF34A1">
            <w:pPr>
              <w:spacing w:after="0" w:line="240" w:lineRule="auto"/>
              <w:jc w:val="center"/>
              <w:rPr>
                <w:rStyle w:val="Hiperveza"/>
                <w:rFonts w:cs="Times New Roman"/>
                <w:color w:val="auto"/>
              </w:rPr>
            </w:pPr>
            <w:r w:rsidRPr="002E55E6">
              <w:rPr>
                <w:rFonts w:cs="Times New Roman"/>
                <w:sz w:val="22"/>
              </w:rPr>
              <w:t xml:space="preserve">Članovi </w:t>
            </w:r>
            <w:r w:rsidR="00630F85" w:rsidRPr="002E55E6">
              <w:rPr>
                <w:rFonts w:cs="Times New Roman"/>
                <w:sz w:val="22"/>
              </w:rPr>
              <w:t>GDCK</w:t>
            </w:r>
            <w:r w:rsidR="00172DCD">
              <w:rPr>
                <w:rFonts w:cs="Times New Roman"/>
                <w:sz w:val="22"/>
              </w:rPr>
              <w:t xml:space="preserve"> Zadar</w:t>
            </w:r>
            <w:r w:rsidR="00630F85" w:rsidRPr="002E55E6">
              <w:rPr>
                <w:rFonts w:cs="Times New Roman"/>
                <w:sz w:val="22"/>
              </w:rPr>
              <w:t xml:space="preserve">  </w:t>
            </w:r>
            <w:r w:rsidR="00265C58" w:rsidRPr="002E55E6">
              <w:rPr>
                <w:rFonts w:cs="Times New Roman"/>
                <w:sz w:val="22"/>
              </w:rPr>
              <w:br/>
            </w:r>
            <w:r w:rsidR="00630F85" w:rsidRPr="002E55E6">
              <w:rPr>
                <w:rFonts w:cs="Times New Roman"/>
                <w:sz w:val="22"/>
              </w:rPr>
              <w:t xml:space="preserve"> </w:t>
            </w:r>
            <w:hyperlink r:id="rId204" w:history="1">
              <w:r w:rsidR="00630F85" w:rsidRPr="002E55E6">
                <w:rPr>
                  <w:rStyle w:val="Hiperveza"/>
                  <w:rFonts w:cs="Times New Roman"/>
                  <w:color w:val="0000FF"/>
                  <w:sz w:val="22"/>
                </w:rPr>
                <w:t>(Prilog 13)</w:t>
              </w:r>
            </w:hyperlink>
          </w:p>
          <w:p w14:paraId="4753EFF2" w14:textId="77777777" w:rsidR="00630F85" w:rsidRPr="002E55E6" w:rsidRDefault="008B40F5" w:rsidP="00AF34A1">
            <w:pPr>
              <w:spacing w:after="0" w:line="240" w:lineRule="auto"/>
              <w:jc w:val="center"/>
              <w:rPr>
                <w:rFonts w:cs="Times New Roman"/>
                <w:u w:val="single"/>
              </w:rPr>
            </w:pPr>
            <w:r w:rsidRPr="002E55E6">
              <w:rPr>
                <w:rFonts w:cs="Times New Roman"/>
                <w:sz w:val="22"/>
              </w:rPr>
              <w:t xml:space="preserve">Pravne </w:t>
            </w:r>
            <w:r w:rsidR="00630F85" w:rsidRPr="002E55E6">
              <w:rPr>
                <w:rFonts w:cs="Times New Roman"/>
                <w:sz w:val="22"/>
              </w:rPr>
              <w:t xml:space="preserve">osobe od interesa za sustav CZ – osiguranje prijevoza </w:t>
            </w:r>
            <w:hyperlink r:id="rId205" w:history="1">
              <w:r w:rsidR="00630F85" w:rsidRPr="002E55E6">
                <w:rPr>
                  <w:rStyle w:val="Hiperveza"/>
                  <w:rFonts w:cs="Times New Roman"/>
                  <w:color w:val="0000FF"/>
                  <w:sz w:val="22"/>
                </w:rPr>
                <w:t>(Prilog 1</w:t>
              </w:r>
              <w:r w:rsidR="00265C58" w:rsidRPr="002E55E6">
                <w:rPr>
                  <w:rStyle w:val="Hiperveza"/>
                  <w:rFonts w:cs="Times New Roman"/>
                  <w:color w:val="0000FF"/>
                  <w:sz w:val="22"/>
                </w:rPr>
                <w:t>7</w:t>
              </w:r>
              <w:r w:rsidR="00630F85" w:rsidRPr="002E55E6">
                <w:rPr>
                  <w:rStyle w:val="Hiperveza"/>
                  <w:rFonts w:cs="Times New Roman"/>
                  <w:color w:val="0000FF"/>
                  <w:sz w:val="22"/>
                </w:rPr>
                <w:t>)</w:t>
              </w:r>
            </w:hyperlink>
          </w:p>
        </w:tc>
      </w:tr>
      <w:tr w:rsidR="00630F85" w:rsidRPr="00D26ED3" w14:paraId="58DE6B7A" w14:textId="77777777" w:rsidTr="009C074A">
        <w:trPr>
          <w:trHeight w:val="639"/>
        </w:trPr>
        <w:tc>
          <w:tcPr>
            <w:tcW w:w="2813" w:type="pct"/>
            <w:vAlign w:val="center"/>
          </w:tcPr>
          <w:p w14:paraId="10F09F0C" w14:textId="77777777" w:rsidR="00630F85" w:rsidRPr="002E55E6" w:rsidRDefault="00630F85" w:rsidP="00AE0F11">
            <w:pPr>
              <w:spacing w:after="0" w:line="240" w:lineRule="auto"/>
              <w:jc w:val="left"/>
              <w:rPr>
                <w:rFonts w:cs="Times New Roman"/>
              </w:rPr>
            </w:pPr>
            <w:r w:rsidRPr="002E55E6">
              <w:rPr>
                <w:rFonts w:cs="Times New Roman"/>
                <w:sz w:val="22"/>
              </w:rPr>
              <w:t xml:space="preserve">Pozivanje ovlaštenih mrtvozornika u cilju identifikacije i proglašenja smrti </w:t>
            </w:r>
            <w:hyperlink r:id="rId206" w:history="1">
              <w:r w:rsidRPr="002E55E6">
                <w:rPr>
                  <w:rStyle w:val="Hiperveza"/>
                  <w:rFonts w:cs="Times New Roman"/>
                  <w:sz w:val="22"/>
                </w:rPr>
                <w:t>(Prilog 4</w:t>
              </w:r>
              <w:r w:rsidR="00265C58" w:rsidRPr="002E55E6">
                <w:rPr>
                  <w:rStyle w:val="Hiperveza"/>
                  <w:rFonts w:cs="Times New Roman"/>
                  <w:sz w:val="22"/>
                </w:rPr>
                <w:t>3</w:t>
              </w:r>
              <w:r w:rsidRPr="002E55E6">
                <w:rPr>
                  <w:rStyle w:val="Hiperveza"/>
                  <w:rFonts w:cs="Times New Roman"/>
                  <w:sz w:val="22"/>
                </w:rPr>
                <w:t>)</w:t>
              </w:r>
            </w:hyperlink>
          </w:p>
        </w:tc>
        <w:tc>
          <w:tcPr>
            <w:tcW w:w="1018" w:type="pct"/>
            <w:vAlign w:val="center"/>
          </w:tcPr>
          <w:p w14:paraId="7A1238F1" w14:textId="119CE2FF" w:rsidR="00630F85" w:rsidRPr="002E55E6" w:rsidRDefault="008B40F5" w:rsidP="00AF34A1">
            <w:pPr>
              <w:spacing w:after="0" w:line="240" w:lineRule="auto"/>
              <w:jc w:val="center"/>
              <w:rPr>
                <w:rFonts w:cs="Times New Roman"/>
                <w:i/>
              </w:rPr>
            </w:pPr>
            <w:r w:rsidRPr="002E55E6">
              <w:rPr>
                <w:rFonts w:cs="Times New Roman"/>
                <w:sz w:val="22"/>
              </w:rPr>
              <w:t xml:space="preserve">Član </w:t>
            </w:r>
            <w:r w:rsidR="00630F85" w:rsidRPr="002E55E6">
              <w:rPr>
                <w:rFonts w:cs="Times New Roman"/>
                <w:sz w:val="22"/>
              </w:rPr>
              <w:t xml:space="preserve">Stožera </w:t>
            </w:r>
            <w:r w:rsidR="00DE521B" w:rsidRPr="002E55E6">
              <w:rPr>
                <w:rFonts w:cs="Times New Roman"/>
                <w:sz w:val="22"/>
              </w:rPr>
              <w:t xml:space="preserve"> CZ</w:t>
            </w:r>
          </w:p>
        </w:tc>
        <w:tc>
          <w:tcPr>
            <w:tcW w:w="1169" w:type="pct"/>
            <w:vAlign w:val="center"/>
          </w:tcPr>
          <w:p w14:paraId="1FE47158" w14:textId="77777777" w:rsidR="00630F85" w:rsidRPr="002E55E6" w:rsidRDefault="008B40F5" w:rsidP="00AF34A1">
            <w:pPr>
              <w:spacing w:after="0" w:line="240" w:lineRule="auto"/>
              <w:jc w:val="center"/>
              <w:rPr>
                <w:rFonts w:cs="Times New Roman"/>
              </w:rPr>
            </w:pPr>
            <w:r w:rsidRPr="002E55E6">
              <w:rPr>
                <w:rFonts w:cs="Times New Roman"/>
                <w:sz w:val="22"/>
              </w:rPr>
              <w:t xml:space="preserve">Načelnik </w:t>
            </w:r>
            <w:r w:rsidR="00630F85" w:rsidRPr="002E55E6">
              <w:rPr>
                <w:rFonts w:cs="Times New Roman"/>
                <w:sz w:val="22"/>
              </w:rPr>
              <w:t xml:space="preserve">Stožera CZ </w:t>
            </w:r>
          </w:p>
          <w:p w14:paraId="281F6E7D" w14:textId="620BB5CD" w:rsidR="00AE0F11" w:rsidRPr="002E55E6" w:rsidRDefault="00000000" w:rsidP="00AE0F11">
            <w:pPr>
              <w:spacing w:after="0" w:line="240" w:lineRule="auto"/>
              <w:jc w:val="center"/>
              <w:rPr>
                <w:rFonts w:cs="Times New Roman"/>
                <w:color w:val="0000FF"/>
                <w:u w:val="single"/>
              </w:rPr>
            </w:pPr>
            <w:hyperlink r:id="rId207" w:history="1">
              <w:r w:rsidR="00AE0F11" w:rsidRPr="002E55E6">
                <w:rPr>
                  <w:rStyle w:val="Hiperveza"/>
                  <w:rFonts w:cs="Times New Roman"/>
                  <w:color w:val="0000FF"/>
                  <w:sz w:val="22"/>
                </w:rPr>
                <w:t>(Prilog 7)</w:t>
              </w:r>
            </w:hyperlink>
          </w:p>
        </w:tc>
      </w:tr>
    </w:tbl>
    <w:p w14:paraId="0DC70EED" w14:textId="77777777" w:rsidR="00A64782" w:rsidRPr="00D26ED3" w:rsidRDefault="00A64782" w:rsidP="00630F85">
      <w:pPr>
        <w:rPr>
          <w:rFonts w:cs="Times New Roman"/>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6483"/>
      </w:tblGrid>
      <w:tr w:rsidR="00630F85" w:rsidRPr="00D26ED3" w14:paraId="66E1BD65" w14:textId="77777777" w:rsidTr="002E55E6">
        <w:trPr>
          <w:trHeight w:val="257"/>
        </w:trPr>
        <w:tc>
          <w:tcPr>
            <w:tcW w:w="1509" w:type="pct"/>
            <w:shd w:val="clear" w:color="auto" w:fill="C2D69B" w:themeFill="accent3" w:themeFillTint="99"/>
            <w:vAlign w:val="center"/>
          </w:tcPr>
          <w:p w14:paraId="28946002" w14:textId="77777777" w:rsidR="00630F85" w:rsidRPr="002E55E6" w:rsidRDefault="00630F85" w:rsidP="00C672C0">
            <w:pPr>
              <w:spacing w:after="0" w:line="240" w:lineRule="auto"/>
              <w:jc w:val="center"/>
              <w:rPr>
                <w:rFonts w:cs="Times New Roman"/>
                <w:b/>
              </w:rPr>
            </w:pPr>
            <w:r w:rsidRPr="002E55E6">
              <w:rPr>
                <w:rFonts w:cs="Times New Roman"/>
                <w:b/>
                <w:sz w:val="22"/>
              </w:rPr>
              <w:t>Sudionici</w:t>
            </w:r>
          </w:p>
        </w:tc>
        <w:tc>
          <w:tcPr>
            <w:tcW w:w="3491" w:type="pct"/>
            <w:shd w:val="clear" w:color="auto" w:fill="C2D69B" w:themeFill="accent3" w:themeFillTint="99"/>
            <w:vAlign w:val="center"/>
          </w:tcPr>
          <w:p w14:paraId="5F33F242" w14:textId="77777777" w:rsidR="00630F85" w:rsidRPr="002E55E6" w:rsidRDefault="00630F85" w:rsidP="00C672C0">
            <w:pPr>
              <w:spacing w:after="0" w:line="240" w:lineRule="auto"/>
              <w:jc w:val="center"/>
              <w:rPr>
                <w:rFonts w:cs="Times New Roman"/>
                <w:b/>
              </w:rPr>
            </w:pPr>
            <w:r w:rsidRPr="002E55E6">
              <w:rPr>
                <w:rFonts w:cs="Times New Roman"/>
                <w:b/>
                <w:sz w:val="22"/>
              </w:rPr>
              <w:t>Zadaće</w:t>
            </w:r>
          </w:p>
        </w:tc>
      </w:tr>
      <w:tr w:rsidR="00630F85" w:rsidRPr="00D26ED3" w14:paraId="76CE0527" w14:textId="77777777" w:rsidTr="00C672C0">
        <w:trPr>
          <w:trHeight w:val="303"/>
        </w:trPr>
        <w:tc>
          <w:tcPr>
            <w:tcW w:w="1509" w:type="pct"/>
            <w:vAlign w:val="center"/>
          </w:tcPr>
          <w:p w14:paraId="55F26956" w14:textId="77777777" w:rsidR="00C672C0" w:rsidRPr="002E55E6" w:rsidRDefault="00630F85" w:rsidP="00C672C0">
            <w:pPr>
              <w:spacing w:after="0" w:line="240" w:lineRule="auto"/>
              <w:rPr>
                <w:rFonts w:cs="Times New Roman"/>
              </w:rPr>
            </w:pPr>
            <w:r w:rsidRPr="002E55E6">
              <w:rPr>
                <w:rFonts w:cs="Times New Roman"/>
                <w:sz w:val="22"/>
              </w:rPr>
              <w:t xml:space="preserve">Pravne osobe od interesa za sustav civilne zaštite – osiguranje prijevoza </w:t>
            </w:r>
          </w:p>
          <w:p w14:paraId="7D2BA959" w14:textId="1C572350" w:rsidR="00630F85" w:rsidRPr="002E55E6" w:rsidRDefault="00630F85" w:rsidP="00C672C0">
            <w:pPr>
              <w:spacing w:after="0" w:line="240" w:lineRule="auto"/>
              <w:rPr>
                <w:rFonts w:cs="Times New Roman"/>
              </w:rPr>
            </w:pPr>
            <w:r w:rsidRPr="002E55E6">
              <w:rPr>
                <w:rFonts w:cs="Times New Roman"/>
                <w:color w:val="0000FF"/>
                <w:sz w:val="22"/>
              </w:rPr>
              <w:t>(</w:t>
            </w:r>
            <w:hyperlink r:id="rId208" w:history="1">
              <w:r w:rsidRPr="002E55E6">
                <w:rPr>
                  <w:rStyle w:val="Hiperveza"/>
                  <w:rFonts w:cs="Times New Roman"/>
                  <w:color w:val="0000FF"/>
                  <w:sz w:val="22"/>
                </w:rPr>
                <w:t>Prilog 17</w:t>
              </w:r>
            </w:hyperlink>
            <w:r w:rsidRPr="002E55E6">
              <w:rPr>
                <w:rFonts w:cs="Times New Roman"/>
                <w:color w:val="0000FF"/>
                <w:sz w:val="22"/>
              </w:rPr>
              <w:t>)</w:t>
            </w:r>
          </w:p>
        </w:tc>
        <w:tc>
          <w:tcPr>
            <w:tcW w:w="3491" w:type="pct"/>
            <w:vAlign w:val="center"/>
          </w:tcPr>
          <w:p w14:paraId="0F0CBD7C" w14:textId="3A356565" w:rsidR="00630F85" w:rsidRPr="002E55E6" w:rsidRDefault="00630F85" w:rsidP="00C672C0">
            <w:pPr>
              <w:pStyle w:val="Odlomakpopisa"/>
              <w:numPr>
                <w:ilvl w:val="0"/>
                <w:numId w:val="25"/>
              </w:numPr>
              <w:spacing w:line="240" w:lineRule="auto"/>
              <w:ind w:left="470"/>
              <w:rPr>
                <w:rFonts w:cs="Times New Roman"/>
              </w:rPr>
            </w:pPr>
            <w:r w:rsidRPr="002E55E6">
              <w:rPr>
                <w:rFonts w:cs="Times New Roman"/>
                <w:sz w:val="22"/>
              </w:rPr>
              <w:t>prijevoz unesrećenih do mjesta za trijažu, zdravstvenih ustanova</w:t>
            </w:r>
            <w:r w:rsidR="00C672C0" w:rsidRPr="002E55E6">
              <w:rPr>
                <w:rFonts w:cs="Times New Roman"/>
                <w:sz w:val="22"/>
              </w:rPr>
              <w:t>.</w:t>
            </w:r>
            <w:r w:rsidRPr="002E55E6">
              <w:rPr>
                <w:rFonts w:cs="Times New Roman"/>
                <w:sz w:val="22"/>
              </w:rPr>
              <w:t xml:space="preserve"> </w:t>
            </w:r>
          </w:p>
        </w:tc>
      </w:tr>
      <w:tr w:rsidR="00630F85" w:rsidRPr="00D26ED3" w14:paraId="540726CC" w14:textId="77777777" w:rsidTr="00C672C0">
        <w:trPr>
          <w:trHeight w:val="424"/>
        </w:trPr>
        <w:tc>
          <w:tcPr>
            <w:tcW w:w="1509" w:type="pct"/>
            <w:vAlign w:val="center"/>
          </w:tcPr>
          <w:p w14:paraId="58A89178" w14:textId="77777777" w:rsidR="00630F85" w:rsidRPr="002E55E6" w:rsidRDefault="00630F85" w:rsidP="00C672C0">
            <w:pPr>
              <w:spacing w:line="240" w:lineRule="auto"/>
              <w:rPr>
                <w:rFonts w:cs="Times New Roman"/>
              </w:rPr>
            </w:pPr>
            <w:r w:rsidRPr="002E55E6">
              <w:rPr>
                <w:rFonts w:cs="Times New Roman"/>
                <w:sz w:val="22"/>
              </w:rPr>
              <w:t xml:space="preserve">Zdravstvene ustanove </w:t>
            </w:r>
            <w:r w:rsidRPr="002E55E6">
              <w:rPr>
                <w:rFonts w:cs="Times New Roman"/>
                <w:color w:val="0000FF"/>
                <w:sz w:val="22"/>
              </w:rPr>
              <w:t>(</w:t>
            </w:r>
            <w:hyperlink r:id="rId209" w:history="1">
              <w:r w:rsidRPr="002E55E6">
                <w:rPr>
                  <w:rStyle w:val="Hiperveza"/>
                  <w:rFonts w:cs="Times New Roman"/>
                  <w:color w:val="0000FF"/>
                  <w:sz w:val="22"/>
                </w:rPr>
                <w:t xml:space="preserve">Prilog </w:t>
              </w:r>
            </w:hyperlink>
            <w:r w:rsidRPr="002E55E6">
              <w:rPr>
                <w:rStyle w:val="Hiperveza"/>
                <w:rFonts w:cs="Times New Roman"/>
                <w:color w:val="0000FF"/>
                <w:sz w:val="22"/>
              </w:rPr>
              <w:t>3</w:t>
            </w:r>
            <w:r w:rsidR="00265C58" w:rsidRPr="002E55E6">
              <w:rPr>
                <w:rStyle w:val="Hiperveza"/>
                <w:rFonts w:cs="Times New Roman"/>
                <w:color w:val="0000FF"/>
                <w:sz w:val="22"/>
              </w:rPr>
              <w:t>0</w:t>
            </w:r>
            <w:r w:rsidRPr="002E55E6">
              <w:rPr>
                <w:rFonts w:cs="Times New Roman"/>
                <w:color w:val="0000FF"/>
                <w:sz w:val="22"/>
              </w:rPr>
              <w:t>)</w:t>
            </w:r>
          </w:p>
        </w:tc>
        <w:tc>
          <w:tcPr>
            <w:tcW w:w="3491" w:type="pct"/>
            <w:vAlign w:val="center"/>
          </w:tcPr>
          <w:p w14:paraId="55E17C70" w14:textId="77777777" w:rsidR="00630F85" w:rsidRPr="002E55E6" w:rsidRDefault="00630F85" w:rsidP="00C672C0">
            <w:pPr>
              <w:numPr>
                <w:ilvl w:val="0"/>
                <w:numId w:val="19"/>
              </w:numPr>
              <w:spacing w:after="0" w:line="240" w:lineRule="auto"/>
              <w:ind w:left="329" w:hanging="283"/>
              <w:rPr>
                <w:rFonts w:cs="Times New Roman"/>
              </w:rPr>
            </w:pPr>
            <w:r w:rsidRPr="002E55E6">
              <w:rPr>
                <w:rFonts w:cs="Times New Roman"/>
                <w:sz w:val="22"/>
              </w:rPr>
              <w:t>organizacija pružanja prve medicinske pomoći,</w:t>
            </w:r>
          </w:p>
          <w:p w14:paraId="466FB858" w14:textId="77777777" w:rsidR="00630F85" w:rsidRPr="002E55E6" w:rsidRDefault="00630F85" w:rsidP="00C672C0">
            <w:pPr>
              <w:numPr>
                <w:ilvl w:val="0"/>
                <w:numId w:val="19"/>
              </w:numPr>
              <w:spacing w:after="0" w:line="240" w:lineRule="auto"/>
              <w:ind w:left="329" w:hanging="284"/>
              <w:rPr>
                <w:rFonts w:cs="Times New Roman"/>
              </w:rPr>
            </w:pPr>
            <w:r w:rsidRPr="002E55E6">
              <w:rPr>
                <w:rFonts w:cs="Times New Roman"/>
                <w:sz w:val="22"/>
              </w:rPr>
              <w:t xml:space="preserve">zbrinjavanje težih bolesnika, </w:t>
            </w:r>
          </w:p>
          <w:p w14:paraId="46FFD1C6" w14:textId="77777777" w:rsidR="00630F85" w:rsidRPr="002E55E6" w:rsidRDefault="00630F85" w:rsidP="00C672C0">
            <w:pPr>
              <w:numPr>
                <w:ilvl w:val="0"/>
                <w:numId w:val="19"/>
              </w:numPr>
              <w:spacing w:after="0" w:line="240" w:lineRule="auto"/>
              <w:ind w:left="329" w:hanging="284"/>
              <w:rPr>
                <w:rFonts w:cs="Times New Roman"/>
              </w:rPr>
            </w:pPr>
            <w:r w:rsidRPr="002E55E6">
              <w:rPr>
                <w:rFonts w:cs="Times New Roman"/>
                <w:sz w:val="22"/>
              </w:rPr>
              <w:t>pružanje medicinske pomoći ozlijeđenima,</w:t>
            </w:r>
          </w:p>
          <w:p w14:paraId="5F1F6F8C" w14:textId="2D7FB2DA" w:rsidR="00630F85" w:rsidRPr="002E55E6" w:rsidRDefault="00630F85" w:rsidP="00C672C0">
            <w:pPr>
              <w:numPr>
                <w:ilvl w:val="0"/>
                <w:numId w:val="19"/>
              </w:numPr>
              <w:spacing w:after="0" w:line="240" w:lineRule="auto"/>
              <w:ind w:left="329" w:hanging="284"/>
              <w:rPr>
                <w:rFonts w:cs="Times New Roman"/>
              </w:rPr>
            </w:pPr>
            <w:r w:rsidRPr="002E55E6">
              <w:rPr>
                <w:rFonts w:cs="Times New Roman"/>
                <w:sz w:val="22"/>
              </w:rPr>
              <w:t>prevencija i suzbijanje zaraznih bolesti</w:t>
            </w:r>
            <w:r w:rsidR="00C672C0" w:rsidRPr="002E55E6">
              <w:rPr>
                <w:rFonts w:cs="Times New Roman"/>
                <w:sz w:val="22"/>
              </w:rPr>
              <w:t>.</w:t>
            </w:r>
          </w:p>
        </w:tc>
      </w:tr>
      <w:tr w:rsidR="00630F85" w:rsidRPr="00D26ED3" w14:paraId="637AA468" w14:textId="77777777" w:rsidTr="00C672C0">
        <w:trPr>
          <w:trHeight w:val="424"/>
        </w:trPr>
        <w:tc>
          <w:tcPr>
            <w:tcW w:w="1509" w:type="pct"/>
            <w:vAlign w:val="center"/>
          </w:tcPr>
          <w:p w14:paraId="31685141" w14:textId="1D82DC52" w:rsidR="00630F85" w:rsidRPr="002E55E6" w:rsidRDefault="00630F85" w:rsidP="00C672C0">
            <w:pPr>
              <w:spacing w:line="240" w:lineRule="auto"/>
              <w:rPr>
                <w:rFonts w:cs="Times New Roman"/>
              </w:rPr>
            </w:pPr>
            <w:r w:rsidRPr="002E55E6">
              <w:rPr>
                <w:rFonts w:cs="Times New Roman"/>
                <w:sz w:val="22"/>
              </w:rPr>
              <w:t>GDCK</w:t>
            </w:r>
            <w:r w:rsidR="002E55E6" w:rsidRPr="002E55E6">
              <w:rPr>
                <w:rFonts w:cs="Times New Roman"/>
                <w:sz w:val="22"/>
              </w:rPr>
              <w:t xml:space="preserve"> Zadar </w:t>
            </w:r>
            <w:r w:rsidRPr="002E55E6">
              <w:rPr>
                <w:rFonts w:cs="Times New Roman"/>
                <w:color w:val="0000FF"/>
                <w:sz w:val="22"/>
              </w:rPr>
              <w:t>(</w:t>
            </w:r>
            <w:hyperlink r:id="rId210" w:history="1">
              <w:r w:rsidRPr="002E55E6">
                <w:rPr>
                  <w:rStyle w:val="Hiperveza"/>
                  <w:rFonts w:cs="Times New Roman"/>
                  <w:color w:val="0000FF"/>
                  <w:sz w:val="22"/>
                </w:rPr>
                <w:t>Prilog 13</w:t>
              </w:r>
            </w:hyperlink>
            <w:r w:rsidRPr="002E55E6">
              <w:rPr>
                <w:rFonts w:cs="Times New Roman"/>
                <w:color w:val="0000FF"/>
                <w:sz w:val="22"/>
              </w:rPr>
              <w:t>)</w:t>
            </w:r>
          </w:p>
        </w:tc>
        <w:tc>
          <w:tcPr>
            <w:tcW w:w="3491" w:type="pct"/>
            <w:vAlign w:val="center"/>
          </w:tcPr>
          <w:p w14:paraId="0A01E8BC" w14:textId="16FD22E6" w:rsidR="00630F85" w:rsidRPr="002E55E6" w:rsidRDefault="00630F85" w:rsidP="00C672C0">
            <w:pPr>
              <w:numPr>
                <w:ilvl w:val="0"/>
                <w:numId w:val="19"/>
              </w:numPr>
              <w:spacing w:after="0" w:line="240" w:lineRule="auto"/>
              <w:ind w:left="329" w:hanging="283"/>
              <w:rPr>
                <w:rFonts w:cs="Times New Roman"/>
              </w:rPr>
            </w:pPr>
            <w:r w:rsidRPr="002E55E6">
              <w:rPr>
                <w:rFonts w:cs="Times New Roman"/>
                <w:sz w:val="22"/>
              </w:rPr>
              <w:t>pomoć pri prijevozu povrijeđenih do mjesta za trijažu</w:t>
            </w:r>
            <w:r w:rsidR="00C672C0" w:rsidRPr="002E55E6">
              <w:rPr>
                <w:rFonts w:cs="Times New Roman"/>
                <w:sz w:val="22"/>
              </w:rPr>
              <w:t>,</w:t>
            </w:r>
          </w:p>
          <w:p w14:paraId="064A17AB" w14:textId="083092E5" w:rsidR="00630F85" w:rsidRPr="002E55E6" w:rsidRDefault="00630F85" w:rsidP="00C672C0">
            <w:pPr>
              <w:numPr>
                <w:ilvl w:val="0"/>
                <w:numId w:val="19"/>
              </w:numPr>
              <w:spacing w:after="0" w:line="240" w:lineRule="auto"/>
              <w:ind w:left="329" w:hanging="283"/>
              <w:rPr>
                <w:rFonts w:cs="Times New Roman"/>
              </w:rPr>
            </w:pPr>
            <w:r w:rsidRPr="002E55E6">
              <w:rPr>
                <w:rFonts w:cs="Times New Roman"/>
                <w:sz w:val="22"/>
              </w:rPr>
              <w:t>pomoć pri trijaži</w:t>
            </w:r>
            <w:r w:rsidR="00C672C0" w:rsidRPr="002E55E6">
              <w:rPr>
                <w:rFonts w:cs="Times New Roman"/>
                <w:sz w:val="22"/>
              </w:rPr>
              <w:t>.</w:t>
            </w:r>
          </w:p>
        </w:tc>
      </w:tr>
    </w:tbl>
    <w:p w14:paraId="738A9116" w14:textId="0C4C8A3E" w:rsidR="00A64782" w:rsidRPr="002E55E6" w:rsidRDefault="00AF34A1" w:rsidP="00AF34A1">
      <w:pPr>
        <w:pStyle w:val="Naslov2"/>
      </w:pPr>
      <w:bookmarkStart w:id="154" w:name="_Toc509903246"/>
      <w:bookmarkStart w:id="155" w:name="_Toc529367671"/>
      <w:bookmarkStart w:id="156" w:name="_Toc17109272"/>
      <w:bookmarkStart w:id="157" w:name="_Toc130899994"/>
      <w:r w:rsidRPr="002E55E6">
        <w:t xml:space="preserve">6.6. </w:t>
      </w:r>
      <w:r w:rsidR="00265C58" w:rsidRPr="002E55E6">
        <w:t>Organizacij</w:t>
      </w:r>
      <w:r w:rsidRPr="002E55E6">
        <w:t>a</w:t>
      </w:r>
      <w:r w:rsidR="00265C58" w:rsidRPr="002E55E6">
        <w:t xml:space="preserve"> pružanja veterinarske pomoći (pregled pravnih osoba i redovnih službi, bolničkih, polikliničkih i ambulantnih kapaciteta, pregled ostalih kapaciteta – opreme, ljekarni, i dr. te utvrđivanje zadaća)</w:t>
      </w:r>
      <w:bookmarkEnd w:id="154"/>
      <w:bookmarkEnd w:id="155"/>
      <w:bookmarkEnd w:id="156"/>
      <w:bookmarkEnd w:id="1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2126"/>
        <w:gridCol w:w="2374"/>
      </w:tblGrid>
      <w:tr w:rsidR="00265C58" w:rsidRPr="002E55E6" w14:paraId="52AEB0C8" w14:textId="77777777" w:rsidTr="002E55E6">
        <w:trPr>
          <w:trHeight w:val="131"/>
          <w:tblHeader/>
        </w:trPr>
        <w:tc>
          <w:tcPr>
            <w:tcW w:w="2577" w:type="pct"/>
            <w:shd w:val="clear" w:color="auto" w:fill="C2D69B" w:themeFill="accent3" w:themeFillTint="99"/>
            <w:vAlign w:val="bottom"/>
          </w:tcPr>
          <w:p w14:paraId="25ECDE4C" w14:textId="77777777" w:rsidR="00265C58" w:rsidRPr="002E55E6" w:rsidRDefault="00265C58" w:rsidP="00AF34A1">
            <w:pPr>
              <w:spacing w:after="0" w:line="240" w:lineRule="auto"/>
              <w:jc w:val="center"/>
              <w:rPr>
                <w:rFonts w:cs="Times New Roman"/>
                <w:b/>
                <w:i/>
              </w:rPr>
            </w:pPr>
            <w:r w:rsidRPr="002E55E6">
              <w:rPr>
                <w:rFonts w:cs="Times New Roman"/>
                <w:b/>
                <w:sz w:val="22"/>
              </w:rPr>
              <w:t>Radnje i postupci</w:t>
            </w:r>
          </w:p>
        </w:tc>
        <w:tc>
          <w:tcPr>
            <w:tcW w:w="1145" w:type="pct"/>
            <w:shd w:val="clear" w:color="auto" w:fill="C2D69B" w:themeFill="accent3" w:themeFillTint="99"/>
            <w:vAlign w:val="bottom"/>
          </w:tcPr>
          <w:p w14:paraId="0B18D344" w14:textId="77777777" w:rsidR="00265C58" w:rsidRPr="002E55E6" w:rsidRDefault="00265C58" w:rsidP="00AF34A1">
            <w:pPr>
              <w:spacing w:after="0" w:line="240" w:lineRule="auto"/>
              <w:jc w:val="center"/>
              <w:rPr>
                <w:rFonts w:cs="Times New Roman"/>
                <w:b/>
              </w:rPr>
            </w:pPr>
            <w:r w:rsidRPr="002E55E6">
              <w:rPr>
                <w:rFonts w:cs="Times New Roman"/>
                <w:b/>
                <w:sz w:val="22"/>
              </w:rPr>
              <w:t>Rukovođenje</w:t>
            </w:r>
          </w:p>
        </w:tc>
        <w:tc>
          <w:tcPr>
            <w:tcW w:w="1278" w:type="pct"/>
            <w:shd w:val="clear" w:color="auto" w:fill="C2D69B" w:themeFill="accent3" w:themeFillTint="99"/>
            <w:vAlign w:val="bottom"/>
          </w:tcPr>
          <w:p w14:paraId="526DA062" w14:textId="77777777" w:rsidR="00265C58" w:rsidRPr="002E55E6" w:rsidRDefault="00265C58" w:rsidP="00AF34A1">
            <w:pPr>
              <w:spacing w:after="0" w:line="240" w:lineRule="auto"/>
              <w:jc w:val="center"/>
              <w:rPr>
                <w:rFonts w:cs="Times New Roman"/>
                <w:b/>
              </w:rPr>
            </w:pPr>
            <w:r w:rsidRPr="002E55E6">
              <w:rPr>
                <w:rFonts w:cs="Times New Roman"/>
                <w:b/>
                <w:sz w:val="22"/>
              </w:rPr>
              <w:t>Izvršenje/Suradnja</w:t>
            </w:r>
          </w:p>
        </w:tc>
      </w:tr>
      <w:tr w:rsidR="00265C58" w:rsidRPr="002E55E6" w14:paraId="5A33F36B" w14:textId="77777777" w:rsidTr="00AE0F11">
        <w:trPr>
          <w:trHeight w:val="1048"/>
        </w:trPr>
        <w:tc>
          <w:tcPr>
            <w:tcW w:w="2577" w:type="pct"/>
            <w:vAlign w:val="center"/>
          </w:tcPr>
          <w:p w14:paraId="12C0D90D" w14:textId="77777777" w:rsidR="00265C58" w:rsidRPr="002E55E6" w:rsidRDefault="00265C58" w:rsidP="00AF34A1">
            <w:pPr>
              <w:spacing w:after="0" w:line="240" w:lineRule="auto"/>
              <w:rPr>
                <w:rFonts w:cs="Times New Roman"/>
                <w:i/>
              </w:rPr>
            </w:pPr>
            <w:r w:rsidRPr="002E55E6">
              <w:rPr>
                <w:rFonts w:cs="Times New Roman"/>
                <w:sz w:val="22"/>
              </w:rPr>
              <w:t>Prikupljanje informacija o stanju objekata za uzgoj životinja i o stoci koja se našla izvan kontrole</w:t>
            </w:r>
          </w:p>
        </w:tc>
        <w:tc>
          <w:tcPr>
            <w:tcW w:w="1145" w:type="pct"/>
            <w:vAlign w:val="center"/>
          </w:tcPr>
          <w:p w14:paraId="0B538CE3" w14:textId="764A7434" w:rsidR="00265C58" w:rsidRPr="002E55E6" w:rsidRDefault="00265C58" w:rsidP="00AF34A1">
            <w:pPr>
              <w:spacing w:after="0" w:line="240" w:lineRule="auto"/>
              <w:jc w:val="center"/>
              <w:rPr>
                <w:rFonts w:cs="Times New Roman"/>
                <w:i/>
              </w:rPr>
            </w:pPr>
            <w:r w:rsidRPr="002E55E6">
              <w:rPr>
                <w:rFonts w:cs="Times New Roman"/>
                <w:sz w:val="22"/>
              </w:rPr>
              <w:t xml:space="preserve">Stožer CZ  </w:t>
            </w:r>
          </w:p>
        </w:tc>
        <w:tc>
          <w:tcPr>
            <w:tcW w:w="1278" w:type="pct"/>
            <w:vAlign w:val="center"/>
          </w:tcPr>
          <w:p w14:paraId="1F5086AE" w14:textId="77777777" w:rsidR="00265C58" w:rsidRPr="002E55E6" w:rsidRDefault="008B40F5" w:rsidP="00AF34A1">
            <w:pPr>
              <w:spacing w:after="0" w:line="240" w:lineRule="auto"/>
              <w:jc w:val="center"/>
              <w:rPr>
                <w:rFonts w:cs="Times New Roman"/>
              </w:rPr>
            </w:pPr>
            <w:r w:rsidRPr="002E55E6">
              <w:rPr>
                <w:rFonts w:cs="Times New Roman"/>
                <w:sz w:val="22"/>
              </w:rPr>
              <w:t xml:space="preserve">Povjerenici </w:t>
            </w:r>
            <w:r w:rsidR="00265C58" w:rsidRPr="002E55E6">
              <w:rPr>
                <w:rFonts w:cs="Times New Roman"/>
                <w:sz w:val="22"/>
              </w:rPr>
              <w:t xml:space="preserve">CZ </w:t>
            </w:r>
            <w:r w:rsidR="00265C58" w:rsidRPr="002E55E6">
              <w:rPr>
                <w:rFonts w:cs="Times New Roman"/>
                <w:sz w:val="22"/>
              </w:rPr>
              <w:br/>
            </w:r>
            <w:r w:rsidR="00265C58" w:rsidRPr="002E55E6">
              <w:rPr>
                <w:rFonts w:cs="Times New Roman"/>
                <w:color w:val="0000FF"/>
                <w:sz w:val="22"/>
              </w:rPr>
              <w:t>(</w:t>
            </w:r>
            <w:hyperlink r:id="rId211" w:history="1">
              <w:r w:rsidR="00265C58" w:rsidRPr="002E55E6">
                <w:rPr>
                  <w:rStyle w:val="Hiperveza"/>
                  <w:rFonts w:cs="Times New Roman"/>
                  <w:color w:val="0000FF"/>
                  <w:sz w:val="22"/>
                </w:rPr>
                <w:t>Prilog 14</w:t>
              </w:r>
            </w:hyperlink>
            <w:r w:rsidR="00265C58" w:rsidRPr="002E55E6">
              <w:rPr>
                <w:rFonts w:cs="Times New Roman"/>
                <w:color w:val="0000FF"/>
                <w:sz w:val="22"/>
              </w:rPr>
              <w:t>)</w:t>
            </w:r>
          </w:p>
          <w:p w14:paraId="6F4B8D1C" w14:textId="77777777" w:rsidR="00265C58" w:rsidRPr="002E55E6" w:rsidRDefault="008B40F5" w:rsidP="00AF34A1">
            <w:pPr>
              <w:spacing w:after="0" w:line="240" w:lineRule="auto"/>
              <w:jc w:val="center"/>
              <w:rPr>
                <w:rFonts w:cs="Times New Roman"/>
              </w:rPr>
            </w:pPr>
            <w:r w:rsidRPr="002E55E6">
              <w:rPr>
                <w:rFonts w:cs="Times New Roman"/>
                <w:sz w:val="22"/>
              </w:rPr>
              <w:t xml:space="preserve">Članovi </w:t>
            </w:r>
            <w:r w:rsidR="00265C58" w:rsidRPr="002E55E6">
              <w:rPr>
                <w:rFonts w:cs="Times New Roman"/>
                <w:sz w:val="22"/>
              </w:rPr>
              <w:t>MO</w:t>
            </w:r>
          </w:p>
          <w:p w14:paraId="40716B73" w14:textId="77777777" w:rsidR="00265C58" w:rsidRPr="002E55E6" w:rsidRDefault="008B40F5" w:rsidP="00AF34A1">
            <w:pPr>
              <w:spacing w:after="0" w:line="240" w:lineRule="auto"/>
              <w:jc w:val="center"/>
              <w:rPr>
                <w:rFonts w:cs="Times New Roman"/>
              </w:rPr>
            </w:pPr>
            <w:r w:rsidRPr="002E55E6">
              <w:rPr>
                <w:rFonts w:cs="Times New Roman"/>
                <w:sz w:val="22"/>
              </w:rPr>
              <w:t xml:space="preserve">Članovi </w:t>
            </w:r>
            <w:r w:rsidR="00265C58" w:rsidRPr="002E55E6">
              <w:rPr>
                <w:rFonts w:cs="Times New Roman"/>
                <w:sz w:val="22"/>
              </w:rPr>
              <w:t xml:space="preserve">lovačke udruge </w:t>
            </w:r>
            <w:r w:rsidR="00265C58" w:rsidRPr="002E55E6">
              <w:rPr>
                <w:rFonts w:cs="Times New Roman"/>
                <w:color w:val="0000FF"/>
                <w:sz w:val="22"/>
              </w:rPr>
              <w:t>(</w:t>
            </w:r>
            <w:hyperlink r:id="rId212" w:history="1">
              <w:r w:rsidR="00265C58" w:rsidRPr="002E55E6">
                <w:rPr>
                  <w:rStyle w:val="Hiperveza"/>
                  <w:rFonts w:cs="Times New Roman"/>
                  <w:color w:val="0000FF"/>
                  <w:sz w:val="22"/>
                </w:rPr>
                <w:t>Prilog 19</w:t>
              </w:r>
            </w:hyperlink>
            <w:r w:rsidR="00265C58" w:rsidRPr="002E55E6">
              <w:rPr>
                <w:rStyle w:val="Hiperveza"/>
                <w:rFonts w:cs="Times New Roman"/>
                <w:color w:val="0000FF"/>
                <w:sz w:val="22"/>
              </w:rPr>
              <w:t>)</w:t>
            </w:r>
          </w:p>
        </w:tc>
      </w:tr>
      <w:tr w:rsidR="00265C58" w:rsidRPr="00D26ED3" w14:paraId="74DD1FC8" w14:textId="77777777" w:rsidTr="00AE0F11">
        <w:trPr>
          <w:trHeight w:val="578"/>
        </w:trPr>
        <w:tc>
          <w:tcPr>
            <w:tcW w:w="2577" w:type="pct"/>
            <w:vAlign w:val="center"/>
          </w:tcPr>
          <w:p w14:paraId="160E2524" w14:textId="77777777" w:rsidR="00265C58" w:rsidRPr="002E55E6" w:rsidRDefault="00265C58" w:rsidP="00AF34A1">
            <w:pPr>
              <w:spacing w:after="0" w:line="240" w:lineRule="auto"/>
              <w:rPr>
                <w:rFonts w:cs="Times New Roman"/>
              </w:rPr>
            </w:pPr>
            <w:r w:rsidRPr="002E55E6">
              <w:rPr>
                <w:rFonts w:cs="Times New Roman"/>
                <w:sz w:val="22"/>
              </w:rPr>
              <w:t>Analiziranje stanja stočnog fonda i mjere koje je potrebno poduzeti</w:t>
            </w:r>
          </w:p>
        </w:tc>
        <w:tc>
          <w:tcPr>
            <w:tcW w:w="1145" w:type="pct"/>
            <w:vAlign w:val="center"/>
          </w:tcPr>
          <w:p w14:paraId="37B3A4AE" w14:textId="2158DCF6" w:rsidR="00265C58" w:rsidRPr="002E55E6" w:rsidRDefault="00265C58" w:rsidP="00AF34A1">
            <w:pPr>
              <w:spacing w:after="0" w:line="240" w:lineRule="auto"/>
              <w:jc w:val="center"/>
              <w:rPr>
                <w:rFonts w:cs="Times New Roman"/>
              </w:rPr>
            </w:pPr>
            <w:r w:rsidRPr="002E55E6">
              <w:rPr>
                <w:rFonts w:cs="Times New Roman"/>
                <w:sz w:val="22"/>
              </w:rPr>
              <w:t xml:space="preserve">Stožer CZ </w:t>
            </w:r>
          </w:p>
        </w:tc>
        <w:tc>
          <w:tcPr>
            <w:tcW w:w="1278" w:type="pct"/>
            <w:vAlign w:val="center"/>
          </w:tcPr>
          <w:p w14:paraId="01C16F72" w14:textId="77777777" w:rsidR="00265C58" w:rsidRPr="002E55E6" w:rsidRDefault="008B40F5" w:rsidP="00AF34A1">
            <w:pPr>
              <w:spacing w:after="0" w:line="240" w:lineRule="auto"/>
              <w:jc w:val="center"/>
              <w:rPr>
                <w:rFonts w:cs="Times New Roman"/>
                <w:i/>
              </w:rPr>
            </w:pPr>
            <w:r w:rsidRPr="002E55E6">
              <w:rPr>
                <w:rFonts w:cs="Times New Roman"/>
                <w:sz w:val="22"/>
              </w:rPr>
              <w:t xml:space="preserve">Članovi </w:t>
            </w:r>
            <w:r w:rsidR="00265C58" w:rsidRPr="002E55E6">
              <w:rPr>
                <w:rFonts w:cs="Times New Roman"/>
                <w:sz w:val="22"/>
              </w:rPr>
              <w:t xml:space="preserve">lovačke udruge </w:t>
            </w:r>
            <w:r w:rsidR="00265C58" w:rsidRPr="002E55E6">
              <w:rPr>
                <w:rFonts w:cs="Times New Roman"/>
                <w:color w:val="0000FF"/>
                <w:sz w:val="22"/>
              </w:rPr>
              <w:t>(</w:t>
            </w:r>
            <w:hyperlink r:id="rId213" w:history="1">
              <w:r w:rsidR="00265C58" w:rsidRPr="002E55E6">
                <w:rPr>
                  <w:rStyle w:val="Hiperveza"/>
                  <w:rFonts w:cs="Times New Roman"/>
                  <w:color w:val="0000FF"/>
                  <w:sz w:val="22"/>
                </w:rPr>
                <w:t>Prilog 19</w:t>
              </w:r>
            </w:hyperlink>
            <w:r w:rsidR="00265C58" w:rsidRPr="002E55E6">
              <w:rPr>
                <w:rFonts w:cs="Times New Roman"/>
                <w:color w:val="0000FF"/>
                <w:sz w:val="22"/>
              </w:rPr>
              <w:t>)</w:t>
            </w:r>
          </w:p>
        </w:tc>
      </w:tr>
      <w:tr w:rsidR="00265C58" w:rsidRPr="00D26ED3" w14:paraId="74184CAB" w14:textId="77777777" w:rsidTr="00AE0F11">
        <w:trPr>
          <w:trHeight w:val="720"/>
        </w:trPr>
        <w:tc>
          <w:tcPr>
            <w:tcW w:w="2577" w:type="pct"/>
            <w:vAlign w:val="center"/>
          </w:tcPr>
          <w:p w14:paraId="621944C7" w14:textId="77777777" w:rsidR="00265C58" w:rsidRPr="002E55E6" w:rsidRDefault="00265C58" w:rsidP="00AF34A1">
            <w:pPr>
              <w:spacing w:line="240" w:lineRule="auto"/>
              <w:rPr>
                <w:rFonts w:cs="Times New Roman"/>
              </w:rPr>
            </w:pPr>
            <w:r w:rsidRPr="002E55E6">
              <w:rPr>
                <w:rFonts w:cs="Times New Roman"/>
                <w:sz w:val="22"/>
              </w:rPr>
              <w:t>Utvrđivanje raspoloživih punktova za smještaj stoke</w:t>
            </w:r>
          </w:p>
        </w:tc>
        <w:tc>
          <w:tcPr>
            <w:tcW w:w="1145" w:type="pct"/>
            <w:vAlign w:val="center"/>
          </w:tcPr>
          <w:p w14:paraId="7E706047" w14:textId="69219CC3" w:rsidR="00265C58" w:rsidRPr="002E55E6" w:rsidRDefault="00265C58" w:rsidP="00AF34A1">
            <w:pPr>
              <w:spacing w:line="240" w:lineRule="auto"/>
              <w:jc w:val="center"/>
              <w:rPr>
                <w:rFonts w:cs="Times New Roman"/>
              </w:rPr>
            </w:pPr>
            <w:r w:rsidRPr="002E55E6">
              <w:rPr>
                <w:rFonts w:cs="Times New Roman"/>
                <w:sz w:val="22"/>
              </w:rPr>
              <w:t xml:space="preserve">Stožer CZ </w:t>
            </w:r>
          </w:p>
        </w:tc>
        <w:tc>
          <w:tcPr>
            <w:tcW w:w="1278" w:type="pct"/>
            <w:vAlign w:val="center"/>
          </w:tcPr>
          <w:p w14:paraId="25996A28" w14:textId="77777777" w:rsidR="00AF34A1" w:rsidRPr="002E55E6" w:rsidRDefault="008B40F5" w:rsidP="00AF34A1">
            <w:pPr>
              <w:spacing w:after="0" w:line="240" w:lineRule="auto"/>
              <w:jc w:val="center"/>
              <w:rPr>
                <w:rFonts w:cs="Times New Roman"/>
              </w:rPr>
            </w:pPr>
            <w:r w:rsidRPr="002E55E6">
              <w:rPr>
                <w:rFonts w:cs="Times New Roman"/>
                <w:sz w:val="22"/>
              </w:rPr>
              <w:t xml:space="preserve">Povjerenici </w:t>
            </w:r>
            <w:r w:rsidR="00265C58" w:rsidRPr="002E55E6">
              <w:rPr>
                <w:rFonts w:cs="Times New Roman"/>
                <w:sz w:val="22"/>
              </w:rPr>
              <w:t xml:space="preserve">CZ </w:t>
            </w:r>
            <w:r w:rsidR="00265C58" w:rsidRPr="002E55E6">
              <w:rPr>
                <w:rFonts w:cs="Times New Roman"/>
                <w:sz w:val="22"/>
              </w:rPr>
              <w:br/>
            </w:r>
            <w:r w:rsidR="00265C58" w:rsidRPr="002E55E6">
              <w:rPr>
                <w:rFonts w:cs="Times New Roman"/>
                <w:color w:val="0000FF"/>
                <w:sz w:val="22"/>
              </w:rPr>
              <w:t>(</w:t>
            </w:r>
            <w:hyperlink r:id="rId214" w:history="1">
              <w:r w:rsidR="00265C58" w:rsidRPr="002E55E6">
                <w:rPr>
                  <w:rStyle w:val="Hiperveza"/>
                  <w:rFonts w:cs="Times New Roman"/>
                  <w:color w:val="0000FF"/>
                  <w:sz w:val="22"/>
                </w:rPr>
                <w:t>Prilog 14</w:t>
              </w:r>
            </w:hyperlink>
            <w:r w:rsidR="00265C58" w:rsidRPr="002E55E6">
              <w:rPr>
                <w:rFonts w:cs="Times New Roman"/>
                <w:color w:val="0000FF"/>
                <w:sz w:val="22"/>
              </w:rPr>
              <w:t>)</w:t>
            </w:r>
          </w:p>
          <w:p w14:paraId="52F3F55A" w14:textId="7510EE78" w:rsidR="00265C58" w:rsidRPr="002E55E6" w:rsidRDefault="008B40F5" w:rsidP="00AF34A1">
            <w:pPr>
              <w:spacing w:after="0" w:line="240" w:lineRule="auto"/>
              <w:jc w:val="center"/>
              <w:rPr>
                <w:rFonts w:cs="Times New Roman"/>
              </w:rPr>
            </w:pPr>
            <w:r w:rsidRPr="002E55E6">
              <w:rPr>
                <w:rFonts w:cs="Times New Roman"/>
                <w:sz w:val="22"/>
              </w:rPr>
              <w:t xml:space="preserve">Članovi </w:t>
            </w:r>
            <w:r w:rsidR="00265C58" w:rsidRPr="002E55E6">
              <w:rPr>
                <w:rFonts w:cs="Times New Roman"/>
                <w:sz w:val="22"/>
              </w:rPr>
              <w:t>MO</w:t>
            </w:r>
          </w:p>
        </w:tc>
      </w:tr>
      <w:tr w:rsidR="00265C58" w:rsidRPr="00D26ED3" w14:paraId="6E3851EE" w14:textId="77777777" w:rsidTr="00AE0F11">
        <w:trPr>
          <w:trHeight w:val="867"/>
        </w:trPr>
        <w:tc>
          <w:tcPr>
            <w:tcW w:w="2577" w:type="pct"/>
            <w:vAlign w:val="center"/>
          </w:tcPr>
          <w:p w14:paraId="63422731" w14:textId="59069DF0" w:rsidR="00265C58" w:rsidRPr="002E55E6" w:rsidRDefault="00265C58" w:rsidP="00AF34A1">
            <w:pPr>
              <w:spacing w:after="0"/>
              <w:rPr>
                <w:rFonts w:cs="Times New Roman"/>
              </w:rPr>
            </w:pPr>
            <w:r w:rsidRPr="002E55E6">
              <w:rPr>
                <w:rFonts w:cs="Times New Roman"/>
                <w:sz w:val="22"/>
              </w:rPr>
              <w:t xml:space="preserve">Zahtjev za traženje veterinarske pomoći </w:t>
            </w:r>
            <w:r w:rsidR="00872C90" w:rsidRPr="002E55E6">
              <w:rPr>
                <w:rFonts w:cs="Times New Roman"/>
                <w:sz w:val="22"/>
              </w:rPr>
              <w:t xml:space="preserve">od više hijerarhijske razine, </w:t>
            </w:r>
            <w:r w:rsidR="002E55E6" w:rsidRPr="002E55E6">
              <w:rPr>
                <w:rFonts w:cs="Times New Roman"/>
                <w:sz w:val="22"/>
              </w:rPr>
              <w:t>Z</w:t>
            </w:r>
            <w:r w:rsidRPr="002E55E6">
              <w:rPr>
                <w:rFonts w:cs="Times New Roman"/>
                <w:sz w:val="22"/>
              </w:rPr>
              <w:t xml:space="preserve">Ž  </w:t>
            </w:r>
            <w:r w:rsidRPr="002E55E6">
              <w:rPr>
                <w:rFonts w:cs="Times New Roman"/>
                <w:color w:val="0000FF"/>
                <w:sz w:val="22"/>
              </w:rPr>
              <w:t>(</w:t>
            </w:r>
            <w:hyperlink r:id="rId215" w:history="1">
              <w:r w:rsidRPr="002E55E6">
                <w:rPr>
                  <w:rStyle w:val="Hiperveza"/>
                  <w:rFonts w:cs="Times New Roman"/>
                  <w:color w:val="0000FF"/>
                  <w:sz w:val="22"/>
                </w:rPr>
                <w:t>Prilog 3</w:t>
              </w:r>
              <w:r w:rsidR="00E7535D" w:rsidRPr="002E55E6">
                <w:rPr>
                  <w:rStyle w:val="Hiperveza"/>
                  <w:rFonts w:cs="Times New Roman"/>
                  <w:color w:val="0000FF"/>
                  <w:sz w:val="22"/>
                </w:rPr>
                <w:t>1</w:t>
              </w:r>
              <w:r w:rsidRPr="002E55E6">
                <w:rPr>
                  <w:rStyle w:val="Hiperveza"/>
                  <w:rFonts w:cs="Times New Roman"/>
                  <w:color w:val="0000FF"/>
                  <w:sz w:val="22"/>
                </w:rPr>
                <w:t>, Prilog 3</w:t>
              </w:r>
              <w:r w:rsidR="00E7535D" w:rsidRPr="002E55E6">
                <w:rPr>
                  <w:rStyle w:val="Hiperveza"/>
                  <w:rFonts w:cs="Times New Roman"/>
                  <w:color w:val="0000FF"/>
                  <w:sz w:val="22"/>
                </w:rPr>
                <w:t>2</w:t>
              </w:r>
              <w:r w:rsidRPr="002E55E6">
                <w:rPr>
                  <w:rStyle w:val="Hiperveza"/>
                  <w:rFonts w:cs="Times New Roman"/>
                  <w:color w:val="0000FF"/>
                  <w:sz w:val="22"/>
                </w:rPr>
                <w:t>, Prilog 3</w:t>
              </w:r>
              <w:r w:rsidR="00E7535D" w:rsidRPr="002E55E6">
                <w:rPr>
                  <w:rStyle w:val="Hiperveza"/>
                  <w:rFonts w:cs="Times New Roman"/>
                  <w:color w:val="0000FF"/>
                  <w:sz w:val="22"/>
                </w:rPr>
                <w:t>3</w:t>
              </w:r>
            </w:hyperlink>
            <w:r w:rsidRPr="002E55E6">
              <w:rPr>
                <w:rFonts w:cs="Times New Roman"/>
                <w:color w:val="0000FF"/>
                <w:sz w:val="22"/>
              </w:rPr>
              <w:t>)</w:t>
            </w:r>
          </w:p>
        </w:tc>
        <w:tc>
          <w:tcPr>
            <w:tcW w:w="1145" w:type="pct"/>
            <w:vAlign w:val="center"/>
          </w:tcPr>
          <w:p w14:paraId="7BE6725E" w14:textId="77777777" w:rsidR="00265C58" w:rsidRPr="002E55E6" w:rsidRDefault="00265C58" w:rsidP="00AF34A1">
            <w:pPr>
              <w:spacing w:after="0"/>
              <w:jc w:val="center"/>
              <w:rPr>
                <w:rFonts w:cs="Times New Roman"/>
              </w:rPr>
            </w:pPr>
            <w:r w:rsidRPr="002E55E6">
              <w:rPr>
                <w:rFonts w:cs="Times New Roman"/>
                <w:sz w:val="22"/>
              </w:rPr>
              <w:t>Načelnik</w:t>
            </w:r>
          </w:p>
        </w:tc>
        <w:tc>
          <w:tcPr>
            <w:tcW w:w="1278" w:type="pct"/>
            <w:vAlign w:val="center"/>
          </w:tcPr>
          <w:p w14:paraId="3C8C8662" w14:textId="77777777" w:rsidR="00AE0F11" w:rsidRPr="002E55E6" w:rsidRDefault="008B40F5" w:rsidP="00AF34A1">
            <w:pPr>
              <w:spacing w:after="0"/>
              <w:jc w:val="center"/>
              <w:rPr>
                <w:rFonts w:cs="Times New Roman"/>
              </w:rPr>
            </w:pPr>
            <w:r w:rsidRPr="002E55E6">
              <w:rPr>
                <w:rFonts w:cs="Times New Roman"/>
                <w:sz w:val="22"/>
              </w:rPr>
              <w:t xml:space="preserve">Načelnik </w:t>
            </w:r>
            <w:r w:rsidR="00265C58" w:rsidRPr="002E55E6">
              <w:rPr>
                <w:rFonts w:cs="Times New Roman"/>
                <w:sz w:val="22"/>
              </w:rPr>
              <w:t>Stožera CZ</w:t>
            </w:r>
          </w:p>
          <w:p w14:paraId="52BE6BBF" w14:textId="23A30FB4" w:rsidR="00265C58" w:rsidRPr="002E55E6" w:rsidRDefault="00265C58" w:rsidP="00AF34A1">
            <w:pPr>
              <w:spacing w:after="0"/>
              <w:jc w:val="center"/>
              <w:rPr>
                <w:rFonts w:cs="Times New Roman"/>
              </w:rPr>
            </w:pPr>
            <w:r w:rsidRPr="002E55E6">
              <w:rPr>
                <w:rFonts w:cs="Times New Roman"/>
                <w:sz w:val="22"/>
              </w:rPr>
              <w:t xml:space="preserve"> </w:t>
            </w:r>
            <w:hyperlink r:id="rId216" w:history="1">
              <w:r w:rsidR="00AE0F11" w:rsidRPr="002E55E6">
                <w:rPr>
                  <w:rStyle w:val="Hiperveza"/>
                  <w:rFonts w:cs="Times New Roman"/>
                  <w:color w:val="0000FF"/>
                  <w:sz w:val="22"/>
                </w:rPr>
                <w:t>(Prilog 7)</w:t>
              </w:r>
            </w:hyperlink>
          </w:p>
        </w:tc>
      </w:tr>
      <w:tr w:rsidR="00265C58" w:rsidRPr="00D26ED3" w14:paraId="0BD9EBD7" w14:textId="77777777" w:rsidTr="00AE0F11">
        <w:trPr>
          <w:trHeight w:val="2046"/>
        </w:trPr>
        <w:tc>
          <w:tcPr>
            <w:tcW w:w="2577" w:type="pct"/>
            <w:vAlign w:val="center"/>
          </w:tcPr>
          <w:p w14:paraId="01AC059C" w14:textId="77777777" w:rsidR="00265C58" w:rsidRPr="002E55E6" w:rsidRDefault="00265C58" w:rsidP="00AE0F11">
            <w:pPr>
              <w:spacing w:after="0"/>
              <w:jc w:val="left"/>
              <w:rPr>
                <w:rFonts w:cs="Times New Roman"/>
              </w:rPr>
            </w:pPr>
            <w:r w:rsidRPr="002E55E6">
              <w:rPr>
                <w:rFonts w:cs="Times New Roman"/>
                <w:sz w:val="22"/>
              </w:rPr>
              <w:lastRenderedPageBreak/>
              <w:t>Organizacija prikupljanja stoke koja je bez kontrole</w:t>
            </w:r>
          </w:p>
        </w:tc>
        <w:tc>
          <w:tcPr>
            <w:tcW w:w="1145" w:type="pct"/>
            <w:vAlign w:val="center"/>
          </w:tcPr>
          <w:p w14:paraId="3F5FE5BF" w14:textId="6C869ECE" w:rsidR="00265C58" w:rsidRPr="002E55E6" w:rsidRDefault="00265C58" w:rsidP="00AF34A1">
            <w:pPr>
              <w:spacing w:after="0"/>
              <w:jc w:val="center"/>
              <w:rPr>
                <w:rFonts w:cs="Times New Roman"/>
              </w:rPr>
            </w:pPr>
            <w:r w:rsidRPr="002E55E6">
              <w:rPr>
                <w:rFonts w:cs="Times New Roman"/>
                <w:sz w:val="22"/>
              </w:rPr>
              <w:t xml:space="preserve">Stožer CZ </w:t>
            </w:r>
          </w:p>
        </w:tc>
        <w:tc>
          <w:tcPr>
            <w:tcW w:w="1278" w:type="pct"/>
            <w:vAlign w:val="center"/>
          </w:tcPr>
          <w:p w14:paraId="5CFDB371" w14:textId="77777777" w:rsidR="00265C58" w:rsidRPr="002E55E6" w:rsidRDefault="008B40F5" w:rsidP="00AF34A1">
            <w:pPr>
              <w:spacing w:after="0"/>
              <w:jc w:val="center"/>
              <w:rPr>
                <w:rFonts w:cs="Times New Roman"/>
              </w:rPr>
            </w:pPr>
            <w:r w:rsidRPr="002E55E6">
              <w:rPr>
                <w:rFonts w:cs="Times New Roman"/>
                <w:sz w:val="22"/>
              </w:rPr>
              <w:t xml:space="preserve">Članovi </w:t>
            </w:r>
            <w:r w:rsidR="00265C58" w:rsidRPr="002E55E6">
              <w:rPr>
                <w:rFonts w:cs="Times New Roman"/>
                <w:sz w:val="22"/>
              </w:rPr>
              <w:t xml:space="preserve">lovačke udruge </w:t>
            </w:r>
            <w:r w:rsidR="00265C58" w:rsidRPr="00FF21FD">
              <w:rPr>
                <w:rFonts w:cs="Times New Roman"/>
                <w:color w:val="0000FF"/>
                <w:sz w:val="22"/>
              </w:rPr>
              <w:t>(</w:t>
            </w:r>
            <w:hyperlink r:id="rId217" w:history="1">
              <w:r w:rsidR="00265C58" w:rsidRPr="00FF21FD">
                <w:rPr>
                  <w:rStyle w:val="Hiperveza"/>
                  <w:rFonts w:cs="Times New Roman"/>
                  <w:color w:val="0000FF"/>
                  <w:sz w:val="22"/>
                </w:rPr>
                <w:t>Prilog 19</w:t>
              </w:r>
            </w:hyperlink>
            <w:r w:rsidR="00265C58" w:rsidRPr="00FF21FD">
              <w:rPr>
                <w:rFonts w:cs="Times New Roman"/>
                <w:color w:val="0000FF"/>
                <w:sz w:val="22"/>
              </w:rPr>
              <w:t>)</w:t>
            </w:r>
            <w:r w:rsidR="00265C58" w:rsidRPr="002E55E6">
              <w:rPr>
                <w:rFonts w:cs="Times New Roman"/>
                <w:sz w:val="22"/>
              </w:rPr>
              <w:br/>
              <w:t xml:space="preserve">pravne osobe od interesa za sustav CZ – osiguranje MTS i prijevoza       </w:t>
            </w:r>
            <w:r w:rsidR="00265C58" w:rsidRPr="002E55E6">
              <w:rPr>
                <w:rFonts w:cs="Times New Roman"/>
                <w:sz w:val="22"/>
              </w:rPr>
              <w:br/>
            </w:r>
            <w:r w:rsidR="00265C58" w:rsidRPr="002E55E6">
              <w:rPr>
                <w:rFonts w:cs="Times New Roman"/>
                <w:color w:val="0000FF"/>
                <w:sz w:val="22"/>
              </w:rPr>
              <w:t xml:space="preserve">  </w:t>
            </w:r>
            <w:r w:rsidR="00265C58" w:rsidRPr="002E55E6">
              <w:rPr>
                <w:rFonts w:cs="Times New Roman"/>
                <w:color w:val="0000FF"/>
                <w:sz w:val="22"/>
                <w:u w:val="single"/>
              </w:rPr>
              <w:t>(</w:t>
            </w:r>
            <w:hyperlink r:id="rId218" w:history="1">
              <w:r w:rsidR="00265C58" w:rsidRPr="002E55E6">
                <w:rPr>
                  <w:rStyle w:val="Hiperveza"/>
                  <w:rFonts w:cs="Times New Roman"/>
                  <w:color w:val="0000FF"/>
                  <w:sz w:val="22"/>
                </w:rPr>
                <w:t>Prilog 16</w:t>
              </w:r>
            </w:hyperlink>
            <w:r w:rsidR="00265C58" w:rsidRPr="002E55E6">
              <w:rPr>
                <w:rFonts w:cs="Times New Roman"/>
                <w:color w:val="0000FF"/>
                <w:sz w:val="22"/>
              </w:rPr>
              <w:t xml:space="preserve">, </w:t>
            </w:r>
            <w:hyperlink r:id="rId219" w:history="1">
              <w:r w:rsidR="00265C58" w:rsidRPr="002E55E6">
                <w:rPr>
                  <w:rStyle w:val="Hiperveza"/>
                  <w:rFonts w:cs="Times New Roman"/>
                  <w:color w:val="0000FF"/>
                  <w:sz w:val="22"/>
                </w:rPr>
                <w:t>Prilog 17</w:t>
              </w:r>
            </w:hyperlink>
            <w:r w:rsidR="00265C58" w:rsidRPr="002E55E6">
              <w:rPr>
                <w:rFonts w:cs="Times New Roman"/>
                <w:color w:val="0000FF"/>
                <w:sz w:val="22"/>
                <w:u w:val="single"/>
              </w:rPr>
              <w:t>)</w:t>
            </w:r>
          </w:p>
        </w:tc>
      </w:tr>
      <w:tr w:rsidR="00265C58" w:rsidRPr="00D26ED3" w14:paraId="78A4572F" w14:textId="77777777" w:rsidTr="00AE0F11">
        <w:trPr>
          <w:trHeight w:val="1213"/>
        </w:trPr>
        <w:tc>
          <w:tcPr>
            <w:tcW w:w="2577" w:type="pct"/>
            <w:vAlign w:val="center"/>
          </w:tcPr>
          <w:p w14:paraId="42395F43" w14:textId="77777777" w:rsidR="00265C58" w:rsidRPr="002E55E6" w:rsidRDefault="00265C58" w:rsidP="00AE0F11">
            <w:pPr>
              <w:spacing w:after="0"/>
              <w:jc w:val="left"/>
              <w:rPr>
                <w:rFonts w:cs="Times New Roman"/>
              </w:rPr>
            </w:pPr>
            <w:r w:rsidRPr="002E55E6">
              <w:rPr>
                <w:rFonts w:cs="Times New Roman"/>
                <w:sz w:val="22"/>
              </w:rPr>
              <w:t>Organiziranje popisa stoke</w:t>
            </w:r>
          </w:p>
        </w:tc>
        <w:tc>
          <w:tcPr>
            <w:tcW w:w="1145" w:type="pct"/>
            <w:vAlign w:val="center"/>
          </w:tcPr>
          <w:p w14:paraId="2E08641C" w14:textId="773F84A6" w:rsidR="00265C58" w:rsidRPr="002E55E6" w:rsidRDefault="00265C58" w:rsidP="00AF34A1">
            <w:pPr>
              <w:spacing w:after="0"/>
              <w:jc w:val="center"/>
              <w:rPr>
                <w:rFonts w:cs="Times New Roman"/>
              </w:rPr>
            </w:pPr>
            <w:r w:rsidRPr="002E55E6">
              <w:rPr>
                <w:rFonts w:cs="Times New Roman"/>
                <w:sz w:val="22"/>
              </w:rPr>
              <w:t xml:space="preserve">Stožer CZ </w:t>
            </w:r>
          </w:p>
        </w:tc>
        <w:tc>
          <w:tcPr>
            <w:tcW w:w="1278" w:type="pct"/>
            <w:vAlign w:val="center"/>
          </w:tcPr>
          <w:p w14:paraId="12F546B0" w14:textId="2E84D8FF" w:rsidR="00265C58" w:rsidRPr="002E55E6" w:rsidRDefault="008B40F5" w:rsidP="00AF34A1">
            <w:pPr>
              <w:spacing w:after="0"/>
              <w:jc w:val="center"/>
              <w:rPr>
                <w:rFonts w:cs="Times New Roman"/>
              </w:rPr>
            </w:pPr>
            <w:r w:rsidRPr="002E55E6">
              <w:rPr>
                <w:rFonts w:cs="Times New Roman"/>
                <w:sz w:val="22"/>
              </w:rPr>
              <w:t xml:space="preserve">Djelatnici </w:t>
            </w:r>
            <w:r w:rsidR="00AE0F11" w:rsidRPr="002E55E6">
              <w:rPr>
                <w:rFonts w:cs="Times New Roman"/>
                <w:sz w:val="22"/>
              </w:rPr>
              <w:t>O</w:t>
            </w:r>
            <w:r w:rsidRPr="002E55E6">
              <w:rPr>
                <w:rFonts w:cs="Times New Roman"/>
                <w:sz w:val="22"/>
              </w:rPr>
              <w:t>pćine</w:t>
            </w:r>
            <w:r w:rsidR="00AE0F11" w:rsidRPr="002E55E6">
              <w:rPr>
                <w:rFonts w:cs="Times New Roman"/>
                <w:sz w:val="22"/>
              </w:rPr>
              <w:t xml:space="preserve"> </w:t>
            </w:r>
            <w:r w:rsidR="002E55E6" w:rsidRPr="002E55E6">
              <w:rPr>
                <w:rFonts w:cs="Times New Roman"/>
                <w:sz w:val="22"/>
              </w:rPr>
              <w:t xml:space="preserve">Škabrnja </w:t>
            </w:r>
            <w:r w:rsidRPr="002E55E6">
              <w:rPr>
                <w:rFonts w:cs="Times New Roman"/>
                <w:sz w:val="22"/>
              </w:rPr>
              <w:br/>
            </w:r>
            <w:r w:rsidR="00265C58" w:rsidRPr="002E55E6">
              <w:rPr>
                <w:rFonts w:cs="Times New Roman"/>
                <w:color w:val="0000FF"/>
                <w:sz w:val="22"/>
                <w:u w:val="single"/>
              </w:rPr>
              <w:t>(</w:t>
            </w:r>
            <w:hyperlink r:id="rId220" w:history="1">
              <w:r w:rsidR="00AE0F11" w:rsidRPr="002E55E6">
                <w:rPr>
                  <w:color w:val="0000FF"/>
                  <w:u w:val="single"/>
                </w:rPr>
                <w:t>P</w:t>
              </w:r>
              <w:r w:rsidRPr="002E55E6">
                <w:rPr>
                  <w:rStyle w:val="Hiperveza"/>
                  <w:rFonts w:cs="Times New Roman"/>
                  <w:color w:val="0000FF"/>
                  <w:sz w:val="22"/>
                </w:rPr>
                <w:t>rilog 6</w:t>
              </w:r>
            </w:hyperlink>
            <w:r w:rsidR="00265C58" w:rsidRPr="002E55E6">
              <w:rPr>
                <w:rFonts w:cs="Times New Roman"/>
                <w:color w:val="0000FF"/>
                <w:sz w:val="22"/>
                <w:u w:val="single"/>
              </w:rPr>
              <w:t>)</w:t>
            </w:r>
          </w:p>
          <w:p w14:paraId="66A59079" w14:textId="18664F05" w:rsidR="00265C58" w:rsidRPr="002E55E6" w:rsidRDefault="008B40F5" w:rsidP="00AF34A1">
            <w:pPr>
              <w:spacing w:after="0"/>
              <w:jc w:val="center"/>
              <w:rPr>
                <w:rStyle w:val="Hiperveza"/>
                <w:rFonts w:cs="Times New Roman"/>
                <w:color w:val="auto"/>
                <w:u w:val="none"/>
              </w:rPr>
            </w:pPr>
            <w:r w:rsidRPr="002E55E6">
              <w:rPr>
                <w:rFonts w:cs="Times New Roman"/>
                <w:sz w:val="22"/>
              </w:rPr>
              <w:t xml:space="preserve">Članovi lovačke udruge  </w:t>
            </w:r>
            <w:r w:rsidRPr="002E55E6">
              <w:rPr>
                <w:rFonts w:cs="Times New Roman"/>
                <w:color w:val="0000FF"/>
                <w:sz w:val="22"/>
              </w:rPr>
              <w:t>(</w:t>
            </w:r>
            <w:hyperlink r:id="rId221" w:history="1">
              <w:r w:rsidR="00AE0F11" w:rsidRPr="002E55E6">
                <w:rPr>
                  <w:color w:val="0000FF"/>
                </w:rPr>
                <w:t>P</w:t>
              </w:r>
              <w:r w:rsidRPr="002E55E6">
                <w:rPr>
                  <w:rStyle w:val="Hiperveza"/>
                  <w:rFonts w:cs="Times New Roman"/>
                  <w:color w:val="0000FF"/>
                  <w:sz w:val="22"/>
                  <w:u w:val="none"/>
                </w:rPr>
                <w:t xml:space="preserve">rilog </w:t>
              </w:r>
              <w:r w:rsidR="00265C58" w:rsidRPr="002E55E6">
                <w:rPr>
                  <w:rStyle w:val="Hiperveza"/>
                  <w:rFonts w:cs="Times New Roman"/>
                  <w:color w:val="0000FF"/>
                  <w:sz w:val="22"/>
                  <w:u w:val="none"/>
                </w:rPr>
                <w:t>19</w:t>
              </w:r>
            </w:hyperlink>
            <w:r w:rsidR="00265C58" w:rsidRPr="002E55E6">
              <w:rPr>
                <w:rFonts w:cs="Times New Roman"/>
                <w:color w:val="0000FF"/>
                <w:sz w:val="22"/>
              </w:rPr>
              <w:t>)</w:t>
            </w:r>
          </w:p>
        </w:tc>
      </w:tr>
      <w:tr w:rsidR="00265C58" w:rsidRPr="00D26ED3" w14:paraId="09184B0D" w14:textId="77777777" w:rsidTr="00AE0F11">
        <w:trPr>
          <w:trHeight w:val="65"/>
        </w:trPr>
        <w:tc>
          <w:tcPr>
            <w:tcW w:w="2577" w:type="pct"/>
            <w:vAlign w:val="center"/>
          </w:tcPr>
          <w:p w14:paraId="53B18F1F" w14:textId="77777777" w:rsidR="00265C58" w:rsidRPr="002E55E6" w:rsidRDefault="00265C58" w:rsidP="00AE0F11">
            <w:pPr>
              <w:spacing w:after="0" w:line="240" w:lineRule="auto"/>
              <w:jc w:val="left"/>
              <w:rPr>
                <w:rFonts w:cs="Times New Roman"/>
              </w:rPr>
            </w:pPr>
            <w:r w:rsidRPr="002E55E6">
              <w:rPr>
                <w:rFonts w:cs="Times New Roman"/>
                <w:sz w:val="22"/>
              </w:rPr>
              <w:t xml:space="preserve">Organizacija prijevoza do klaonice </w:t>
            </w:r>
          </w:p>
        </w:tc>
        <w:tc>
          <w:tcPr>
            <w:tcW w:w="1145" w:type="pct"/>
            <w:vAlign w:val="center"/>
          </w:tcPr>
          <w:p w14:paraId="5DCC8B93" w14:textId="5AD0DB53" w:rsidR="00265C58" w:rsidRPr="002E55E6" w:rsidRDefault="00265C58" w:rsidP="008A39E2">
            <w:pPr>
              <w:spacing w:after="0" w:line="240" w:lineRule="auto"/>
              <w:jc w:val="center"/>
              <w:rPr>
                <w:rFonts w:cs="Times New Roman"/>
              </w:rPr>
            </w:pPr>
            <w:r w:rsidRPr="002E55E6">
              <w:rPr>
                <w:rFonts w:cs="Times New Roman"/>
                <w:sz w:val="22"/>
              </w:rPr>
              <w:t xml:space="preserve">Stožer CZ </w:t>
            </w:r>
          </w:p>
        </w:tc>
        <w:tc>
          <w:tcPr>
            <w:tcW w:w="1278" w:type="pct"/>
            <w:vAlign w:val="center"/>
          </w:tcPr>
          <w:p w14:paraId="0B137526" w14:textId="77777777" w:rsidR="00265C58" w:rsidRPr="002E55E6" w:rsidRDefault="008B40F5" w:rsidP="008A39E2">
            <w:pPr>
              <w:spacing w:after="0" w:line="240" w:lineRule="auto"/>
              <w:jc w:val="center"/>
              <w:rPr>
                <w:rFonts w:cs="Times New Roman"/>
                <w:color w:val="0070C0"/>
                <w:u w:val="single"/>
              </w:rPr>
            </w:pPr>
            <w:r w:rsidRPr="002E55E6">
              <w:rPr>
                <w:rFonts w:cs="Times New Roman"/>
                <w:sz w:val="22"/>
              </w:rPr>
              <w:t xml:space="preserve">Pravne </w:t>
            </w:r>
            <w:r w:rsidR="00265C58" w:rsidRPr="002E55E6">
              <w:rPr>
                <w:rFonts w:cs="Times New Roman"/>
                <w:sz w:val="22"/>
              </w:rPr>
              <w:t xml:space="preserve">osobe od interesa za sustav CZ – osiguranje MTS i prijevoza        </w:t>
            </w:r>
            <w:r w:rsidR="00265C58" w:rsidRPr="002E55E6">
              <w:rPr>
                <w:rFonts w:cs="Times New Roman"/>
                <w:sz w:val="22"/>
              </w:rPr>
              <w:br/>
            </w:r>
            <w:r w:rsidR="00265C58" w:rsidRPr="002E55E6">
              <w:rPr>
                <w:rFonts w:cs="Times New Roman"/>
                <w:color w:val="0000FF"/>
                <w:sz w:val="22"/>
              </w:rPr>
              <w:t xml:space="preserve"> </w:t>
            </w:r>
            <w:r w:rsidR="00265C58" w:rsidRPr="002E55E6">
              <w:rPr>
                <w:rFonts w:cs="Times New Roman"/>
                <w:color w:val="0000FF"/>
                <w:sz w:val="22"/>
                <w:u w:val="single"/>
              </w:rPr>
              <w:t>(</w:t>
            </w:r>
            <w:hyperlink r:id="rId222" w:history="1">
              <w:r w:rsidR="00265C58" w:rsidRPr="002E55E6">
                <w:rPr>
                  <w:rStyle w:val="Hiperveza"/>
                  <w:rFonts w:cs="Times New Roman"/>
                  <w:color w:val="0000FF"/>
                  <w:sz w:val="22"/>
                </w:rPr>
                <w:t>Prilog 16</w:t>
              </w:r>
            </w:hyperlink>
            <w:r w:rsidR="00265C58" w:rsidRPr="002E55E6">
              <w:rPr>
                <w:rFonts w:cs="Times New Roman"/>
                <w:color w:val="0000FF"/>
                <w:sz w:val="22"/>
              </w:rPr>
              <w:t xml:space="preserve">, </w:t>
            </w:r>
            <w:hyperlink r:id="rId223" w:history="1">
              <w:r w:rsidR="00265C58" w:rsidRPr="002E55E6">
                <w:rPr>
                  <w:rStyle w:val="Hiperveza"/>
                  <w:rFonts w:cs="Times New Roman"/>
                  <w:color w:val="0000FF"/>
                  <w:sz w:val="22"/>
                </w:rPr>
                <w:t>Prilog 17</w:t>
              </w:r>
            </w:hyperlink>
            <w:r w:rsidR="00265C58" w:rsidRPr="002E55E6">
              <w:rPr>
                <w:rFonts w:cs="Times New Roman"/>
                <w:color w:val="0000FF"/>
                <w:sz w:val="22"/>
                <w:u w:val="single"/>
              </w:rPr>
              <w:t>)</w:t>
            </w:r>
          </w:p>
          <w:p w14:paraId="0481F81E" w14:textId="77777777" w:rsidR="00265C58" w:rsidRPr="002E55E6" w:rsidRDefault="008B40F5" w:rsidP="008A39E2">
            <w:pPr>
              <w:spacing w:after="0" w:line="240" w:lineRule="auto"/>
              <w:ind w:left="-42"/>
              <w:jc w:val="center"/>
              <w:rPr>
                <w:rFonts w:cs="Times New Roman"/>
                <w:color w:val="0070C0"/>
                <w:u w:val="single"/>
              </w:rPr>
            </w:pPr>
            <w:r w:rsidRPr="002E55E6">
              <w:rPr>
                <w:rFonts w:cs="Times New Roman"/>
                <w:sz w:val="22"/>
              </w:rPr>
              <w:t xml:space="preserve">Članovi </w:t>
            </w:r>
            <w:r w:rsidR="00265C58" w:rsidRPr="002E55E6">
              <w:rPr>
                <w:rFonts w:cs="Times New Roman"/>
                <w:sz w:val="22"/>
              </w:rPr>
              <w:t xml:space="preserve">lovačke udruge </w:t>
            </w:r>
            <w:r w:rsidR="00265C58" w:rsidRPr="002E55E6">
              <w:rPr>
                <w:rFonts w:cs="Times New Roman"/>
                <w:color w:val="0000FF"/>
                <w:sz w:val="22"/>
              </w:rPr>
              <w:t>(</w:t>
            </w:r>
            <w:hyperlink r:id="rId224" w:history="1">
              <w:r w:rsidR="00265C58" w:rsidRPr="002E55E6">
                <w:rPr>
                  <w:rStyle w:val="Hiperveza"/>
                  <w:rFonts w:cs="Times New Roman"/>
                  <w:color w:val="0000FF"/>
                  <w:sz w:val="22"/>
                </w:rPr>
                <w:t>Prilog 19</w:t>
              </w:r>
            </w:hyperlink>
            <w:r w:rsidR="00265C58" w:rsidRPr="002E55E6">
              <w:rPr>
                <w:rFonts w:cs="Times New Roman"/>
                <w:color w:val="0000FF"/>
                <w:sz w:val="22"/>
              </w:rPr>
              <w:t>)</w:t>
            </w:r>
          </w:p>
        </w:tc>
      </w:tr>
    </w:tbl>
    <w:p w14:paraId="472C1096" w14:textId="556FB9F3" w:rsidR="00265C58" w:rsidRPr="00D26ED3" w:rsidRDefault="00265C58" w:rsidP="00265C58">
      <w:pPr>
        <w:rPr>
          <w:rFonts w:cs="Times New Roman"/>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76"/>
      </w:tblGrid>
      <w:tr w:rsidR="00C672C0" w:rsidRPr="00D26ED3" w14:paraId="4C7A0303" w14:textId="77777777" w:rsidTr="002E55E6">
        <w:trPr>
          <w:trHeight w:val="265"/>
        </w:trPr>
        <w:tc>
          <w:tcPr>
            <w:tcW w:w="1890" w:type="pct"/>
            <w:shd w:val="clear" w:color="auto" w:fill="C2D69B" w:themeFill="accent3" w:themeFillTint="99"/>
            <w:vAlign w:val="center"/>
          </w:tcPr>
          <w:p w14:paraId="5A3867B8" w14:textId="77777777" w:rsidR="00C672C0" w:rsidRPr="002E55E6" w:rsidRDefault="00C672C0" w:rsidP="00C672C0">
            <w:pPr>
              <w:spacing w:after="0" w:line="240" w:lineRule="auto"/>
              <w:jc w:val="center"/>
              <w:rPr>
                <w:rFonts w:cs="Times New Roman"/>
                <w:b/>
                <w:color w:val="000000" w:themeColor="text1"/>
              </w:rPr>
            </w:pPr>
            <w:r w:rsidRPr="002E55E6">
              <w:rPr>
                <w:rFonts w:cs="Times New Roman"/>
                <w:b/>
                <w:color w:val="000000" w:themeColor="text1"/>
                <w:sz w:val="22"/>
              </w:rPr>
              <w:t>Sudionici</w:t>
            </w:r>
          </w:p>
        </w:tc>
        <w:tc>
          <w:tcPr>
            <w:tcW w:w="3110" w:type="pct"/>
            <w:shd w:val="clear" w:color="auto" w:fill="C2D69B" w:themeFill="accent3" w:themeFillTint="99"/>
            <w:vAlign w:val="center"/>
          </w:tcPr>
          <w:p w14:paraId="40EFD98E" w14:textId="77777777" w:rsidR="00C672C0" w:rsidRPr="002E55E6" w:rsidRDefault="00C672C0" w:rsidP="00C672C0">
            <w:pPr>
              <w:spacing w:after="0" w:line="240" w:lineRule="auto"/>
              <w:jc w:val="center"/>
              <w:rPr>
                <w:rFonts w:cs="Times New Roman"/>
                <w:b/>
                <w:color w:val="000000" w:themeColor="text1"/>
              </w:rPr>
            </w:pPr>
            <w:r w:rsidRPr="002E55E6">
              <w:rPr>
                <w:rFonts w:cs="Times New Roman"/>
                <w:b/>
                <w:color w:val="000000" w:themeColor="text1"/>
                <w:sz w:val="22"/>
              </w:rPr>
              <w:t>Zadaće</w:t>
            </w:r>
          </w:p>
        </w:tc>
      </w:tr>
      <w:tr w:rsidR="00C672C0" w:rsidRPr="00D26ED3" w14:paraId="37BC8E8D" w14:textId="77777777" w:rsidTr="00D16422">
        <w:tc>
          <w:tcPr>
            <w:tcW w:w="1890" w:type="pct"/>
            <w:vAlign w:val="center"/>
          </w:tcPr>
          <w:p w14:paraId="7FD26F8A" w14:textId="77777777" w:rsidR="00C672C0" w:rsidRPr="002E55E6" w:rsidRDefault="00C672C0" w:rsidP="00EC08A1">
            <w:pPr>
              <w:spacing w:after="0" w:line="240" w:lineRule="auto"/>
              <w:rPr>
                <w:rFonts w:cs="Times New Roman"/>
                <w:color w:val="000000" w:themeColor="text1"/>
              </w:rPr>
            </w:pPr>
            <w:r w:rsidRPr="002E55E6">
              <w:rPr>
                <w:rFonts w:cs="Times New Roman"/>
                <w:color w:val="000000" w:themeColor="text1"/>
                <w:sz w:val="22"/>
              </w:rPr>
              <w:t xml:space="preserve">Pravne osobe od interesa za sustav civilne zaštite – osiguranje prijevoza </w:t>
            </w:r>
            <w:r w:rsidRPr="002E55E6">
              <w:rPr>
                <w:rFonts w:cs="Times New Roman"/>
                <w:color w:val="1328ED"/>
                <w:sz w:val="22"/>
              </w:rPr>
              <w:t>(</w:t>
            </w:r>
            <w:r w:rsidRPr="002E55E6">
              <w:rPr>
                <w:rStyle w:val="Hiperveza"/>
                <w:rFonts w:cs="Times New Roman"/>
                <w:color w:val="1328ED"/>
                <w:sz w:val="22"/>
              </w:rPr>
              <w:t>Prilog 17</w:t>
            </w:r>
            <w:r w:rsidRPr="002E55E6">
              <w:rPr>
                <w:rFonts w:cs="Times New Roman"/>
                <w:color w:val="1328ED"/>
                <w:sz w:val="22"/>
              </w:rPr>
              <w:t>)</w:t>
            </w:r>
          </w:p>
        </w:tc>
        <w:tc>
          <w:tcPr>
            <w:tcW w:w="3110" w:type="pct"/>
            <w:vAlign w:val="center"/>
          </w:tcPr>
          <w:p w14:paraId="470DFF16" w14:textId="77777777" w:rsidR="00C672C0" w:rsidRPr="002E55E6" w:rsidRDefault="00C672C0">
            <w:pPr>
              <w:pStyle w:val="Odlomakpopisa"/>
              <w:numPr>
                <w:ilvl w:val="0"/>
                <w:numId w:val="60"/>
              </w:numPr>
              <w:spacing w:after="0" w:line="240" w:lineRule="auto"/>
              <w:rPr>
                <w:rFonts w:cs="Times New Roman"/>
                <w:color w:val="000000" w:themeColor="text1"/>
              </w:rPr>
            </w:pPr>
            <w:r w:rsidRPr="002E55E6">
              <w:rPr>
                <w:rFonts w:cs="Times New Roman"/>
                <w:color w:val="000000" w:themeColor="text1"/>
                <w:sz w:val="22"/>
              </w:rPr>
              <w:t>prijevoz povrijeđenih/zaraženih životinja do klaonica,</w:t>
            </w:r>
          </w:p>
          <w:p w14:paraId="7EFFD5DD" w14:textId="77777777" w:rsidR="00C672C0" w:rsidRPr="002E55E6" w:rsidRDefault="00C672C0">
            <w:pPr>
              <w:pStyle w:val="Odlomakpopisa"/>
              <w:numPr>
                <w:ilvl w:val="0"/>
                <w:numId w:val="60"/>
              </w:numPr>
              <w:spacing w:after="0" w:line="240" w:lineRule="auto"/>
              <w:rPr>
                <w:rFonts w:cs="Times New Roman"/>
                <w:color w:val="000000" w:themeColor="text1"/>
              </w:rPr>
            </w:pPr>
            <w:r w:rsidRPr="002E55E6">
              <w:rPr>
                <w:rFonts w:cs="Times New Roman"/>
                <w:color w:val="000000" w:themeColor="text1"/>
                <w:sz w:val="22"/>
              </w:rPr>
              <w:t>prijevoz uginulih životinja.</w:t>
            </w:r>
          </w:p>
        </w:tc>
      </w:tr>
      <w:tr w:rsidR="00C672C0" w:rsidRPr="00D26ED3" w14:paraId="376759CC" w14:textId="77777777" w:rsidTr="00D16422">
        <w:trPr>
          <w:trHeight w:val="622"/>
        </w:trPr>
        <w:tc>
          <w:tcPr>
            <w:tcW w:w="1890" w:type="pct"/>
            <w:vAlign w:val="center"/>
          </w:tcPr>
          <w:p w14:paraId="57B57616" w14:textId="77777777" w:rsidR="00C672C0" w:rsidRPr="002E55E6" w:rsidRDefault="00C672C0" w:rsidP="00EC08A1">
            <w:pPr>
              <w:spacing w:after="0" w:line="240" w:lineRule="auto"/>
              <w:rPr>
                <w:rFonts w:cs="Times New Roman"/>
                <w:color w:val="000000" w:themeColor="text1"/>
              </w:rPr>
            </w:pPr>
            <w:r w:rsidRPr="002E55E6">
              <w:rPr>
                <w:rFonts w:cs="Times New Roman"/>
                <w:color w:val="000000" w:themeColor="text1"/>
                <w:sz w:val="22"/>
              </w:rPr>
              <w:t>Pravne osobe od interesa za sustav civilne zaštite –materijalno-tehničkih sredstava</w:t>
            </w:r>
            <w:r w:rsidRPr="002E55E6">
              <w:rPr>
                <w:rFonts w:cs="Times New Roman"/>
                <w:color w:val="000000" w:themeColor="text1"/>
                <w:sz w:val="22"/>
              </w:rPr>
              <w:br/>
              <w:t xml:space="preserve"> </w:t>
            </w:r>
            <w:r w:rsidRPr="002E55E6">
              <w:rPr>
                <w:rFonts w:cs="Times New Roman"/>
                <w:color w:val="1328ED"/>
                <w:sz w:val="22"/>
              </w:rPr>
              <w:t>(</w:t>
            </w:r>
            <w:r w:rsidRPr="002E55E6">
              <w:rPr>
                <w:rStyle w:val="Hiperveza"/>
                <w:rFonts w:cs="Times New Roman"/>
                <w:color w:val="1328ED"/>
                <w:sz w:val="22"/>
              </w:rPr>
              <w:t>Prilog 16</w:t>
            </w:r>
            <w:r w:rsidRPr="002E55E6">
              <w:rPr>
                <w:rFonts w:cs="Times New Roman"/>
                <w:color w:val="1328ED"/>
                <w:sz w:val="22"/>
              </w:rPr>
              <w:t>)</w:t>
            </w:r>
          </w:p>
        </w:tc>
        <w:tc>
          <w:tcPr>
            <w:tcW w:w="3110" w:type="pct"/>
            <w:vAlign w:val="center"/>
          </w:tcPr>
          <w:p w14:paraId="6780130A" w14:textId="77777777" w:rsidR="00C672C0" w:rsidRPr="002E55E6" w:rsidRDefault="00C672C0">
            <w:pPr>
              <w:pStyle w:val="Odlomakpopisa"/>
              <w:numPr>
                <w:ilvl w:val="0"/>
                <w:numId w:val="60"/>
              </w:numPr>
              <w:spacing w:after="0" w:line="240" w:lineRule="auto"/>
              <w:rPr>
                <w:rFonts w:cs="Times New Roman"/>
                <w:color w:val="000000" w:themeColor="text1"/>
              </w:rPr>
            </w:pPr>
            <w:r w:rsidRPr="002E55E6">
              <w:rPr>
                <w:rFonts w:cs="Times New Roman"/>
                <w:color w:val="000000" w:themeColor="text1"/>
                <w:sz w:val="22"/>
              </w:rPr>
              <w:t>ukop uginulih životinja.</w:t>
            </w:r>
          </w:p>
        </w:tc>
      </w:tr>
      <w:tr w:rsidR="00C672C0" w:rsidRPr="00D26ED3" w14:paraId="1D8DD767" w14:textId="77777777" w:rsidTr="00D16422">
        <w:trPr>
          <w:trHeight w:val="409"/>
        </w:trPr>
        <w:tc>
          <w:tcPr>
            <w:tcW w:w="1890" w:type="pct"/>
            <w:vAlign w:val="center"/>
          </w:tcPr>
          <w:p w14:paraId="12ECC7EB" w14:textId="77777777" w:rsidR="00C672C0" w:rsidRPr="002E55E6" w:rsidRDefault="00C672C0" w:rsidP="00EC08A1">
            <w:pPr>
              <w:spacing w:after="0" w:line="240" w:lineRule="auto"/>
              <w:rPr>
                <w:rFonts w:cs="Times New Roman"/>
                <w:color w:val="000000" w:themeColor="text1"/>
              </w:rPr>
            </w:pPr>
            <w:r w:rsidRPr="002E55E6">
              <w:rPr>
                <w:rFonts w:cs="Times New Roman"/>
                <w:color w:val="000000" w:themeColor="text1"/>
                <w:sz w:val="22"/>
              </w:rPr>
              <w:t xml:space="preserve">Lovačka društva </w:t>
            </w:r>
            <w:r w:rsidRPr="00FF21FD">
              <w:rPr>
                <w:rFonts w:cs="Times New Roman"/>
                <w:color w:val="0000FF"/>
                <w:sz w:val="22"/>
              </w:rPr>
              <w:t>(</w:t>
            </w:r>
            <w:r w:rsidRPr="00FF21FD">
              <w:rPr>
                <w:rStyle w:val="Hiperveza"/>
                <w:rFonts w:cs="Times New Roman"/>
                <w:color w:val="0000FF"/>
                <w:sz w:val="22"/>
              </w:rPr>
              <w:t>Prilog 19</w:t>
            </w:r>
            <w:r w:rsidRPr="00FF21FD">
              <w:rPr>
                <w:rFonts w:cs="Times New Roman"/>
                <w:color w:val="0000FF"/>
                <w:sz w:val="22"/>
              </w:rPr>
              <w:t>)</w:t>
            </w:r>
          </w:p>
        </w:tc>
        <w:tc>
          <w:tcPr>
            <w:tcW w:w="3110" w:type="pct"/>
            <w:vAlign w:val="center"/>
          </w:tcPr>
          <w:p w14:paraId="20BE4FED" w14:textId="77777777" w:rsidR="00C672C0" w:rsidRPr="002E55E6" w:rsidRDefault="00C672C0">
            <w:pPr>
              <w:pStyle w:val="Odlomakpopisa"/>
              <w:numPr>
                <w:ilvl w:val="0"/>
                <w:numId w:val="60"/>
              </w:numPr>
              <w:spacing w:after="0" w:line="240" w:lineRule="auto"/>
              <w:rPr>
                <w:rFonts w:cs="Times New Roman"/>
                <w:color w:val="000000" w:themeColor="text1"/>
              </w:rPr>
            </w:pPr>
            <w:r w:rsidRPr="002E55E6">
              <w:rPr>
                <w:rFonts w:cs="Times New Roman"/>
                <w:color w:val="000000" w:themeColor="text1"/>
                <w:sz w:val="22"/>
              </w:rPr>
              <w:t xml:space="preserve">prikupljanje informacija o broju životinja, </w:t>
            </w:r>
          </w:p>
          <w:p w14:paraId="400CEA80" w14:textId="17A21CA5" w:rsidR="00C672C0" w:rsidRPr="002E55E6" w:rsidRDefault="00C672C0">
            <w:pPr>
              <w:pStyle w:val="Odlomakpopisa"/>
              <w:numPr>
                <w:ilvl w:val="0"/>
                <w:numId w:val="60"/>
              </w:numPr>
              <w:spacing w:after="0" w:line="240" w:lineRule="auto"/>
              <w:rPr>
                <w:rFonts w:cs="Times New Roman"/>
                <w:color w:val="000000" w:themeColor="text1"/>
              </w:rPr>
            </w:pPr>
            <w:r w:rsidRPr="002E55E6">
              <w:rPr>
                <w:rFonts w:cs="Times New Roman"/>
                <w:color w:val="000000" w:themeColor="text1"/>
                <w:sz w:val="22"/>
              </w:rPr>
              <w:t>prikupljanje stoke koja</w:t>
            </w:r>
            <w:r w:rsidR="00D16422" w:rsidRPr="002E55E6">
              <w:rPr>
                <w:rFonts w:cs="Times New Roman"/>
                <w:color w:val="000000" w:themeColor="text1"/>
                <w:sz w:val="22"/>
              </w:rPr>
              <w:t xml:space="preserve"> je</w:t>
            </w:r>
            <w:r w:rsidRPr="002E55E6">
              <w:rPr>
                <w:rFonts w:cs="Times New Roman"/>
                <w:color w:val="000000" w:themeColor="text1"/>
                <w:sz w:val="22"/>
              </w:rPr>
              <w:t xml:space="preserve"> bez kontrole,</w:t>
            </w:r>
          </w:p>
          <w:p w14:paraId="4A8CFB34" w14:textId="77777777" w:rsidR="00C672C0" w:rsidRPr="002E55E6" w:rsidRDefault="00C672C0">
            <w:pPr>
              <w:pStyle w:val="Odlomakpopisa"/>
              <w:numPr>
                <w:ilvl w:val="0"/>
                <w:numId w:val="60"/>
              </w:numPr>
              <w:spacing w:after="0" w:line="240" w:lineRule="auto"/>
              <w:rPr>
                <w:rFonts w:cs="Times New Roman"/>
                <w:color w:val="000000" w:themeColor="text1"/>
              </w:rPr>
            </w:pPr>
            <w:r w:rsidRPr="002E55E6">
              <w:rPr>
                <w:rFonts w:cs="Times New Roman"/>
                <w:color w:val="000000" w:themeColor="text1"/>
                <w:sz w:val="22"/>
              </w:rPr>
              <w:t>pomoć pri prijevozu do klaonica.</w:t>
            </w:r>
          </w:p>
        </w:tc>
      </w:tr>
    </w:tbl>
    <w:p w14:paraId="097FF48F" w14:textId="77777777" w:rsidR="00C672C0" w:rsidRPr="00D26ED3" w:rsidRDefault="00C672C0" w:rsidP="00265C58">
      <w:pPr>
        <w:rPr>
          <w:rFonts w:cs="Times New Roman"/>
          <w:highlight w:val="yellow"/>
        </w:rPr>
      </w:pPr>
    </w:p>
    <w:p w14:paraId="00851546" w14:textId="7208554A" w:rsidR="00265C58" w:rsidRPr="002E55E6" w:rsidRDefault="008A39E2" w:rsidP="008A39E2">
      <w:pPr>
        <w:pStyle w:val="Naslov2"/>
      </w:pPr>
      <w:bookmarkStart w:id="158" w:name="_Toc529367672"/>
      <w:bookmarkStart w:id="159" w:name="_Toc17109273"/>
      <w:bookmarkStart w:id="160" w:name="_Toc130899995"/>
      <w:r w:rsidRPr="002E55E6">
        <w:t xml:space="preserve">6.7. </w:t>
      </w:r>
      <w:r w:rsidR="00265C58" w:rsidRPr="002E55E6">
        <w:t>Organizacij</w:t>
      </w:r>
      <w:r w:rsidRPr="002E55E6">
        <w:t>a</w:t>
      </w:r>
      <w:r w:rsidR="00265C58" w:rsidRPr="002E55E6">
        <w:t xml:space="preserve"> provođenja evakuacije (pregled pravaca za evakuaciju građana i kretanje prioritetnih službi spašavanja kao i površina za prihvat stanovništva i postavljanje šatorskih naselja)</w:t>
      </w:r>
      <w:bookmarkEnd w:id="158"/>
      <w:bookmarkEnd w:id="159"/>
      <w:bookmarkEnd w:id="160"/>
    </w:p>
    <w:p w14:paraId="0C8DDC8C" w14:textId="77777777" w:rsidR="00265C58" w:rsidRPr="002E55E6" w:rsidRDefault="00265C58" w:rsidP="00265C58">
      <w:pPr>
        <w:pStyle w:val="NoSpacing2"/>
        <w:spacing w:line="276" w:lineRule="auto"/>
        <w:jc w:val="both"/>
        <w:rPr>
          <w:rFonts w:ascii="Times New Roman" w:hAnsi="Times New Roman"/>
          <w:sz w:val="24"/>
          <w:szCs w:val="24"/>
          <w:lang w:val="hr-HR"/>
        </w:rPr>
      </w:pPr>
      <w:r w:rsidRPr="002E55E6">
        <w:rPr>
          <w:rFonts w:ascii="Times New Roman" w:hAnsi="Times New Roman"/>
          <w:lang w:val="hr-HR"/>
        </w:rPr>
        <w:br/>
      </w:r>
      <w:r w:rsidRPr="002E55E6">
        <w:rPr>
          <w:rFonts w:ascii="Times New Roman" w:hAnsi="Times New Roman"/>
          <w:sz w:val="24"/>
          <w:szCs w:val="24"/>
          <w:lang w:val="hr-HR"/>
        </w:rPr>
        <w:t xml:space="preserve">Evakuacija je postupak u kojem </w:t>
      </w:r>
      <w:r w:rsidR="008459E5" w:rsidRPr="002E55E6">
        <w:rPr>
          <w:rFonts w:ascii="Times New Roman" w:hAnsi="Times New Roman"/>
          <w:sz w:val="24"/>
          <w:szCs w:val="24"/>
          <w:lang w:val="hr-HR"/>
        </w:rPr>
        <w:t>N</w:t>
      </w:r>
      <w:r w:rsidRPr="002E55E6">
        <w:rPr>
          <w:rFonts w:ascii="Times New Roman" w:hAnsi="Times New Roman"/>
          <w:sz w:val="24"/>
          <w:szCs w:val="24"/>
          <w:lang w:val="hr-HR"/>
        </w:rPr>
        <w:t>ačelnik provodi plansko i organizirano izmještanje stanovništva s ugroženog na neugroženo područje, odnosno manje ugroženo područje, na vrijeme duže od 48 sati, uz organizirano zbrinjavanje evakuiranog stanovništva.</w:t>
      </w:r>
    </w:p>
    <w:p w14:paraId="2D0269A8" w14:textId="413198D1" w:rsidR="00265C58" w:rsidRPr="002E55E6" w:rsidRDefault="00265C58" w:rsidP="008A39E2">
      <w:pPr>
        <w:rPr>
          <w:rFonts w:cs="Times New Roman"/>
          <w:color w:val="0000FF"/>
          <w:szCs w:val="24"/>
        </w:rPr>
      </w:pPr>
      <w:r w:rsidRPr="002E55E6">
        <w:rPr>
          <w:rFonts w:cs="Times New Roman"/>
          <w:szCs w:val="24"/>
        </w:rPr>
        <w:t xml:space="preserve">Za potrebe evakuacije koristit će se osobna prijevozna sredstva u sklopu evakuacije vlastitim prijevozom i prijevozna sredstva pravnih osoba od interesa za sustav civilne zaštite – osiguranje prijevoza u sklopu evakuacije organiziranim prijevozom </w:t>
      </w:r>
      <w:r w:rsidRPr="002E55E6">
        <w:rPr>
          <w:rFonts w:cs="Times New Roman"/>
          <w:color w:val="0000FF"/>
          <w:szCs w:val="24"/>
        </w:rPr>
        <w:t>(</w:t>
      </w:r>
      <w:hyperlink r:id="rId225" w:history="1">
        <w:r w:rsidRPr="002E55E6">
          <w:rPr>
            <w:rStyle w:val="Hiperveza"/>
            <w:rFonts w:cs="Times New Roman"/>
            <w:color w:val="0000FF"/>
            <w:szCs w:val="24"/>
          </w:rPr>
          <w:t>Prilog 1</w:t>
        </w:r>
      </w:hyperlink>
      <w:r w:rsidR="008459E5" w:rsidRPr="002E55E6">
        <w:rPr>
          <w:rStyle w:val="Hiperveza"/>
          <w:rFonts w:cs="Times New Roman"/>
          <w:color w:val="0000FF"/>
          <w:szCs w:val="24"/>
        </w:rPr>
        <w:t>7</w:t>
      </w:r>
      <w:r w:rsidRPr="002E55E6">
        <w:rPr>
          <w:rFonts w:cs="Times New Roman"/>
          <w:color w:val="0000FF"/>
          <w:szCs w:val="24"/>
        </w:rPr>
        <w:t>).</w:t>
      </w:r>
    </w:p>
    <w:p w14:paraId="26C07094" w14:textId="77777777" w:rsidR="00D16422" w:rsidRPr="00D26ED3" w:rsidRDefault="00D16422" w:rsidP="008A39E2">
      <w:pPr>
        <w:rPr>
          <w:rFonts w:cs="Times New Roman"/>
          <w:color w:val="0000FF"/>
          <w:szCs w:val="24"/>
          <w:highlight w:val="yellow"/>
        </w:rPr>
      </w:pPr>
    </w:p>
    <w:p w14:paraId="0BA919F4" w14:textId="77777777" w:rsidR="009F58E8" w:rsidRPr="00D26ED3" w:rsidRDefault="009F58E8" w:rsidP="008A39E2">
      <w:pPr>
        <w:rPr>
          <w:rFonts w:cs="Times New Roman"/>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2085"/>
        <w:gridCol w:w="3224"/>
      </w:tblGrid>
      <w:tr w:rsidR="00265C58" w:rsidRPr="00D26ED3" w14:paraId="02AB57CA" w14:textId="77777777" w:rsidTr="002E55E6">
        <w:trPr>
          <w:tblHeader/>
        </w:trPr>
        <w:tc>
          <w:tcPr>
            <w:tcW w:w="2141" w:type="pct"/>
            <w:shd w:val="clear" w:color="auto" w:fill="C2D69B" w:themeFill="accent3" w:themeFillTint="99"/>
            <w:vAlign w:val="center"/>
          </w:tcPr>
          <w:p w14:paraId="509C1192" w14:textId="77777777" w:rsidR="00265C58" w:rsidRPr="002E55E6" w:rsidRDefault="00265C58" w:rsidP="008A39E2">
            <w:pPr>
              <w:spacing w:after="0" w:line="240" w:lineRule="auto"/>
              <w:jc w:val="center"/>
              <w:rPr>
                <w:rFonts w:cs="Times New Roman"/>
                <w:b/>
                <w:i/>
              </w:rPr>
            </w:pPr>
            <w:r w:rsidRPr="002E55E6">
              <w:rPr>
                <w:rFonts w:cs="Times New Roman"/>
                <w:b/>
                <w:sz w:val="22"/>
              </w:rPr>
              <w:lastRenderedPageBreak/>
              <w:t>Radnje i postupci</w:t>
            </w:r>
          </w:p>
        </w:tc>
        <w:tc>
          <w:tcPr>
            <w:tcW w:w="1122" w:type="pct"/>
            <w:shd w:val="clear" w:color="auto" w:fill="C2D69B" w:themeFill="accent3" w:themeFillTint="99"/>
            <w:vAlign w:val="center"/>
          </w:tcPr>
          <w:p w14:paraId="0E5AE915" w14:textId="77777777" w:rsidR="00265C58" w:rsidRPr="002E55E6" w:rsidRDefault="00265C58" w:rsidP="008A39E2">
            <w:pPr>
              <w:spacing w:after="0" w:line="240" w:lineRule="auto"/>
              <w:jc w:val="center"/>
              <w:rPr>
                <w:rFonts w:cs="Times New Roman"/>
                <w:b/>
              </w:rPr>
            </w:pPr>
            <w:r w:rsidRPr="002E55E6">
              <w:rPr>
                <w:rFonts w:cs="Times New Roman"/>
                <w:b/>
                <w:sz w:val="22"/>
              </w:rPr>
              <w:t>Rukovođenje</w:t>
            </w:r>
          </w:p>
        </w:tc>
        <w:tc>
          <w:tcPr>
            <w:tcW w:w="1736" w:type="pct"/>
            <w:shd w:val="clear" w:color="auto" w:fill="C2D69B" w:themeFill="accent3" w:themeFillTint="99"/>
            <w:vAlign w:val="center"/>
          </w:tcPr>
          <w:p w14:paraId="50AC7257" w14:textId="77777777" w:rsidR="00265C58" w:rsidRPr="002E55E6" w:rsidRDefault="00265C58" w:rsidP="009F58E8">
            <w:pPr>
              <w:spacing w:after="0" w:line="240" w:lineRule="auto"/>
              <w:jc w:val="center"/>
              <w:rPr>
                <w:rFonts w:cs="Times New Roman"/>
                <w:b/>
              </w:rPr>
            </w:pPr>
            <w:r w:rsidRPr="002E55E6">
              <w:rPr>
                <w:rFonts w:cs="Times New Roman"/>
                <w:b/>
                <w:sz w:val="22"/>
              </w:rPr>
              <w:t>Izvršenje/Suradnja</w:t>
            </w:r>
          </w:p>
        </w:tc>
      </w:tr>
      <w:tr w:rsidR="00265C58" w:rsidRPr="00D26ED3" w14:paraId="67BDC9FA" w14:textId="77777777" w:rsidTr="009F58E8">
        <w:trPr>
          <w:trHeight w:val="569"/>
        </w:trPr>
        <w:tc>
          <w:tcPr>
            <w:tcW w:w="2141" w:type="pct"/>
            <w:vAlign w:val="center"/>
          </w:tcPr>
          <w:p w14:paraId="02538E3E" w14:textId="77777777" w:rsidR="00265C58" w:rsidRPr="002E55E6" w:rsidRDefault="00265C58" w:rsidP="009F58E8">
            <w:pPr>
              <w:spacing w:after="0" w:line="240" w:lineRule="auto"/>
              <w:rPr>
                <w:rFonts w:cs="Times New Roman"/>
              </w:rPr>
            </w:pPr>
            <w:r w:rsidRPr="002E55E6">
              <w:rPr>
                <w:rFonts w:cs="Times New Roman"/>
                <w:sz w:val="22"/>
              </w:rPr>
              <w:t>Procjena situacije i utvrđivanje trenutka kada počinje evakuacija</w:t>
            </w:r>
          </w:p>
        </w:tc>
        <w:tc>
          <w:tcPr>
            <w:tcW w:w="1122" w:type="pct"/>
            <w:vAlign w:val="center"/>
          </w:tcPr>
          <w:p w14:paraId="5A849A4B" w14:textId="77777777" w:rsidR="00265C58" w:rsidRPr="002E55E6" w:rsidRDefault="008459E5" w:rsidP="00522E24">
            <w:pPr>
              <w:spacing w:after="0" w:line="240" w:lineRule="auto"/>
              <w:jc w:val="center"/>
              <w:rPr>
                <w:rFonts w:cs="Times New Roman"/>
              </w:rPr>
            </w:pPr>
            <w:r w:rsidRPr="002E55E6">
              <w:rPr>
                <w:rFonts w:cs="Times New Roman"/>
                <w:sz w:val="22"/>
              </w:rPr>
              <w:t>N</w:t>
            </w:r>
            <w:r w:rsidR="00265C58" w:rsidRPr="002E55E6">
              <w:rPr>
                <w:rFonts w:cs="Times New Roman"/>
                <w:sz w:val="22"/>
              </w:rPr>
              <w:t>ačelnik</w:t>
            </w:r>
          </w:p>
        </w:tc>
        <w:tc>
          <w:tcPr>
            <w:tcW w:w="1736" w:type="pct"/>
            <w:vAlign w:val="center"/>
          </w:tcPr>
          <w:p w14:paraId="07A082FC" w14:textId="77777777" w:rsidR="00265C58" w:rsidRPr="002E55E6" w:rsidRDefault="00265C58" w:rsidP="009F58E8">
            <w:pPr>
              <w:pStyle w:val="NoSpacing2"/>
              <w:jc w:val="center"/>
              <w:rPr>
                <w:rFonts w:ascii="Times New Roman" w:hAnsi="Times New Roman"/>
                <w:lang w:val="hr-HR"/>
              </w:rPr>
            </w:pPr>
            <w:r w:rsidRPr="002E55E6">
              <w:rPr>
                <w:rFonts w:ascii="Times New Roman" w:hAnsi="Times New Roman"/>
                <w:lang w:val="hr-HR"/>
              </w:rPr>
              <w:t xml:space="preserve">Stožer CZ </w:t>
            </w:r>
          </w:p>
          <w:p w14:paraId="2C2021CF" w14:textId="33CDBCCA" w:rsidR="009F58E8" w:rsidRPr="002E55E6" w:rsidRDefault="00000000" w:rsidP="009F58E8">
            <w:pPr>
              <w:pStyle w:val="NoSpacing2"/>
              <w:jc w:val="center"/>
              <w:rPr>
                <w:rFonts w:ascii="Times New Roman" w:hAnsi="Times New Roman"/>
                <w:lang w:val="hr-HR"/>
              </w:rPr>
            </w:pPr>
            <w:hyperlink r:id="rId226" w:history="1">
              <w:r w:rsidR="009F58E8" w:rsidRPr="002E55E6">
                <w:rPr>
                  <w:rStyle w:val="Hiperveza"/>
                  <w:rFonts w:ascii="Times New Roman" w:hAnsi="Times New Roman"/>
                  <w:color w:val="0000FF"/>
                </w:rPr>
                <w:t>(</w:t>
              </w:r>
              <w:proofErr w:type="spellStart"/>
              <w:r w:rsidR="009F58E8" w:rsidRPr="002E55E6">
                <w:rPr>
                  <w:rStyle w:val="Hiperveza"/>
                  <w:rFonts w:ascii="Times New Roman" w:hAnsi="Times New Roman"/>
                  <w:color w:val="0000FF"/>
                </w:rPr>
                <w:t>Prilog</w:t>
              </w:r>
              <w:proofErr w:type="spellEnd"/>
              <w:r w:rsidR="009F58E8" w:rsidRPr="002E55E6">
                <w:rPr>
                  <w:rStyle w:val="Hiperveza"/>
                  <w:rFonts w:ascii="Times New Roman" w:hAnsi="Times New Roman"/>
                  <w:color w:val="0000FF"/>
                </w:rPr>
                <w:t xml:space="preserve"> 7)</w:t>
              </w:r>
            </w:hyperlink>
          </w:p>
        </w:tc>
      </w:tr>
      <w:tr w:rsidR="00265C58" w:rsidRPr="00D26ED3" w14:paraId="6EB238EF" w14:textId="77777777" w:rsidTr="008A39E2">
        <w:trPr>
          <w:trHeight w:val="384"/>
        </w:trPr>
        <w:tc>
          <w:tcPr>
            <w:tcW w:w="2141" w:type="pct"/>
            <w:vAlign w:val="center"/>
          </w:tcPr>
          <w:p w14:paraId="76FA7C78" w14:textId="77777777" w:rsidR="00265C58" w:rsidRPr="002E55E6" w:rsidRDefault="00265C58" w:rsidP="009F58E8">
            <w:pPr>
              <w:spacing w:after="0" w:line="240" w:lineRule="auto"/>
              <w:rPr>
                <w:rFonts w:cs="Times New Roman"/>
              </w:rPr>
            </w:pPr>
            <w:r w:rsidRPr="002E55E6">
              <w:rPr>
                <w:rFonts w:cs="Times New Roman"/>
                <w:sz w:val="22"/>
              </w:rPr>
              <w:t>Donošenje Odluke o evakuaciji</w:t>
            </w:r>
          </w:p>
        </w:tc>
        <w:tc>
          <w:tcPr>
            <w:tcW w:w="1122" w:type="pct"/>
            <w:vAlign w:val="center"/>
          </w:tcPr>
          <w:p w14:paraId="02860314" w14:textId="77777777" w:rsidR="00265C58" w:rsidRPr="002E55E6" w:rsidRDefault="008459E5" w:rsidP="00522E24">
            <w:pPr>
              <w:spacing w:after="0" w:line="240" w:lineRule="auto"/>
              <w:jc w:val="center"/>
              <w:rPr>
                <w:rFonts w:cs="Times New Roman"/>
              </w:rPr>
            </w:pPr>
            <w:r w:rsidRPr="002E55E6">
              <w:rPr>
                <w:rFonts w:cs="Times New Roman"/>
                <w:sz w:val="22"/>
              </w:rPr>
              <w:t>N</w:t>
            </w:r>
            <w:r w:rsidR="00265C58" w:rsidRPr="002E55E6">
              <w:rPr>
                <w:rFonts w:cs="Times New Roman"/>
                <w:sz w:val="22"/>
              </w:rPr>
              <w:t>ačelnik</w:t>
            </w:r>
          </w:p>
        </w:tc>
        <w:tc>
          <w:tcPr>
            <w:tcW w:w="1736" w:type="pct"/>
            <w:vAlign w:val="center"/>
          </w:tcPr>
          <w:p w14:paraId="30AEE96C" w14:textId="77777777" w:rsidR="009F58E8" w:rsidRPr="002E55E6" w:rsidRDefault="00265C58" w:rsidP="009F58E8">
            <w:pPr>
              <w:pStyle w:val="NoSpacing2"/>
              <w:jc w:val="center"/>
              <w:rPr>
                <w:rFonts w:ascii="Times New Roman" w:hAnsi="Times New Roman"/>
                <w:lang w:val="hr-HR"/>
              </w:rPr>
            </w:pPr>
            <w:r w:rsidRPr="002E55E6">
              <w:rPr>
                <w:rFonts w:ascii="Times New Roman" w:hAnsi="Times New Roman"/>
                <w:lang w:val="hr-HR"/>
              </w:rPr>
              <w:t>Stožer CZ</w:t>
            </w:r>
          </w:p>
          <w:p w14:paraId="6A30D6ED" w14:textId="413D90B4" w:rsidR="00265C58" w:rsidRPr="002E55E6" w:rsidRDefault="00000000" w:rsidP="009F58E8">
            <w:pPr>
              <w:pStyle w:val="NoSpacing2"/>
              <w:jc w:val="center"/>
              <w:rPr>
                <w:rFonts w:ascii="Times New Roman" w:hAnsi="Times New Roman"/>
                <w:lang w:val="hr-HR"/>
              </w:rPr>
            </w:pPr>
            <w:hyperlink r:id="rId227" w:history="1">
              <w:r w:rsidR="009F58E8" w:rsidRPr="002E55E6">
                <w:rPr>
                  <w:rStyle w:val="Hiperveza"/>
                  <w:rFonts w:ascii="Times New Roman" w:hAnsi="Times New Roman"/>
                  <w:color w:val="0000FF"/>
                </w:rPr>
                <w:t>(</w:t>
              </w:r>
              <w:proofErr w:type="spellStart"/>
              <w:r w:rsidR="009F58E8" w:rsidRPr="002E55E6">
                <w:rPr>
                  <w:rStyle w:val="Hiperveza"/>
                  <w:rFonts w:ascii="Times New Roman" w:hAnsi="Times New Roman"/>
                  <w:color w:val="0000FF"/>
                </w:rPr>
                <w:t>Prilog</w:t>
              </w:r>
              <w:proofErr w:type="spellEnd"/>
              <w:r w:rsidR="009F58E8" w:rsidRPr="002E55E6">
                <w:rPr>
                  <w:rStyle w:val="Hiperveza"/>
                  <w:rFonts w:ascii="Times New Roman" w:hAnsi="Times New Roman"/>
                  <w:color w:val="0000FF"/>
                </w:rPr>
                <w:t xml:space="preserve"> 7)</w:t>
              </w:r>
            </w:hyperlink>
            <w:r w:rsidR="00265C58" w:rsidRPr="002E55E6">
              <w:rPr>
                <w:rFonts w:ascii="Times New Roman" w:hAnsi="Times New Roman"/>
                <w:lang w:val="hr-HR"/>
              </w:rPr>
              <w:t xml:space="preserve"> </w:t>
            </w:r>
          </w:p>
        </w:tc>
      </w:tr>
      <w:tr w:rsidR="00265C58" w:rsidRPr="00D26ED3" w14:paraId="18A46FD7" w14:textId="77777777" w:rsidTr="008A39E2">
        <w:trPr>
          <w:trHeight w:val="735"/>
        </w:trPr>
        <w:tc>
          <w:tcPr>
            <w:tcW w:w="2141" w:type="pct"/>
            <w:vAlign w:val="center"/>
          </w:tcPr>
          <w:p w14:paraId="463F1CD0" w14:textId="77777777" w:rsidR="00265C58" w:rsidRPr="002E55E6" w:rsidRDefault="00265C58" w:rsidP="009F58E8">
            <w:pPr>
              <w:spacing w:after="0" w:line="240" w:lineRule="auto"/>
              <w:rPr>
                <w:rFonts w:cs="Times New Roman"/>
              </w:rPr>
            </w:pPr>
            <w:r w:rsidRPr="002E55E6">
              <w:rPr>
                <w:rFonts w:cs="Times New Roman"/>
                <w:sz w:val="22"/>
              </w:rPr>
              <w:t xml:space="preserve">Uspostavljanje kontakta sa susjednim JLS zbog utvrđivanja mogućnosti zbrinjavanja </w:t>
            </w:r>
            <w:hyperlink r:id="rId228" w:history="1">
              <w:r w:rsidRPr="002E55E6">
                <w:rPr>
                  <w:rStyle w:val="Hiperveza"/>
                  <w:rFonts w:cs="Times New Roman"/>
                  <w:sz w:val="22"/>
                </w:rPr>
                <w:t xml:space="preserve">(Prilog </w:t>
              </w:r>
              <w:r w:rsidR="008459E5" w:rsidRPr="002E55E6">
                <w:rPr>
                  <w:rStyle w:val="Hiperveza"/>
                  <w:rFonts w:cs="Times New Roman"/>
                  <w:sz w:val="22"/>
                </w:rPr>
                <w:t>44)</w:t>
              </w:r>
            </w:hyperlink>
          </w:p>
        </w:tc>
        <w:tc>
          <w:tcPr>
            <w:tcW w:w="1122" w:type="pct"/>
            <w:vAlign w:val="center"/>
          </w:tcPr>
          <w:p w14:paraId="7E41384B" w14:textId="77777777" w:rsidR="00265C58" w:rsidRPr="002E55E6" w:rsidRDefault="008459E5" w:rsidP="00522E24">
            <w:pPr>
              <w:spacing w:after="0" w:line="240" w:lineRule="auto"/>
              <w:jc w:val="center"/>
              <w:rPr>
                <w:rFonts w:cs="Times New Roman"/>
              </w:rPr>
            </w:pPr>
            <w:r w:rsidRPr="002E55E6">
              <w:rPr>
                <w:rFonts w:cs="Times New Roman"/>
                <w:sz w:val="22"/>
              </w:rPr>
              <w:t>N</w:t>
            </w:r>
            <w:r w:rsidR="00265C58" w:rsidRPr="002E55E6">
              <w:rPr>
                <w:rFonts w:cs="Times New Roman"/>
                <w:sz w:val="22"/>
              </w:rPr>
              <w:t>ačelnik</w:t>
            </w:r>
          </w:p>
        </w:tc>
        <w:tc>
          <w:tcPr>
            <w:tcW w:w="1736" w:type="pct"/>
            <w:vAlign w:val="center"/>
          </w:tcPr>
          <w:p w14:paraId="7C211BA6" w14:textId="77777777" w:rsidR="00265C58" w:rsidRPr="002E55E6" w:rsidRDefault="008B40F5" w:rsidP="009F58E8">
            <w:pPr>
              <w:pStyle w:val="NoSpacing2"/>
              <w:jc w:val="center"/>
              <w:rPr>
                <w:rFonts w:ascii="Times New Roman" w:hAnsi="Times New Roman"/>
                <w:lang w:val="hr-HR"/>
              </w:rPr>
            </w:pPr>
            <w:r w:rsidRPr="002E55E6">
              <w:rPr>
                <w:rFonts w:ascii="Times New Roman" w:hAnsi="Times New Roman"/>
                <w:lang w:val="hr-HR"/>
              </w:rPr>
              <w:t>N</w:t>
            </w:r>
            <w:r w:rsidR="00265C58" w:rsidRPr="002E55E6">
              <w:rPr>
                <w:rFonts w:ascii="Times New Roman" w:hAnsi="Times New Roman"/>
                <w:lang w:val="hr-HR"/>
              </w:rPr>
              <w:t xml:space="preserve">ačelnik Stožera CZ </w:t>
            </w:r>
          </w:p>
          <w:p w14:paraId="27198232" w14:textId="1D2EAA90" w:rsidR="009F58E8" w:rsidRPr="002E55E6" w:rsidRDefault="00000000" w:rsidP="009F58E8">
            <w:pPr>
              <w:pStyle w:val="NoSpacing2"/>
              <w:jc w:val="center"/>
              <w:rPr>
                <w:rFonts w:ascii="Times New Roman" w:hAnsi="Times New Roman"/>
                <w:lang w:val="hr-HR"/>
              </w:rPr>
            </w:pPr>
            <w:hyperlink r:id="rId229" w:history="1">
              <w:r w:rsidR="009F58E8" w:rsidRPr="002E55E6">
                <w:rPr>
                  <w:rStyle w:val="Hiperveza"/>
                  <w:rFonts w:ascii="Times New Roman" w:hAnsi="Times New Roman"/>
                  <w:color w:val="0000FF"/>
                </w:rPr>
                <w:t>(</w:t>
              </w:r>
              <w:proofErr w:type="spellStart"/>
              <w:r w:rsidR="009F58E8" w:rsidRPr="002E55E6">
                <w:rPr>
                  <w:rStyle w:val="Hiperveza"/>
                  <w:rFonts w:ascii="Times New Roman" w:hAnsi="Times New Roman"/>
                  <w:color w:val="0000FF"/>
                </w:rPr>
                <w:t>Prilog</w:t>
              </w:r>
              <w:proofErr w:type="spellEnd"/>
              <w:r w:rsidR="009F58E8" w:rsidRPr="002E55E6">
                <w:rPr>
                  <w:rStyle w:val="Hiperveza"/>
                  <w:rFonts w:ascii="Times New Roman" w:hAnsi="Times New Roman"/>
                  <w:color w:val="0000FF"/>
                </w:rPr>
                <w:t xml:space="preserve"> 7)</w:t>
              </w:r>
            </w:hyperlink>
          </w:p>
        </w:tc>
      </w:tr>
      <w:tr w:rsidR="00265C58" w:rsidRPr="00D26ED3" w14:paraId="7EBD187B" w14:textId="77777777" w:rsidTr="008A39E2">
        <w:trPr>
          <w:trHeight w:val="950"/>
        </w:trPr>
        <w:tc>
          <w:tcPr>
            <w:tcW w:w="2141" w:type="pct"/>
            <w:vAlign w:val="center"/>
          </w:tcPr>
          <w:p w14:paraId="77633D01" w14:textId="77777777" w:rsidR="00265C58" w:rsidRPr="002E55E6" w:rsidRDefault="00265C58" w:rsidP="009F58E8">
            <w:pPr>
              <w:spacing w:after="0" w:line="240" w:lineRule="auto"/>
              <w:rPr>
                <w:rFonts w:cs="Times New Roman"/>
              </w:rPr>
            </w:pPr>
            <w:r w:rsidRPr="002E55E6">
              <w:rPr>
                <w:rFonts w:cs="Times New Roman"/>
                <w:sz w:val="22"/>
              </w:rPr>
              <w:t xml:space="preserve">Uspostavljanje kontakta s prijevozničkom tvrtkom zbog osiguranja prijevoznih sredstava </w:t>
            </w:r>
            <w:hyperlink r:id="rId230" w:history="1">
              <w:r w:rsidRPr="002E55E6">
                <w:rPr>
                  <w:rStyle w:val="Hiperveza"/>
                  <w:rFonts w:cs="Times New Roman"/>
                  <w:sz w:val="22"/>
                </w:rPr>
                <w:t>(Prilog 1</w:t>
              </w:r>
              <w:r w:rsidR="008459E5" w:rsidRPr="002E55E6">
                <w:rPr>
                  <w:rStyle w:val="Hiperveza"/>
                  <w:rFonts w:cs="Times New Roman"/>
                  <w:sz w:val="22"/>
                </w:rPr>
                <w:t>7</w:t>
              </w:r>
              <w:r w:rsidRPr="002E55E6">
                <w:rPr>
                  <w:rStyle w:val="Hiperveza"/>
                  <w:rFonts w:cs="Times New Roman"/>
                  <w:sz w:val="22"/>
                </w:rPr>
                <w:t>)</w:t>
              </w:r>
            </w:hyperlink>
          </w:p>
        </w:tc>
        <w:tc>
          <w:tcPr>
            <w:tcW w:w="1122" w:type="pct"/>
            <w:vAlign w:val="center"/>
          </w:tcPr>
          <w:p w14:paraId="35284E85" w14:textId="4AD7961A" w:rsidR="00265C58" w:rsidRPr="002E55E6" w:rsidRDefault="008B40F5" w:rsidP="00522E24">
            <w:pPr>
              <w:pStyle w:val="NoSpacing2"/>
              <w:jc w:val="center"/>
              <w:rPr>
                <w:rFonts w:ascii="Times New Roman" w:hAnsi="Times New Roman"/>
                <w:lang w:val="hr-HR"/>
              </w:rPr>
            </w:pPr>
            <w:r w:rsidRPr="002E55E6">
              <w:rPr>
                <w:rFonts w:ascii="Times New Roman" w:hAnsi="Times New Roman"/>
                <w:lang w:val="hr-HR"/>
              </w:rPr>
              <w:t xml:space="preserve">Načelnik </w:t>
            </w:r>
            <w:r w:rsidR="00265C58" w:rsidRPr="002E55E6">
              <w:rPr>
                <w:rFonts w:ascii="Times New Roman" w:hAnsi="Times New Roman"/>
                <w:lang w:val="hr-HR"/>
              </w:rPr>
              <w:t>Stožera CZ</w:t>
            </w:r>
          </w:p>
        </w:tc>
        <w:tc>
          <w:tcPr>
            <w:tcW w:w="1736" w:type="pct"/>
            <w:vAlign w:val="center"/>
          </w:tcPr>
          <w:p w14:paraId="6659013B" w14:textId="77777777" w:rsidR="00265C58" w:rsidRPr="002E55E6" w:rsidRDefault="008B40F5" w:rsidP="009F58E8">
            <w:pPr>
              <w:pStyle w:val="NoSpacing1"/>
              <w:jc w:val="center"/>
              <w:rPr>
                <w:rFonts w:ascii="Times New Roman" w:hAnsi="Times New Roman"/>
              </w:rPr>
            </w:pPr>
            <w:r w:rsidRPr="002E55E6">
              <w:rPr>
                <w:rFonts w:ascii="Times New Roman" w:hAnsi="Times New Roman"/>
              </w:rPr>
              <w:t xml:space="preserve">Odgovorna </w:t>
            </w:r>
            <w:r w:rsidR="00265C58" w:rsidRPr="002E55E6">
              <w:rPr>
                <w:rFonts w:ascii="Times New Roman" w:hAnsi="Times New Roman"/>
              </w:rPr>
              <w:t>osoba i djelatnici pravne osobe od interesa za sustav CZ – osiguranje prijevoza</w:t>
            </w:r>
          </w:p>
          <w:p w14:paraId="7F91281F" w14:textId="77777777" w:rsidR="00265C58" w:rsidRPr="002E55E6" w:rsidRDefault="00265C58" w:rsidP="009F58E8">
            <w:pPr>
              <w:pStyle w:val="NoSpacing1"/>
              <w:jc w:val="center"/>
              <w:rPr>
                <w:rFonts w:ascii="Times New Roman" w:hAnsi="Times New Roman"/>
                <w:color w:val="0000FF"/>
              </w:rPr>
            </w:pPr>
            <w:r w:rsidRPr="002E55E6">
              <w:rPr>
                <w:rFonts w:ascii="Times New Roman" w:hAnsi="Times New Roman"/>
                <w:color w:val="0000FF"/>
              </w:rPr>
              <w:t>(</w:t>
            </w:r>
            <w:hyperlink r:id="rId231" w:history="1">
              <w:r w:rsidRPr="002E55E6">
                <w:rPr>
                  <w:rStyle w:val="Hiperveza"/>
                  <w:rFonts w:ascii="Times New Roman" w:eastAsiaTheme="majorEastAsia" w:hAnsi="Times New Roman"/>
                  <w:color w:val="0000FF"/>
                </w:rPr>
                <w:t>Prilog 1</w:t>
              </w:r>
            </w:hyperlink>
            <w:r w:rsidR="008459E5" w:rsidRPr="002E55E6">
              <w:rPr>
                <w:rStyle w:val="Hiperveza"/>
                <w:rFonts w:ascii="Times New Roman" w:eastAsiaTheme="majorEastAsia" w:hAnsi="Times New Roman"/>
                <w:color w:val="0000FF"/>
              </w:rPr>
              <w:t>7</w:t>
            </w:r>
            <w:r w:rsidRPr="002E55E6">
              <w:rPr>
                <w:rFonts w:ascii="Times New Roman" w:hAnsi="Times New Roman"/>
                <w:color w:val="0000FF"/>
              </w:rPr>
              <w:t>)</w:t>
            </w:r>
          </w:p>
        </w:tc>
      </w:tr>
      <w:tr w:rsidR="00265C58" w:rsidRPr="00D26ED3" w14:paraId="7A18789F" w14:textId="77777777" w:rsidTr="008A39E2">
        <w:tc>
          <w:tcPr>
            <w:tcW w:w="2141" w:type="pct"/>
            <w:vAlign w:val="center"/>
          </w:tcPr>
          <w:p w14:paraId="37612430" w14:textId="75C88DCB" w:rsidR="00265C58" w:rsidRPr="002E55E6" w:rsidRDefault="00265C58" w:rsidP="009F58E8">
            <w:pPr>
              <w:spacing w:after="0" w:line="240" w:lineRule="auto"/>
              <w:rPr>
                <w:rFonts w:cs="Times New Roman"/>
              </w:rPr>
            </w:pPr>
            <w:r w:rsidRPr="002E55E6">
              <w:rPr>
                <w:rFonts w:cs="Times New Roman"/>
                <w:sz w:val="22"/>
              </w:rPr>
              <w:t xml:space="preserve">Uspostavljanje kontakta s MUP </w:t>
            </w:r>
            <w:r w:rsidR="001C2081" w:rsidRPr="002E55E6">
              <w:rPr>
                <w:rFonts w:cs="Times New Roman"/>
                <w:sz w:val="22"/>
              </w:rPr>
              <w:t xml:space="preserve">PP </w:t>
            </w:r>
            <w:r w:rsidR="002E55E6" w:rsidRPr="002E55E6">
              <w:rPr>
                <w:rFonts w:cs="Times New Roman"/>
                <w:sz w:val="22"/>
              </w:rPr>
              <w:t>Zadar</w:t>
            </w:r>
            <w:r w:rsidR="00974F93" w:rsidRPr="002E55E6">
              <w:rPr>
                <w:rFonts w:cs="Times New Roman"/>
                <w:sz w:val="22"/>
              </w:rPr>
              <w:t xml:space="preserve"> </w:t>
            </w:r>
            <w:r w:rsidRPr="002E55E6">
              <w:rPr>
                <w:rFonts w:cs="Times New Roman"/>
                <w:sz w:val="22"/>
              </w:rPr>
              <w:t>zbog prometnog osiguranja evakuacije</w:t>
            </w:r>
          </w:p>
        </w:tc>
        <w:tc>
          <w:tcPr>
            <w:tcW w:w="1122" w:type="pct"/>
            <w:vAlign w:val="center"/>
          </w:tcPr>
          <w:p w14:paraId="24B628DF" w14:textId="4BA643BA" w:rsidR="00265C58" w:rsidRPr="002E55E6" w:rsidRDefault="008B40F5" w:rsidP="00522E24">
            <w:pPr>
              <w:pStyle w:val="NoSpacing2"/>
              <w:jc w:val="center"/>
              <w:rPr>
                <w:rFonts w:ascii="Times New Roman" w:hAnsi="Times New Roman"/>
                <w:lang w:val="hr-HR"/>
              </w:rPr>
            </w:pPr>
            <w:r w:rsidRPr="002E55E6">
              <w:rPr>
                <w:rFonts w:ascii="Times New Roman" w:hAnsi="Times New Roman"/>
                <w:lang w:val="hr-HR"/>
              </w:rPr>
              <w:t xml:space="preserve">Načelnik </w:t>
            </w:r>
            <w:r w:rsidR="00265C58" w:rsidRPr="002E55E6">
              <w:rPr>
                <w:rFonts w:ascii="Times New Roman" w:hAnsi="Times New Roman"/>
                <w:lang w:val="hr-HR"/>
              </w:rPr>
              <w:t>Stožera CZ</w:t>
            </w:r>
          </w:p>
        </w:tc>
        <w:tc>
          <w:tcPr>
            <w:tcW w:w="1736" w:type="pct"/>
            <w:vAlign w:val="center"/>
          </w:tcPr>
          <w:p w14:paraId="7B4AA7E8" w14:textId="5E052BB6" w:rsidR="00265C58" w:rsidRPr="002E55E6" w:rsidRDefault="008B40F5" w:rsidP="009F58E8">
            <w:pPr>
              <w:pStyle w:val="NoSpacing2"/>
              <w:jc w:val="center"/>
              <w:rPr>
                <w:rFonts w:ascii="Times New Roman" w:hAnsi="Times New Roman"/>
                <w:lang w:val="hr-HR"/>
              </w:rPr>
            </w:pPr>
            <w:r w:rsidRPr="002E55E6">
              <w:rPr>
                <w:rFonts w:ascii="Times New Roman" w:hAnsi="Times New Roman"/>
                <w:lang w:val="hr-HR"/>
              </w:rPr>
              <w:t xml:space="preserve">Predstavnik </w:t>
            </w:r>
            <w:r w:rsidR="00265C58" w:rsidRPr="002E55E6">
              <w:rPr>
                <w:rFonts w:ascii="Times New Roman" w:hAnsi="Times New Roman"/>
                <w:lang w:val="hr-HR"/>
              </w:rPr>
              <w:t xml:space="preserve">MUP </w:t>
            </w:r>
            <w:r w:rsidR="001C2081" w:rsidRPr="002E55E6">
              <w:rPr>
                <w:rFonts w:ascii="Times New Roman" w:hAnsi="Times New Roman"/>
                <w:lang w:val="hr-HR"/>
              </w:rPr>
              <w:t>PP</w:t>
            </w:r>
            <w:r w:rsidR="002E55E6" w:rsidRPr="002E55E6">
              <w:rPr>
                <w:rFonts w:ascii="Times New Roman" w:hAnsi="Times New Roman"/>
                <w:lang w:val="hr-HR"/>
              </w:rPr>
              <w:t xml:space="preserve"> Zadar</w:t>
            </w:r>
            <w:r w:rsidR="008459E5" w:rsidRPr="002E55E6">
              <w:rPr>
                <w:rFonts w:ascii="Times New Roman" w:hAnsi="Times New Roman"/>
                <w:lang w:val="hr-HR"/>
              </w:rPr>
              <w:t xml:space="preserve"> </w:t>
            </w:r>
            <w:r w:rsidR="00265C58" w:rsidRPr="002E55E6">
              <w:rPr>
                <w:rFonts w:ascii="Times New Roman" w:hAnsi="Times New Roman"/>
                <w:lang w:val="hr-HR"/>
              </w:rPr>
              <w:br/>
            </w:r>
            <w:r w:rsidR="00265C58" w:rsidRPr="002E55E6">
              <w:rPr>
                <w:rFonts w:ascii="Times New Roman" w:hAnsi="Times New Roman"/>
                <w:color w:val="0000FF"/>
                <w:lang w:val="hr-HR"/>
              </w:rPr>
              <w:t>(</w:t>
            </w:r>
            <w:hyperlink r:id="rId232" w:history="1">
              <w:r w:rsidR="00265C58" w:rsidRPr="002E55E6">
                <w:rPr>
                  <w:rStyle w:val="Hiperveza"/>
                  <w:rFonts w:ascii="Times New Roman" w:eastAsiaTheme="majorEastAsia" w:hAnsi="Times New Roman"/>
                  <w:color w:val="0000FF"/>
                  <w:lang w:val="hr-HR"/>
                </w:rPr>
                <w:t>Prilog 5</w:t>
              </w:r>
            </w:hyperlink>
            <w:r w:rsidR="008459E5" w:rsidRPr="002E55E6">
              <w:rPr>
                <w:rStyle w:val="Hiperveza"/>
                <w:rFonts w:ascii="Times New Roman" w:eastAsiaTheme="majorEastAsia" w:hAnsi="Times New Roman"/>
                <w:color w:val="0000FF"/>
                <w:lang w:val="hr-HR"/>
              </w:rPr>
              <w:t>5</w:t>
            </w:r>
            <w:r w:rsidR="00265C58" w:rsidRPr="002E55E6">
              <w:rPr>
                <w:rFonts w:ascii="Times New Roman" w:hAnsi="Times New Roman"/>
                <w:color w:val="0000FF"/>
                <w:lang w:val="hr-HR"/>
              </w:rPr>
              <w:t>)</w:t>
            </w:r>
          </w:p>
        </w:tc>
      </w:tr>
      <w:tr w:rsidR="00265C58" w:rsidRPr="00D26ED3" w14:paraId="0ADB940C" w14:textId="77777777" w:rsidTr="008A39E2">
        <w:tc>
          <w:tcPr>
            <w:tcW w:w="2141" w:type="pct"/>
            <w:vAlign w:val="center"/>
          </w:tcPr>
          <w:p w14:paraId="17D86A05" w14:textId="77777777" w:rsidR="00265C58" w:rsidRPr="002E55E6" w:rsidRDefault="00265C58" w:rsidP="009F58E8">
            <w:pPr>
              <w:spacing w:after="0" w:line="240" w:lineRule="auto"/>
              <w:rPr>
                <w:rFonts w:cs="Times New Roman"/>
              </w:rPr>
            </w:pPr>
            <w:r w:rsidRPr="002E55E6">
              <w:rPr>
                <w:rFonts w:cs="Times New Roman"/>
                <w:sz w:val="22"/>
              </w:rPr>
              <w:t xml:space="preserve">Tiskanje uputa sa svim potrebnim informacijama. Jedna uputa za jedno domaćinstvo </w:t>
            </w:r>
            <w:hyperlink r:id="rId233" w:history="1">
              <w:r w:rsidR="008459E5" w:rsidRPr="002E55E6">
                <w:rPr>
                  <w:rStyle w:val="Hiperveza"/>
                  <w:rFonts w:cs="Times New Roman"/>
                  <w:sz w:val="22"/>
                </w:rPr>
                <w:t>(Prilog 53</w:t>
              </w:r>
              <w:r w:rsidRPr="002E55E6">
                <w:rPr>
                  <w:rStyle w:val="Hiperveza"/>
                  <w:rFonts w:cs="Times New Roman"/>
                  <w:sz w:val="22"/>
                </w:rPr>
                <w:t>)</w:t>
              </w:r>
            </w:hyperlink>
          </w:p>
        </w:tc>
        <w:tc>
          <w:tcPr>
            <w:tcW w:w="1122" w:type="pct"/>
            <w:vAlign w:val="center"/>
          </w:tcPr>
          <w:p w14:paraId="6467F7D6" w14:textId="77777777" w:rsidR="00265C58" w:rsidRPr="002E55E6" w:rsidRDefault="008B40F5" w:rsidP="00522E24">
            <w:pPr>
              <w:pStyle w:val="NoSpacing2"/>
              <w:jc w:val="center"/>
              <w:rPr>
                <w:rFonts w:ascii="Times New Roman" w:hAnsi="Times New Roman"/>
                <w:lang w:val="hr-HR"/>
              </w:rPr>
            </w:pPr>
            <w:r w:rsidRPr="002E55E6">
              <w:rPr>
                <w:rFonts w:ascii="Times New Roman" w:hAnsi="Times New Roman"/>
                <w:lang w:val="hr-HR"/>
              </w:rPr>
              <w:t xml:space="preserve">Članovi </w:t>
            </w:r>
            <w:r w:rsidR="00265C58" w:rsidRPr="002E55E6">
              <w:rPr>
                <w:rFonts w:ascii="Times New Roman" w:hAnsi="Times New Roman"/>
                <w:lang w:val="hr-HR"/>
              </w:rPr>
              <w:t>upravljačke skupine PON CZ</w:t>
            </w:r>
          </w:p>
        </w:tc>
        <w:tc>
          <w:tcPr>
            <w:tcW w:w="1736" w:type="pct"/>
            <w:vAlign w:val="center"/>
          </w:tcPr>
          <w:p w14:paraId="039BCB86" w14:textId="77777777" w:rsidR="00265C58" w:rsidRPr="002E55E6" w:rsidRDefault="008B40F5" w:rsidP="009F58E8">
            <w:pPr>
              <w:pStyle w:val="NoSpacing1"/>
              <w:jc w:val="center"/>
              <w:rPr>
                <w:rFonts w:ascii="Times New Roman" w:hAnsi="Times New Roman"/>
              </w:rPr>
            </w:pPr>
            <w:r w:rsidRPr="002E55E6">
              <w:rPr>
                <w:rFonts w:ascii="Times New Roman" w:hAnsi="Times New Roman"/>
              </w:rPr>
              <w:t xml:space="preserve">Odgovorne </w:t>
            </w:r>
            <w:r w:rsidR="00265C58" w:rsidRPr="002E55E6">
              <w:rPr>
                <w:rFonts w:ascii="Times New Roman" w:hAnsi="Times New Roman"/>
              </w:rPr>
              <w:t xml:space="preserve">osobe za komunalne djelatnosti </w:t>
            </w:r>
            <w:r w:rsidR="00265C58" w:rsidRPr="002E55E6">
              <w:rPr>
                <w:rFonts w:ascii="Times New Roman" w:hAnsi="Times New Roman"/>
                <w:color w:val="0000FF"/>
              </w:rPr>
              <w:t>(</w:t>
            </w:r>
            <w:hyperlink r:id="rId234" w:history="1">
              <w:r w:rsidR="00265C58" w:rsidRPr="002E55E6">
                <w:rPr>
                  <w:rStyle w:val="Hiperveza"/>
                  <w:rFonts w:ascii="Times New Roman" w:eastAsiaTheme="majorEastAsia" w:hAnsi="Times New Roman"/>
                  <w:color w:val="0000FF"/>
                </w:rPr>
                <w:t>Prilog 1</w:t>
              </w:r>
              <w:r w:rsidR="008459E5" w:rsidRPr="002E55E6">
                <w:rPr>
                  <w:rStyle w:val="Hiperveza"/>
                  <w:rFonts w:ascii="Times New Roman" w:eastAsiaTheme="majorEastAsia" w:hAnsi="Times New Roman"/>
                  <w:color w:val="0000FF"/>
                </w:rPr>
                <w:t>6</w:t>
              </w:r>
            </w:hyperlink>
            <w:r w:rsidR="00265C58" w:rsidRPr="002E55E6">
              <w:rPr>
                <w:rFonts w:ascii="Times New Roman" w:hAnsi="Times New Roman"/>
                <w:color w:val="0000FF"/>
              </w:rPr>
              <w:t>)</w:t>
            </w:r>
          </w:p>
        </w:tc>
      </w:tr>
      <w:tr w:rsidR="00265C58" w:rsidRPr="00D26ED3" w14:paraId="67358A33" w14:textId="77777777" w:rsidTr="008A39E2">
        <w:trPr>
          <w:trHeight w:val="623"/>
        </w:trPr>
        <w:tc>
          <w:tcPr>
            <w:tcW w:w="2141" w:type="pct"/>
            <w:vAlign w:val="center"/>
          </w:tcPr>
          <w:p w14:paraId="24CB44F6" w14:textId="77777777" w:rsidR="00265C58" w:rsidRPr="002E55E6" w:rsidRDefault="00265C58" w:rsidP="009F58E8">
            <w:pPr>
              <w:spacing w:after="0" w:line="240" w:lineRule="auto"/>
              <w:rPr>
                <w:rFonts w:cs="Times New Roman"/>
              </w:rPr>
            </w:pPr>
            <w:r w:rsidRPr="002E55E6">
              <w:rPr>
                <w:rFonts w:cs="Times New Roman"/>
                <w:sz w:val="22"/>
              </w:rPr>
              <w:t>Obavještavanje stanovnika o evakuaciji</w:t>
            </w:r>
          </w:p>
          <w:p w14:paraId="2521587A" w14:textId="77777777" w:rsidR="00265C58" w:rsidRPr="002E55E6" w:rsidRDefault="00265C58" w:rsidP="009F58E8">
            <w:pPr>
              <w:spacing w:after="0" w:line="240" w:lineRule="auto"/>
              <w:rPr>
                <w:rFonts w:cs="Times New Roman"/>
              </w:rPr>
            </w:pPr>
            <w:r w:rsidRPr="002E55E6">
              <w:rPr>
                <w:rFonts w:cs="Times New Roman"/>
                <w:sz w:val="22"/>
              </w:rPr>
              <w:t>Uručivanje informativnih materijala sa svim potrebnim podacima</w:t>
            </w:r>
          </w:p>
        </w:tc>
        <w:tc>
          <w:tcPr>
            <w:tcW w:w="1122" w:type="pct"/>
            <w:vAlign w:val="center"/>
          </w:tcPr>
          <w:p w14:paraId="0B4C0243" w14:textId="76ACBC35" w:rsidR="00265C58" w:rsidRPr="002E55E6" w:rsidRDefault="008B40F5" w:rsidP="00522E24">
            <w:pPr>
              <w:pStyle w:val="NoSpacing2"/>
              <w:jc w:val="center"/>
              <w:rPr>
                <w:rFonts w:ascii="Times New Roman" w:hAnsi="Times New Roman"/>
                <w:lang w:val="hr-HR"/>
              </w:rPr>
            </w:pPr>
            <w:r w:rsidRPr="002E55E6">
              <w:rPr>
                <w:rFonts w:ascii="Times New Roman" w:hAnsi="Times New Roman"/>
                <w:lang w:val="hr-HR"/>
              </w:rPr>
              <w:t xml:space="preserve">Načelnik </w:t>
            </w:r>
            <w:r w:rsidR="00265C58" w:rsidRPr="002E55E6">
              <w:rPr>
                <w:rFonts w:ascii="Times New Roman" w:hAnsi="Times New Roman"/>
                <w:lang w:val="hr-HR"/>
              </w:rPr>
              <w:t>Stožera</w:t>
            </w:r>
            <w:r w:rsidR="009F58E8" w:rsidRPr="002E55E6">
              <w:rPr>
                <w:rFonts w:ascii="Times New Roman" w:hAnsi="Times New Roman"/>
                <w:lang w:val="hr-HR"/>
              </w:rPr>
              <w:t xml:space="preserve"> CZ</w:t>
            </w:r>
          </w:p>
          <w:p w14:paraId="7DFF71D1" w14:textId="77777777" w:rsidR="00265C58" w:rsidRPr="002E55E6" w:rsidRDefault="00265C58" w:rsidP="00522E24">
            <w:pPr>
              <w:pStyle w:val="NoSpacing2"/>
              <w:jc w:val="center"/>
              <w:rPr>
                <w:rFonts w:ascii="Times New Roman" w:hAnsi="Times New Roman"/>
                <w:lang w:val="hr-HR"/>
              </w:rPr>
            </w:pPr>
            <w:r w:rsidRPr="002E55E6">
              <w:rPr>
                <w:rFonts w:ascii="Times New Roman" w:hAnsi="Times New Roman"/>
                <w:lang w:val="hr-HR"/>
              </w:rPr>
              <w:br/>
            </w:r>
            <w:r w:rsidR="008B40F5" w:rsidRPr="002E55E6">
              <w:rPr>
                <w:rFonts w:ascii="Times New Roman" w:hAnsi="Times New Roman"/>
                <w:lang w:val="hr-HR"/>
              </w:rPr>
              <w:t xml:space="preserve">Članovi </w:t>
            </w:r>
            <w:r w:rsidRPr="002E55E6">
              <w:rPr>
                <w:rFonts w:ascii="Times New Roman" w:hAnsi="Times New Roman"/>
                <w:lang w:val="hr-HR"/>
              </w:rPr>
              <w:t>upravljačke skupine PON CZ</w:t>
            </w:r>
          </w:p>
        </w:tc>
        <w:tc>
          <w:tcPr>
            <w:tcW w:w="1736" w:type="pct"/>
            <w:vAlign w:val="center"/>
          </w:tcPr>
          <w:p w14:paraId="3BA838D0" w14:textId="77777777" w:rsidR="009F58E8" w:rsidRPr="002E55E6" w:rsidRDefault="008B40F5" w:rsidP="009F58E8">
            <w:pPr>
              <w:pStyle w:val="NoSpacing2"/>
              <w:jc w:val="center"/>
              <w:rPr>
                <w:rFonts w:ascii="Times New Roman" w:hAnsi="Times New Roman"/>
                <w:lang w:val="hr-HR"/>
              </w:rPr>
            </w:pPr>
            <w:r w:rsidRPr="002E55E6">
              <w:rPr>
                <w:rFonts w:ascii="Times New Roman" w:hAnsi="Times New Roman"/>
                <w:lang w:val="hr-HR"/>
              </w:rPr>
              <w:t xml:space="preserve">Povjerenici </w:t>
            </w:r>
            <w:r w:rsidR="00265C58" w:rsidRPr="002E55E6">
              <w:rPr>
                <w:rFonts w:ascii="Times New Roman" w:hAnsi="Times New Roman"/>
                <w:lang w:val="hr-HR"/>
              </w:rPr>
              <w:t xml:space="preserve">CZ </w:t>
            </w:r>
          </w:p>
          <w:p w14:paraId="4F953482" w14:textId="39BFFC3C" w:rsidR="009F58E8" w:rsidRPr="002E55E6" w:rsidRDefault="00265C58" w:rsidP="009F58E8">
            <w:pPr>
              <w:pStyle w:val="NoSpacing2"/>
              <w:jc w:val="center"/>
              <w:rPr>
                <w:rFonts w:ascii="Times New Roman" w:hAnsi="Times New Roman"/>
                <w:lang w:val="hr-HR"/>
              </w:rPr>
            </w:pPr>
            <w:r w:rsidRPr="002E55E6">
              <w:rPr>
                <w:rFonts w:ascii="Times New Roman" w:hAnsi="Times New Roman"/>
                <w:color w:val="0000FF"/>
                <w:lang w:val="hr-HR"/>
              </w:rPr>
              <w:t>(</w:t>
            </w:r>
            <w:hyperlink r:id="rId235" w:history="1">
              <w:r w:rsidRPr="002E55E6">
                <w:rPr>
                  <w:rStyle w:val="Hiperveza"/>
                  <w:rFonts w:ascii="Times New Roman" w:eastAsiaTheme="majorEastAsia" w:hAnsi="Times New Roman"/>
                  <w:color w:val="0000FF"/>
                  <w:lang w:val="hr-HR"/>
                </w:rPr>
                <w:t>Prilog 14</w:t>
              </w:r>
            </w:hyperlink>
            <w:r w:rsidRPr="002E55E6">
              <w:rPr>
                <w:rFonts w:ascii="Times New Roman" w:hAnsi="Times New Roman"/>
                <w:color w:val="0000FF"/>
                <w:lang w:val="hr-HR"/>
              </w:rPr>
              <w:t>)</w:t>
            </w:r>
            <w:r w:rsidRPr="002E55E6">
              <w:rPr>
                <w:rFonts w:ascii="Times New Roman" w:hAnsi="Times New Roman"/>
                <w:lang w:val="hr-HR"/>
              </w:rPr>
              <w:br/>
            </w:r>
            <w:r w:rsidR="008B40F5" w:rsidRPr="002E55E6">
              <w:rPr>
                <w:rFonts w:ascii="Times New Roman" w:hAnsi="Times New Roman"/>
                <w:lang w:val="hr-HR"/>
              </w:rPr>
              <w:t xml:space="preserve">Pripadnici </w:t>
            </w:r>
            <w:r w:rsidRPr="002E55E6">
              <w:rPr>
                <w:rFonts w:ascii="Times New Roman" w:hAnsi="Times New Roman"/>
                <w:lang w:val="hr-HR"/>
              </w:rPr>
              <w:t xml:space="preserve">PON CZ </w:t>
            </w:r>
          </w:p>
          <w:p w14:paraId="62CCD5DE" w14:textId="3F9844D3" w:rsidR="00265C58" w:rsidRPr="002E55E6" w:rsidRDefault="00265C58" w:rsidP="009F58E8">
            <w:pPr>
              <w:pStyle w:val="NoSpacing2"/>
              <w:jc w:val="center"/>
              <w:rPr>
                <w:rFonts w:ascii="Times New Roman" w:hAnsi="Times New Roman"/>
                <w:lang w:val="hr-HR"/>
              </w:rPr>
            </w:pPr>
            <w:r w:rsidRPr="002E55E6">
              <w:rPr>
                <w:rFonts w:ascii="Times New Roman" w:hAnsi="Times New Roman"/>
                <w:color w:val="0000FF"/>
                <w:lang w:val="hr-HR"/>
              </w:rPr>
              <w:t>(</w:t>
            </w:r>
            <w:hyperlink r:id="rId236" w:history="1">
              <w:r w:rsidRPr="002E55E6">
                <w:rPr>
                  <w:rStyle w:val="Hiperveza"/>
                  <w:rFonts w:ascii="Times New Roman" w:eastAsiaTheme="majorEastAsia" w:hAnsi="Times New Roman"/>
                  <w:color w:val="0000FF"/>
                  <w:lang w:val="hr-HR"/>
                </w:rPr>
                <w:t>Prilog 15</w:t>
              </w:r>
            </w:hyperlink>
            <w:r w:rsidRPr="002E55E6">
              <w:rPr>
                <w:rFonts w:ascii="Times New Roman" w:hAnsi="Times New Roman"/>
                <w:color w:val="0000FF"/>
                <w:lang w:val="it-IT"/>
              </w:rPr>
              <w:t>)</w:t>
            </w:r>
          </w:p>
        </w:tc>
      </w:tr>
      <w:tr w:rsidR="00265C58" w:rsidRPr="00D26ED3" w14:paraId="50302148" w14:textId="77777777" w:rsidTr="008A39E2">
        <w:tc>
          <w:tcPr>
            <w:tcW w:w="2141" w:type="pct"/>
            <w:vAlign w:val="center"/>
          </w:tcPr>
          <w:p w14:paraId="0C03BD98" w14:textId="77777777" w:rsidR="00265C58" w:rsidRPr="002E55E6" w:rsidRDefault="00265C58" w:rsidP="009F58E8">
            <w:pPr>
              <w:spacing w:after="0" w:line="240" w:lineRule="auto"/>
              <w:rPr>
                <w:rFonts w:cs="Times New Roman"/>
                <w:color w:val="FF0000"/>
              </w:rPr>
            </w:pPr>
            <w:r w:rsidRPr="002E55E6">
              <w:rPr>
                <w:rFonts w:cs="Times New Roman"/>
                <w:sz w:val="22"/>
              </w:rPr>
              <w:t xml:space="preserve">Organizacija info punktova za stanovništvo koje se evakuira organiziranim prijevozom u svim naseljima </w:t>
            </w:r>
            <w:hyperlink r:id="rId237" w:history="1">
              <w:r w:rsidRPr="002E55E6">
                <w:rPr>
                  <w:rStyle w:val="Hiperveza"/>
                  <w:rFonts w:cs="Times New Roman"/>
                  <w:sz w:val="22"/>
                </w:rPr>
                <w:t>(Prilog 4</w:t>
              </w:r>
              <w:r w:rsidR="008459E5" w:rsidRPr="002E55E6">
                <w:rPr>
                  <w:rStyle w:val="Hiperveza"/>
                  <w:rFonts w:cs="Times New Roman"/>
                  <w:sz w:val="22"/>
                </w:rPr>
                <w:t>5</w:t>
              </w:r>
              <w:r w:rsidRPr="002E55E6">
                <w:rPr>
                  <w:rStyle w:val="Hiperveza"/>
                  <w:rFonts w:cs="Times New Roman"/>
                  <w:sz w:val="22"/>
                </w:rPr>
                <w:t>)</w:t>
              </w:r>
            </w:hyperlink>
          </w:p>
        </w:tc>
        <w:tc>
          <w:tcPr>
            <w:tcW w:w="1122" w:type="pct"/>
            <w:vAlign w:val="center"/>
          </w:tcPr>
          <w:p w14:paraId="6260036C" w14:textId="77777777" w:rsidR="009F58E8" w:rsidRPr="002E55E6" w:rsidRDefault="008B40F5" w:rsidP="00522E24">
            <w:pPr>
              <w:pStyle w:val="NoSpacing2"/>
              <w:jc w:val="center"/>
              <w:rPr>
                <w:rFonts w:ascii="Times New Roman" w:hAnsi="Times New Roman"/>
                <w:lang w:val="hr-HR"/>
              </w:rPr>
            </w:pPr>
            <w:r w:rsidRPr="002E55E6">
              <w:rPr>
                <w:rFonts w:ascii="Times New Roman" w:hAnsi="Times New Roman"/>
                <w:lang w:val="hr-HR"/>
              </w:rPr>
              <w:t xml:space="preserve">Načelnik </w:t>
            </w:r>
            <w:r w:rsidR="00265C58" w:rsidRPr="002E55E6">
              <w:rPr>
                <w:rFonts w:ascii="Times New Roman" w:hAnsi="Times New Roman"/>
                <w:lang w:val="hr-HR"/>
              </w:rPr>
              <w:t>Stožera</w:t>
            </w:r>
            <w:r w:rsidR="009F58E8" w:rsidRPr="002E55E6">
              <w:rPr>
                <w:rFonts w:ascii="Times New Roman" w:hAnsi="Times New Roman"/>
                <w:lang w:val="hr-HR"/>
              </w:rPr>
              <w:t xml:space="preserve"> CZ</w:t>
            </w:r>
          </w:p>
          <w:p w14:paraId="6D7A2E09" w14:textId="775A684B" w:rsidR="00265C58" w:rsidRPr="002E55E6" w:rsidRDefault="00265C58" w:rsidP="00522E24">
            <w:pPr>
              <w:pStyle w:val="NoSpacing2"/>
              <w:jc w:val="center"/>
              <w:rPr>
                <w:rFonts w:ascii="Times New Roman" w:hAnsi="Times New Roman"/>
                <w:lang w:val="hr-HR"/>
              </w:rPr>
            </w:pPr>
            <w:r w:rsidRPr="002E55E6">
              <w:rPr>
                <w:rFonts w:ascii="Times New Roman" w:hAnsi="Times New Roman"/>
                <w:lang w:val="hr-HR"/>
              </w:rPr>
              <w:br/>
            </w:r>
            <w:r w:rsidR="008B40F5" w:rsidRPr="002E55E6">
              <w:rPr>
                <w:rFonts w:ascii="Times New Roman" w:hAnsi="Times New Roman"/>
                <w:lang w:val="hr-HR"/>
              </w:rPr>
              <w:t xml:space="preserve">Članovi </w:t>
            </w:r>
            <w:r w:rsidRPr="002E55E6">
              <w:rPr>
                <w:rFonts w:ascii="Times New Roman" w:hAnsi="Times New Roman"/>
                <w:lang w:val="hr-HR"/>
              </w:rPr>
              <w:t>upravljačke skupine PON CZ</w:t>
            </w:r>
          </w:p>
        </w:tc>
        <w:tc>
          <w:tcPr>
            <w:tcW w:w="1736" w:type="pct"/>
            <w:vAlign w:val="center"/>
          </w:tcPr>
          <w:p w14:paraId="333DC41B" w14:textId="77777777" w:rsidR="009F58E8" w:rsidRPr="002E55E6" w:rsidRDefault="008B40F5" w:rsidP="009F58E8">
            <w:pPr>
              <w:pStyle w:val="NoSpacing2"/>
              <w:jc w:val="center"/>
              <w:rPr>
                <w:rFonts w:ascii="Times New Roman" w:hAnsi="Times New Roman"/>
                <w:lang w:val="hr-HR"/>
              </w:rPr>
            </w:pPr>
            <w:r w:rsidRPr="002E55E6">
              <w:rPr>
                <w:rFonts w:ascii="Times New Roman" w:hAnsi="Times New Roman"/>
                <w:lang w:val="hr-HR"/>
              </w:rPr>
              <w:t xml:space="preserve">Povjerenici </w:t>
            </w:r>
            <w:r w:rsidR="00265C58" w:rsidRPr="002E55E6">
              <w:rPr>
                <w:rFonts w:ascii="Times New Roman" w:hAnsi="Times New Roman"/>
                <w:lang w:val="hr-HR"/>
              </w:rPr>
              <w:t xml:space="preserve">CZ </w:t>
            </w:r>
          </w:p>
          <w:p w14:paraId="01FE580D" w14:textId="153C50AF" w:rsidR="009F58E8" w:rsidRPr="002E55E6" w:rsidRDefault="00265C58" w:rsidP="009F58E8">
            <w:pPr>
              <w:pStyle w:val="NoSpacing2"/>
              <w:jc w:val="center"/>
              <w:rPr>
                <w:rFonts w:ascii="Times New Roman" w:hAnsi="Times New Roman"/>
                <w:lang w:val="hr-HR"/>
              </w:rPr>
            </w:pPr>
            <w:r w:rsidRPr="002E55E6">
              <w:rPr>
                <w:rFonts w:ascii="Times New Roman" w:hAnsi="Times New Roman"/>
                <w:color w:val="0000FF"/>
                <w:lang w:val="hr-HR"/>
              </w:rPr>
              <w:t>(</w:t>
            </w:r>
            <w:hyperlink r:id="rId238" w:history="1">
              <w:r w:rsidRPr="002E55E6">
                <w:rPr>
                  <w:rStyle w:val="Hiperveza"/>
                  <w:rFonts w:ascii="Times New Roman" w:eastAsiaTheme="majorEastAsia" w:hAnsi="Times New Roman"/>
                  <w:color w:val="0000FF"/>
                  <w:lang w:val="hr-HR"/>
                </w:rPr>
                <w:t>Prilog 14</w:t>
              </w:r>
            </w:hyperlink>
            <w:r w:rsidRPr="002E55E6">
              <w:rPr>
                <w:rFonts w:ascii="Times New Roman" w:hAnsi="Times New Roman"/>
                <w:color w:val="0000FF"/>
                <w:lang w:val="hr-HR"/>
              </w:rPr>
              <w:t>)</w:t>
            </w:r>
            <w:r w:rsidRPr="002E55E6">
              <w:rPr>
                <w:rFonts w:ascii="Times New Roman" w:hAnsi="Times New Roman"/>
                <w:lang w:val="hr-HR"/>
              </w:rPr>
              <w:br/>
            </w:r>
            <w:r w:rsidR="008B40F5" w:rsidRPr="002E55E6">
              <w:rPr>
                <w:rFonts w:ascii="Times New Roman" w:hAnsi="Times New Roman"/>
                <w:lang w:val="hr-HR"/>
              </w:rPr>
              <w:t xml:space="preserve">Pripadnici </w:t>
            </w:r>
            <w:r w:rsidRPr="002E55E6">
              <w:rPr>
                <w:rFonts w:ascii="Times New Roman" w:hAnsi="Times New Roman"/>
                <w:lang w:val="hr-HR"/>
              </w:rPr>
              <w:t xml:space="preserve">PON CZ </w:t>
            </w:r>
          </w:p>
          <w:p w14:paraId="08982780" w14:textId="63990FC1" w:rsidR="00265C58" w:rsidRPr="002E55E6" w:rsidRDefault="009F58E8" w:rsidP="009F58E8">
            <w:pPr>
              <w:pStyle w:val="NoSpacing2"/>
              <w:jc w:val="center"/>
              <w:rPr>
                <w:rFonts w:ascii="Times New Roman" w:hAnsi="Times New Roman"/>
                <w:lang w:val="hr-HR"/>
              </w:rPr>
            </w:pPr>
            <w:r w:rsidRPr="002E55E6">
              <w:rPr>
                <w:rFonts w:ascii="Times New Roman" w:hAnsi="Times New Roman"/>
                <w:color w:val="0000FF"/>
                <w:lang w:val="hr-HR"/>
              </w:rPr>
              <w:t>(</w:t>
            </w:r>
            <w:hyperlink r:id="rId239" w:history="1">
              <w:r w:rsidR="00265C58" w:rsidRPr="002E55E6">
                <w:rPr>
                  <w:rStyle w:val="Hiperveza"/>
                  <w:rFonts w:ascii="Times New Roman" w:eastAsiaTheme="majorEastAsia" w:hAnsi="Times New Roman"/>
                  <w:color w:val="0000FF"/>
                  <w:lang w:val="hr-HR"/>
                </w:rPr>
                <w:t>Prilog 15</w:t>
              </w:r>
            </w:hyperlink>
            <w:r w:rsidR="00265C58" w:rsidRPr="002E55E6">
              <w:rPr>
                <w:rFonts w:ascii="Times New Roman" w:hAnsi="Times New Roman"/>
                <w:color w:val="0000FF"/>
                <w:lang w:val="hr-HR"/>
              </w:rPr>
              <w:t>)</w:t>
            </w:r>
          </w:p>
        </w:tc>
      </w:tr>
      <w:tr w:rsidR="00265C58" w:rsidRPr="00D26ED3" w14:paraId="5301F9AB" w14:textId="77777777" w:rsidTr="008A39E2">
        <w:trPr>
          <w:trHeight w:val="653"/>
        </w:trPr>
        <w:tc>
          <w:tcPr>
            <w:tcW w:w="2141" w:type="pct"/>
            <w:vAlign w:val="center"/>
          </w:tcPr>
          <w:p w14:paraId="6179B870" w14:textId="77777777" w:rsidR="00265C58" w:rsidRPr="002E55E6" w:rsidRDefault="00265C58" w:rsidP="009F58E8">
            <w:pPr>
              <w:spacing w:after="0" w:line="240" w:lineRule="auto"/>
              <w:rPr>
                <w:rFonts w:cs="Times New Roman"/>
              </w:rPr>
            </w:pPr>
            <w:r w:rsidRPr="002E55E6">
              <w:rPr>
                <w:rFonts w:cs="Times New Roman"/>
                <w:sz w:val="22"/>
              </w:rPr>
              <w:t xml:space="preserve">Organizacija info punktova za stanovništvo koje se evakuira vlastitim prijevozom   </w:t>
            </w:r>
            <w:hyperlink r:id="rId240" w:history="1">
              <w:r w:rsidRPr="002E55E6">
                <w:rPr>
                  <w:rStyle w:val="Hiperveza"/>
                  <w:rFonts w:cs="Times New Roman"/>
                  <w:sz w:val="22"/>
                </w:rPr>
                <w:t>(Prilog 4</w:t>
              </w:r>
              <w:r w:rsidR="008459E5" w:rsidRPr="002E55E6">
                <w:rPr>
                  <w:rStyle w:val="Hiperveza"/>
                  <w:rFonts w:cs="Times New Roman"/>
                  <w:sz w:val="22"/>
                </w:rPr>
                <w:t>5</w:t>
              </w:r>
              <w:r w:rsidRPr="002E55E6">
                <w:rPr>
                  <w:rStyle w:val="Hiperveza"/>
                  <w:rFonts w:cs="Times New Roman"/>
                  <w:sz w:val="22"/>
                </w:rPr>
                <w:t>)</w:t>
              </w:r>
            </w:hyperlink>
          </w:p>
        </w:tc>
        <w:tc>
          <w:tcPr>
            <w:tcW w:w="1122" w:type="pct"/>
            <w:vAlign w:val="center"/>
          </w:tcPr>
          <w:p w14:paraId="259E901F" w14:textId="77777777" w:rsidR="009F58E8" w:rsidRPr="002E55E6" w:rsidRDefault="008B40F5" w:rsidP="00522E24">
            <w:pPr>
              <w:pStyle w:val="NoSpacing2"/>
              <w:jc w:val="center"/>
              <w:rPr>
                <w:rFonts w:ascii="Times New Roman" w:hAnsi="Times New Roman"/>
                <w:lang w:val="hr-HR"/>
              </w:rPr>
            </w:pPr>
            <w:r w:rsidRPr="002E55E6">
              <w:rPr>
                <w:rFonts w:ascii="Times New Roman" w:hAnsi="Times New Roman"/>
                <w:lang w:val="hr-HR"/>
              </w:rPr>
              <w:t xml:space="preserve">Načelnik </w:t>
            </w:r>
            <w:r w:rsidR="00265C58" w:rsidRPr="002E55E6">
              <w:rPr>
                <w:rFonts w:ascii="Times New Roman" w:hAnsi="Times New Roman"/>
                <w:lang w:val="hr-HR"/>
              </w:rPr>
              <w:t>Stožera</w:t>
            </w:r>
            <w:r w:rsidR="009F58E8" w:rsidRPr="002E55E6">
              <w:rPr>
                <w:rFonts w:ascii="Times New Roman" w:hAnsi="Times New Roman"/>
                <w:lang w:val="hr-HR"/>
              </w:rPr>
              <w:t xml:space="preserve"> CZ</w:t>
            </w:r>
          </w:p>
          <w:p w14:paraId="09BECEAF" w14:textId="187041F2" w:rsidR="00265C58" w:rsidRPr="002E55E6" w:rsidRDefault="00265C58" w:rsidP="00522E24">
            <w:pPr>
              <w:pStyle w:val="NoSpacing2"/>
              <w:jc w:val="center"/>
              <w:rPr>
                <w:rFonts w:ascii="Times New Roman" w:hAnsi="Times New Roman"/>
                <w:lang w:val="hr-HR"/>
              </w:rPr>
            </w:pPr>
            <w:r w:rsidRPr="002E55E6">
              <w:rPr>
                <w:rFonts w:ascii="Times New Roman" w:hAnsi="Times New Roman"/>
                <w:lang w:val="hr-HR"/>
              </w:rPr>
              <w:br/>
            </w:r>
            <w:r w:rsidR="008B40F5" w:rsidRPr="002E55E6">
              <w:rPr>
                <w:rFonts w:ascii="Times New Roman" w:hAnsi="Times New Roman"/>
                <w:lang w:val="hr-HR"/>
              </w:rPr>
              <w:t xml:space="preserve">Članovi </w:t>
            </w:r>
            <w:r w:rsidRPr="002E55E6">
              <w:rPr>
                <w:rFonts w:ascii="Times New Roman" w:hAnsi="Times New Roman"/>
                <w:lang w:val="hr-HR"/>
              </w:rPr>
              <w:t>upravljačke skupine PON CZ</w:t>
            </w:r>
          </w:p>
        </w:tc>
        <w:tc>
          <w:tcPr>
            <w:tcW w:w="1736" w:type="pct"/>
            <w:vAlign w:val="center"/>
          </w:tcPr>
          <w:p w14:paraId="7307A77E" w14:textId="77777777" w:rsidR="009F58E8" w:rsidRPr="002E55E6" w:rsidRDefault="008B40F5" w:rsidP="009F58E8">
            <w:pPr>
              <w:pStyle w:val="NoSpacing2"/>
              <w:jc w:val="center"/>
              <w:rPr>
                <w:rFonts w:ascii="Times New Roman" w:hAnsi="Times New Roman"/>
                <w:lang w:val="hr-HR"/>
              </w:rPr>
            </w:pPr>
            <w:r w:rsidRPr="002E55E6">
              <w:rPr>
                <w:rFonts w:ascii="Times New Roman" w:hAnsi="Times New Roman"/>
                <w:lang w:val="hr-HR"/>
              </w:rPr>
              <w:t xml:space="preserve">Povjerenici </w:t>
            </w:r>
            <w:r w:rsidR="00265C58" w:rsidRPr="002E55E6">
              <w:rPr>
                <w:rFonts w:ascii="Times New Roman" w:hAnsi="Times New Roman"/>
                <w:lang w:val="hr-HR"/>
              </w:rPr>
              <w:t xml:space="preserve">CZ </w:t>
            </w:r>
          </w:p>
          <w:p w14:paraId="6F20427B" w14:textId="77777777" w:rsidR="009F58E8" w:rsidRPr="002E55E6" w:rsidRDefault="00265C58" w:rsidP="009F58E8">
            <w:pPr>
              <w:pStyle w:val="NoSpacing2"/>
              <w:jc w:val="center"/>
              <w:rPr>
                <w:rFonts w:ascii="Times New Roman" w:hAnsi="Times New Roman"/>
                <w:lang w:val="hr-HR"/>
              </w:rPr>
            </w:pPr>
            <w:r w:rsidRPr="002E55E6">
              <w:rPr>
                <w:rFonts w:ascii="Times New Roman" w:hAnsi="Times New Roman"/>
                <w:color w:val="0000FF"/>
                <w:lang w:val="hr-HR"/>
              </w:rPr>
              <w:t>(</w:t>
            </w:r>
            <w:hyperlink r:id="rId241" w:history="1">
              <w:r w:rsidRPr="002E55E6">
                <w:rPr>
                  <w:rStyle w:val="Hiperveza"/>
                  <w:rFonts w:ascii="Times New Roman" w:eastAsiaTheme="majorEastAsia" w:hAnsi="Times New Roman"/>
                  <w:color w:val="0000FF"/>
                  <w:lang w:val="hr-HR"/>
                </w:rPr>
                <w:t>Prilog 14</w:t>
              </w:r>
            </w:hyperlink>
            <w:r w:rsidRPr="002E55E6">
              <w:rPr>
                <w:rFonts w:ascii="Times New Roman" w:hAnsi="Times New Roman"/>
                <w:color w:val="0000FF"/>
                <w:lang w:val="hr-HR"/>
              </w:rPr>
              <w:t>)</w:t>
            </w:r>
            <w:r w:rsidRPr="002E55E6">
              <w:rPr>
                <w:rFonts w:ascii="Times New Roman" w:hAnsi="Times New Roman"/>
                <w:lang w:val="hr-HR"/>
              </w:rPr>
              <w:br/>
            </w:r>
            <w:r w:rsidR="008B40F5" w:rsidRPr="002E55E6">
              <w:rPr>
                <w:rFonts w:ascii="Times New Roman" w:hAnsi="Times New Roman"/>
                <w:lang w:val="hr-HR"/>
              </w:rPr>
              <w:t xml:space="preserve">Pripadnici </w:t>
            </w:r>
            <w:r w:rsidRPr="002E55E6">
              <w:rPr>
                <w:rFonts w:ascii="Times New Roman" w:hAnsi="Times New Roman"/>
                <w:lang w:val="hr-HR"/>
              </w:rPr>
              <w:t>PON CZ</w:t>
            </w:r>
          </w:p>
          <w:p w14:paraId="745DF161" w14:textId="21D47885" w:rsidR="00265C58" w:rsidRPr="002E55E6" w:rsidRDefault="00265C58" w:rsidP="009F58E8">
            <w:pPr>
              <w:pStyle w:val="NoSpacing2"/>
              <w:jc w:val="center"/>
              <w:rPr>
                <w:rFonts w:ascii="Times New Roman" w:hAnsi="Times New Roman"/>
                <w:color w:val="0000FF"/>
                <w:lang w:val="hr-HR"/>
              </w:rPr>
            </w:pPr>
            <w:r w:rsidRPr="002E55E6">
              <w:rPr>
                <w:rFonts w:ascii="Times New Roman" w:hAnsi="Times New Roman"/>
                <w:color w:val="0000FF"/>
                <w:lang w:val="hr-HR"/>
              </w:rPr>
              <w:t xml:space="preserve"> (</w:t>
            </w:r>
            <w:hyperlink r:id="rId242" w:history="1">
              <w:r w:rsidRPr="002E55E6">
                <w:rPr>
                  <w:rStyle w:val="Hiperveza"/>
                  <w:rFonts w:ascii="Times New Roman" w:eastAsiaTheme="majorEastAsia" w:hAnsi="Times New Roman"/>
                  <w:color w:val="0000FF"/>
                  <w:lang w:val="hr-HR"/>
                </w:rPr>
                <w:t>Prilog 15</w:t>
              </w:r>
            </w:hyperlink>
            <w:r w:rsidRPr="002E55E6">
              <w:rPr>
                <w:rFonts w:ascii="Times New Roman" w:hAnsi="Times New Roman"/>
                <w:color w:val="0000FF"/>
                <w:lang w:val="hr-HR"/>
              </w:rPr>
              <w:t>)</w:t>
            </w:r>
          </w:p>
        </w:tc>
      </w:tr>
      <w:tr w:rsidR="00265C58" w:rsidRPr="00D26ED3" w14:paraId="1DD032EB" w14:textId="77777777" w:rsidTr="008A39E2">
        <w:trPr>
          <w:trHeight w:val="624"/>
        </w:trPr>
        <w:tc>
          <w:tcPr>
            <w:tcW w:w="2141" w:type="pct"/>
            <w:vAlign w:val="center"/>
          </w:tcPr>
          <w:p w14:paraId="0DD3F076" w14:textId="77777777" w:rsidR="00265C58" w:rsidRPr="002E55E6" w:rsidRDefault="00265C58" w:rsidP="009F58E8">
            <w:pPr>
              <w:spacing w:after="0" w:line="240" w:lineRule="auto"/>
              <w:rPr>
                <w:rFonts w:cs="Times New Roman"/>
              </w:rPr>
            </w:pPr>
            <w:r w:rsidRPr="002E55E6">
              <w:rPr>
                <w:rFonts w:cs="Times New Roman"/>
                <w:sz w:val="22"/>
              </w:rPr>
              <w:t>Organizacija popisa stanovništva na info punktovima</w:t>
            </w:r>
          </w:p>
        </w:tc>
        <w:tc>
          <w:tcPr>
            <w:tcW w:w="1122" w:type="pct"/>
            <w:vAlign w:val="center"/>
          </w:tcPr>
          <w:p w14:paraId="16BCA275" w14:textId="4287DF73" w:rsidR="00265C58" w:rsidRPr="002E55E6" w:rsidRDefault="008B40F5" w:rsidP="009F58E8">
            <w:pPr>
              <w:pStyle w:val="NoSpacing1"/>
              <w:jc w:val="center"/>
              <w:rPr>
                <w:rFonts w:ascii="Times New Roman" w:hAnsi="Times New Roman"/>
              </w:rPr>
            </w:pPr>
            <w:r w:rsidRPr="002E55E6">
              <w:rPr>
                <w:rFonts w:ascii="Times New Roman" w:hAnsi="Times New Roman"/>
              </w:rPr>
              <w:t>Stožer C</w:t>
            </w:r>
            <w:r w:rsidR="0084487E" w:rsidRPr="002E55E6">
              <w:rPr>
                <w:rFonts w:ascii="Times New Roman" w:hAnsi="Times New Roman"/>
              </w:rPr>
              <w:t>Z</w:t>
            </w:r>
            <w:r w:rsidRPr="002E55E6">
              <w:rPr>
                <w:rFonts w:ascii="Times New Roman" w:hAnsi="Times New Roman"/>
              </w:rPr>
              <w:t xml:space="preserve"> </w:t>
            </w:r>
          </w:p>
        </w:tc>
        <w:tc>
          <w:tcPr>
            <w:tcW w:w="1736" w:type="pct"/>
            <w:vAlign w:val="center"/>
          </w:tcPr>
          <w:p w14:paraId="6E29C7BA" w14:textId="77777777" w:rsidR="009F58E8" w:rsidRPr="002E55E6" w:rsidRDefault="008B40F5" w:rsidP="009F58E8">
            <w:pPr>
              <w:pStyle w:val="NoSpacing2"/>
              <w:jc w:val="center"/>
              <w:rPr>
                <w:rFonts w:ascii="Times New Roman" w:hAnsi="Times New Roman"/>
                <w:lang w:val="hr-HR"/>
              </w:rPr>
            </w:pPr>
            <w:r w:rsidRPr="002E55E6">
              <w:rPr>
                <w:rFonts w:ascii="Times New Roman" w:hAnsi="Times New Roman"/>
                <w:lang w:val="hr-HR"/>
              </w:rPr>
              <w:t xml:space="preserve">Povjerenici </w:t>
            </w:r>
            <w:r w:rsidR="0084487E" w:rsidRPr="002E55E6">
              <w:rPr>
                <w:rFonts w:ascii="Times New Roman" w:hAnsi="Times New Roman"/>
                <w:lang w:val="hr-HR"/>
              </w:rPr>
              <w:t>CZ</w:t>
            </w:r>
            <w:r w:rsidRPr="002E55E6">
              <w:rPr>
                <w:rFonts w:ascii="Times New Roman" w:hAnsi="Times New Roman"/>
                <w:lang w:val="hr-HR"/>
              </w:rPr>
              <w:t xml:space="preserve"> </w:t>
            </w:r>
          </w:p>
          <w:p w14:paraId="3C28B4B0" w14:textId="492FBC4E" w:rsidR="009F58E8" w:rsidRPr="002E55E6" w:rsidRDefault="008B40F5" w:rsidP="009F58E8">
            <w:pPr>
              <w:pStyle w:val="NoSpacing2"/>
              <w:jc w:val="center"/>
              <w:rPr>
                <w:rFonts w:ascii="Times New Roman" w:hAnsi="Times New Roman"/>
                <w:color w:val="0000FF"/>
                <w:u w:val="single"/>
                <w:lang w:val="hr-HR"/>
              </w:rPr>
            </w:pPr>
            <w:r w:rsidRPr="002E55E6">
              <w:rPr>
                <w:rFonts w:ascii="Times New Roman" w:hAnsi="Times New Roman"/>
                <w:color w:val="0000FF"/>
                <w:u w:val="single"/>
                <w:lang w:val="hr-HR"/>
              </w:rPr>
              <w:t>(</w:t>
            </w:r>
            <w:hyperlink r:id="rId243" w:history="1">
              <w:r w:rsidR="009F58E8" w:rsidRPr="002E55E6">
                <w:rPr>
                  <w:rFonts w:ascii="Times New Roman" w:hAnsi="Times New Roman"/>
                  <w:color w:val="0000FF"/>
                  <w:u w:val="single"/>
                </w:rPr>
                <w:t>P</w:t>
              </w:r>
              <w:proofErr w:type="spellStart"/>
              <w:r w:rsidRPr="002E55E6">
                <w:rPr>
                  <w:rStyle w:val="Hiperveza"/>
                  <w:rFonts w:ascii="Times New Roman" w:eastAsiaTheme="majorEastAsia" w:hAnsi="Times New Roman"/>
                  <w:color w:val="0000FF"/>
                  <w:lang w:val="hr-HR"/>
                </w:rPr>
                <w:t>rilog</w:t>
              </w:r>
              <w:proofErr w:type="spellEnd"/>
              <w:r w:rsidRPr="002E55E6">
                <w:rPr>
                  <w:rStyle w:val="Hiperveza"/>
                  <w:rFonts w:ascii="Times New Roman" w:eastAsiaTheme="majorEastAsia" w:hAnsi="Times New Roman"/>
                  <w:color w:val="0000FF"/>
                  <w:lang w:val="hr-HR"/>
                </w:rPr>
                <w:t xml:space="preserve"> 14</w:t>
              </w:r>
            </w:hyperlink>
            <w:r w:rsidR="00265C58" w:rsidRPr="002E55E6">
              <w:rPr>
                <w:rFonts w:ascii="Times New Roman" w:hAnsi="Times New Roman"/>
                <w:color w:val="0000FF"/>
                <w:u w:val="single"/>
                <w:lang w:val="hr-HR"/>
              </w:rPr>
              <w:t>)</w:t>
            </w:r>
            <w:r w:rsidRPr="002E55E6">
              <w:rPr>
                <w:rFonts w:ascii="Times New Roman" w:hAnsi="Times New Roman"/>
                <w:lang w:val="hr-HR"/>
              </w:rPr>
              <w:br/>
            </w:r>
            <w:r w:rsidR="009F58E8" w:rsidRPr="002E55E6">
              <w:rPr>
                <w:rFonts w:ascii="Times New Roman" w:hAnsi="Times New Roman"/>
                <w:lang w:val="hr-HR"/>
              </w:rPr>
              <w:t>P</w:t>
            </w:r>
            <w:r w:rsidRPr="002E55E6">
              <w:rPr>
                <w:rFonts w:ascii="Times New Roman" w:hAnsi="Times New Roman"/>
                <w:lang w:val="hr-HR"/>
              </w:rPr>
              <w:t xml:space="preserve">ripadnici </w:t>
            </w:r>
            <w:r w:rsidR="0084487E" w:rsidRPr="002E55E6">
              <w:rPr>
                <w:rFonts w:ascii="Times New Roman" w:hAnsi="Times New Roman"/>
                <w:lang w:val="hr-HR"/>
              </w:rPr>
              <w:t>PON CZ</w:t>
            </w:r>
          </w:p>
          <w:p w14:paraId="6CB95A75" w14:textId="17680E47" w:rsidR="00265C58" w:rsidRPr="002E55E6" w:rsidRDefault="0084487E" w:rsidP="009F58E8">
            <w:pPr>
              <w:pStyle w:val="NoSpacing2"/>
              <w:jc w:val="center"/>
              <w:rPr>
                <w:rFonts w:ascii="Times New Roman" w:hAnsi="Times New Roman"/>
                <w:color w:val="0000FF"/>
                <w:u w:val="single"/>
                <w:lang w:val="hr-HR"/>
              </w:rPr>
            </w:pPr>
            <w:r w:rsidRPr="002E55E6">
              <w:rPr>
                <w:rFonts w:ascii="Times New Roman" w:hAnsi="Times New Roman"/>
                <w:color w:val="0000FF"/>
                <w:u w:val="single"/>
                <w:lang w:val="hr-HR"/>
              </w:rPr>
              <w:t xml:space="preserve"> </w:t>
            </w:r>
            <w:r w:rsidR="008B40F5" w:rsidRPr="002E55E6">
              <w:rPr>
                <w:rFonts w:ascii="Times New Roman" w:hAnsi="Times New Roman"/>
                <w:color w:val="0000FF"/>
                <w:u w:val="single"/>
                <w:lang w:val="hr-HR"/>
              </w:rPr>
              <w:t>(</w:t>
            </w:r>
            <w:hyperlink r:id="rId244" w:history="1">
              <w:r w:rsidR="009F58E8" w:rsidRPr="002E55E6">
                <w:rPr>
                  <w:rFonts w:ascii="Times New Roman" w:hAnsi="Times New Roman"/>
                  <w:color w:val="0000FF"/>
                  <w:u w:val="single"/>
                </w:rPr>
                <w:t>P</w:t>
              </w:r>
              <w:proofErr w:type="spellStart"/>
              <w:r w:rsidR="008B40F5" w:rsidRPr="002E55E6">
                <w:rPr>
                  <w:rStyle w:val="Hiperveza"/>
                  <w:rFonts w:ascii="Times New Roman" w:eastAsiaTheme="majorEastAsia" w:hAnsi="Times New Roman"/>
                  <w:color w:val="0000FF"/>
                  <w:lang w:val="hr-HR"/>
                </w:rPr>
                <w:t>rilog</w:t>
              </w:r>
              <w:proofErr w:type="spellEnd"/>
              <w:r w:rsidR="008B40F5" w:rsidRPr="002E55E6">
                <w:rPr>
                  <w:rStyle w:val="Hiperveza"/>
                  <w:rFonts w:ascii="Times New Roman" w:eastAsiaTheme="majorEastAsia" w:hAnsi="Times New Roman"/>
                  <w:color w:val="0000FF"/>
                  <w:lang w:val="hr-HR"/>
                </w:rPr>
                <w:t xml:space="preserve"> 15</w:t>
              </w:r>
            </w:hyperlink>
            <w:r w:rsidR="00265C58" w:rsidRPr="002E55E6">
              <w:rPr>
                <w:rFonts w:ascii="Times New Roman" w:hAnsi="Times New Roman"/>
                <w:color w:val="0000FF"/>
                <w:u w:val="single"/>
                <w:lang w:val="hr-HR"/>
              </w:rPr>
              <w:t>)</w:t>
            </w:r>
          </w:p>
        </w:tc>
      </w:tr>
      <w:tr w:rsidR="00265C58" w:rsidRPr="00D26ED3" w14:paraId="3A07E14C" w14:textId="77777777" w:rsidTr="008A39E2">
        <w:trPr>
          <w:trHeight w:val="423"/>
        </w:trPr>
        <w:tc>
          <w:tcPr>
            <w:tcW w:w="2141" w:type="pct"/>
            <w:vAlign w:val="center"/>
          </w:tcPr>
          <w:p w14:paraId="573E10F3" w14:textId="77777777" w:rsidR="00265C58" w:rsidRPr="002E55E6" w:rsidRDefault="00265C58" w:rsidP="009F58E8">
            <w:pPr>
              <w:spacing w:after="0" w:line="240" w:lineRule="auto"/>
              <w:rPr>
                <w:rFonts w:cs="Times New Roman"/>
              </w:rPr>
            </w:pPr>
            <w:r w:rsidRPr="002E55E6">
              <w:rPr>
                <w:rFonts w:cs="Times New Roman"/>
                <w:sz w:val="22"/>
              </w:rPr>
              <w:t>Prihvat prijevoznih sredstava na mjestu okupljanja</w:t>
            </w:r>
          </w:p>
        </w:tc>
        <w:tc>
          <w:tcPr>
            <w:tcW w:w="1122" w:type="pct"/>
            <w:vAlign w:val="center"/>
          </w:tcPr>
          <w:p w14:paraId="031D213C" w14:textId="77777777" w:rsidR="00265C58" w:rsidRPr="002E55E6" w:rsidRDefault="008B40F5" w:rsidP="009F58E8">
            <w:pPr>
              <w:spacing w:after="0" w:line="240" w:lineRule="auto"/>
              <w:jc w:val="center"/>
              <w:rPr>
                <w:rFonts w:cs="Times New Roman"/>
              </w:rPr>
            </w:pPr>
            <w:r w:rsidRPr="002E55E6">
              <w:rPr>
                <w:rFonts w:cs="Times New Roman"/>
                <w:sz w:val="22"/>
              </w:rPr>
              <w:t xml:space="preserve">Povjerenici </w:t>
            </w:r>
            <w:r w:rsidR="00265C58" w:rsidRPr="002E55E6">
              <w:rPr>
                <w:rFonts w:cs="Times New Roman"/>
                <w:sz w:val="22"/>
              </w:rPr>
              <w:t>CZ</w:t>
            </w:r>
          </w:p>
        </w:tc>
        <w:tc>
          <w:tcPr>
            <w:tcW w:w="1736" w:type="pct"/>
            <w:vAlign w:val="center"/>
          </w:tcPr>
          <w:p w14:paraId="735F5556" w14:textId="77777777" w:rsidR="009F58E8" w:rsidRPr="002E55E6" w:rsidRDefault="008B40F5" w:rsidP="009F58E8">
            <w:pPr>
              <w:pStyle w:val="NoSpacing2"/>
              <w:jc w:val="center"/>
              <w:rPr>
                <w:rFonts w:ascii="Times New Roman" w:hAnsi="Times New Roman"/>
                <w:lang w:val="hr-HR"/>
              </w:rPr>
            </w:pPr>
            <w:r w:rsidRPr="002E55E6">
              <w:rPr>
                <w:rFonts w:ascii="Times New Roman" w:hAnsi="Times New Roman"/>
                <w:lang w:val="hr-HR"/>
              </w:rPr>
              <w:t xml:space="preserve">Pripadnici </w:t>
            </w:r>
            <w:r w:rsidR="00265C58" w:rsidRPr="002E55E6">
              <w:rPr>
                <w:rFonts w:ascii="Times New Roman" w:hAnsi="Times New Roman"/>
                <w:lang w:val="hr-HR"/>
              </w:rPr>
              <w:t xml:space="preserve">PON CZ </w:t>
            </w:r>
          </w:p>
          <w:p w14:paraId="0F909DF1" w14:textId="4B360B61" w:rsidR="00265C58" w:rsidRPr="002E55E6" w:rsidRDefault="00265C58" w:rsidP="009F58E8">
            <w:pPr>
              <w:pStyle w:val="NoSpacing2"/>
              <w:jc w:val="center"/>
              <w:rPr>
                <w:rFonts w:ascii="Times New Roman" w:hAnsi="Times New Roman"/>
                <w:color w:val="0000FF"/>
                <w:lang w:val="hr-HR"/>
              </w:rPr>
            </w:pPr>
            <w:r w:rsidRPr="002E55E6">
              <w:rPr>
                <w:rFonts w:ascii="Times New Roman" w:hAnsi="Times New Roman"/>
                <w:color w:val="0000FF"/>
                <w:lang w:val="hr-HR"/>
              </w:rPr>
              <w:t>(</w:t>
            </w:r>
            <w:hyperlink r:id="rId245" w:history="1">
              <w:r w:rsidRPr="002E55E6">
                <w:rPr>
                  <w:rStyle w:val="Hiperveza"/>
                  <w:rFonts w:ascii="Times New Roman" w:eastAsiaTheme="majorEastAsia" w:hAnsi="Times New Roman"/>
                  <w:color w:val="0000FF"/>
                  <w:lang w:val="hr-HR"/>
                </w:rPr>
                <w:t>Prilog 1</w:t>
              </w:r>
              <w:r w:rsidR="009F58E8" w:rsidRPr="002E55E6">
                <w:rPr>
                  <w:rStyle w:val="Hiperveza"/>
                  <w:rFonts w:ascii="Times New Roman" w:eastAsiaTheme="majorEastAsia" w:hAnsi="Times New Roman"/>
                  <w:color w:val="0000FF"/>
                  <w:lang w:val="hr-HR"/>
                </w:rPr>
                <w:t>5</w:t>
              </w:r>
            </w:hyperlink>
            <w:r w:rsidRPr="002E55E6">
              <w:rPr>
                <w:rFonts w:ascii="Times New Roman" w:hAnsi="Times New Roman"/>
                <w:color w:val="0000FF"/>
                <w:lang w:val="hr-HR"/>
              </w:rPr>
              <w:t>)</w:t>
            </w:r>
          </w:p>
        </w:tc>
      </w:tr>
    </w:tbl>
    <w:p w14:paraId="5B5AFAAC" w14:textId="77777777" w:rsidR="00265C58" w:rsidRPr="00F05439" w:rsidRDefault="00265C58" w:rsidP="00265C58">
      <w:pPr>
        <w:rPr>
          <w:rFonts w:cs="Times New Roman"/>
        </w:rPr>
      </w:pPr>
    </w:p>
    <w:p w14:paraId="0D4BE875" w14:textId="111430EF" w:rsidR="00FB261A" w:rsidRPr="00F05439" w:rsidRDefault="00FB261A">
      <w:pPr>
        <w:pStyle w:val="Naslov3"/>
        <w:numPr>
          <w:ilvl w:val="2"/>
          <w:numId w:val="51"/>
        </w:numPr>
        <w:rPr>
          <w:rFonts w:cs="Times New Roman"/>
        </w:rPr>
      </w:pPr>
      <w:bookmarkStart w:id="161" w:name="_Toc529367673"/>
      <w:bookmarkStart w:id="162" w:name="_Toc17109274"/>
      <w:bookmarkStart w:id="163" w:name="_Toc130899996"/>
      <w:r w:rsidRPr="00F05439">
        <w:rPr>
          <w:rFonts w:cs="Times New Roman"/>
        </w:rPr>
        <w:t>Pregled pravaca za evakuaciju građana i kretanje prioritetnih službi spašavanja</w:t>
      </w:r>
      <w:bookmarkEnd w:id="161"/>
      <w:bookmarkEnd w:id="162"/>
      <w:bookmarkEnd w:id="163"/>
    </w:p>
    <w:p w14:paraId="342191B1" w14:textId="77777777" w:rsidR="00FB261A" w:rsidRPr="00F05439" w:rsidRDefault="00FB261A" w:rsidP="00FB261A">
      <w:pPr>
        <w:rPr>
          <w:rFonts w:cs="Times New Roman"/>
        </w:rPr>
      </w:pPr>
    </w:p>
    <w:tbl>
      <w:tblPr>
        <w:tblW w:w="0" w:type="auto"/>
        <w:tblLook w:val="04A0" w:firstRow="1" w:lastRow="0" w:firstColumn="1" w:lastColumn="0" w:noHBand="0" w:noVBand="1"/>
      </w:tblPr>
      <w:tblGrid>
        <w:gridCol w:w="6946"/>
        <w:gridCol w:w="2124"/>
      </w:tblGrid>
      <w:tr w:rsidR="00FB261A" w:rsidRPr="00F05439" w14:paraId="715F3C9B" w14:textId="77777777" w:rsidTr="00EA6389">
        <w:trPr>
          <w:trHeight w:val="551"/>
        </w:trPr>
        <w:tc>
          <w:tcPr>
            <w:tcW w:w="6946" w:type="dxa"/>
            <w:vAlign w:val="center"/>
          </w:tcPr>
          <w:p w14:paraId="06DF0E31" w14:textId="1787DC89" w:rsidR="00FB261A" w:rsidRPr="00F05439" w:rsidRDefault="00FB261A" w:rsidP="001757B5">
            <w:pPr>
              <w:rPr>
                <w:rFonts w:cs="Times New Roman"/>
              </w:rPr>
            </w:pPr>
            <w:r w:rsidRPr="00F05439">
              <w:rPr>
                <w:rFonts w:cs="Times New Roman"/>
              </w:rPr>
              <w:t>Pregled pravaca i</w:t>
            </w:r>
            <w:r w:rsidR="001757B5" w:rsidRPr="00F05439">
              <w:rPr>
                <w:rFonts w:cs="Times New Roman"/>
              </w:rPr>
              <w:t xml:space="preserve"> prometnica na području Općine </w:t>
            </w:r>
            <w:r w:rsidR="00F05439" w:rsidRPr="00F05439">
              <w:rPr>
                <w:rFonts w:cs="Times New Roman"/>
              </w:rPr>
              <w:t>Škabrnja</w:t>
            </w:r>
          </w:p>
        </w:tc>
        <w:tc>
          <w:tcPr>
            <w:tcW w:w="2124" w:type="dxa"/>
            <w:vAlign w:val="center"/>
          </w:tcPr>
          <w:p w14:paraId="36302DF1" w14:textId="16ACC2BC" w:rsidR="00FB261A" w:rsidRPr="00F05439" w:rsidRDefault="00FB261A" w:rsidP="00EA6389">
            <w:pPr>
              <w:rPr>
                <w:rFonts w:cs="Times New Roman"/>
                <w:color w:val="0000FF"/>
                <w:u w:val="single"/>
              </w:rPr>
            </w:pPr>
            <w:r w:rsidRPr="00F05439">
              <w:rPr>
                <w:rFonts w:cs="Times New Roman"/>
                <w:color w:val="0000FF"/>
                <w:u w:val="single"/>
              </w:rPr>
              <w:t xml:space="preserve">Grafički prilog </w:t>
            </w:r>
            <w:r w:rsidR="00287BAC" w:rsidRPr="00F05439">
              <w:rPr>
                <w:rFonts w:cs="Times New Roman"/>
                <w:color w:val="0000FF"/>
                <w:u w:val="single"/>
              </w:rPr>
              <w:t>8</w:t>
            </w:r>
            <w:r w:rsidRPr="00F05439">
              <w:rPr>
                <w:rFonts w:cs="Times New Roman"/>
                <w:color w:val="0000FF"/>
                <w:u w:val="single"/>
              </w:rPr>
              <w:t>.</w:t>
            </w:r>
          </w:p>
        </w:tc>
      </w:tr>
    </w:tbl>
    <w:p w14:paraId="6DA50024" w14:textId="77777777" w:rsidR="008C676E" w:rsidRPr="00F05439" w:rsidRDefault="00FB261A" w:rsidP="008C676E">
      <w:pPr>
        <w:rPr>
          <w:rFonts w:cs="Times New Roman"/>
        </w:rPr>
      </w:pPr>
      <w:r w:rsidRPr="00F05439">
        <w:rPr>
          <w:rFonts w:cs="Times New Roman"/>
        </w:rPr>
        <w:br/>
        <w:t>Prometnice kojima će se provoditi evakuacija stanovništva motornim vozilima su:</w:t>
      </w:r>
      <w:r w:rsidR="00FA6CAD" w:rsidRPr="00F05439">
        <w:rPr>
          <w:rFonts w:cs="Times New Roman"/>
        </w:rPr>
        <w:t xml:space="preserve"> </w:t>
      </w:r>
    </w:p>
    <w:p w14:paraId="5DDE1F24" w14:textId="2C610F97" w:rsidR="00F05439" w:rsidRPr="00F05439" w:rsidRDefault="00F05439" w:rsidP="00F05439">
      <w:pPr>
        <w:autoSpaceDE w:val="0"/>
        <w:autoSpaceDN w:val="0"/>
        <w:adjustRightInd w:val="0"/>
        <w:spacing w:after="53" w:line="240" w:lineRule="auto"/>
        <w:rPr>
          <w:rFonts w:cs="Times New Roman"/>
          <w:color w:val="000000"/>
          <w:szCs w:val="24"/>
        </w:rPr>
      </w:pPr>
      <w:r w:rsidRPr="00F05439">
        <w:rPr>
          <w:rFonts w:cs="Times New Roman"/>
          <w:color w:val="000000"/>
          <w:szCs w:val="24"/>
        </w:rPr>
        <w:t>1. DC 56</w:t>
      </w:r>
    </w:p>
    <w:p w14:paraId="2D5D9F84" w14:textId="679D6ED1" w:rsidR="00F05439" w:rsidRPr="00F05439" w:rsidRDefault="00F05439" w:rsidP="00F05439">
      <w:pPr>
        <w:autoSpaceDE w:val="0"/>
        <w:autoSpaceDN w:val="0"/>
        <w:adjustRightInd w:val="0"/>
        <w:spacing w:after="53" w:line="240" w:lineRule="auto"/>
        <w:rPr>
          <w:rFonts w:cs="Times New Roman"/>
          <w:color w:val="000000"/>
          <w:szCs w:val="24"/>
        </w:rPr>
      </w:pPr>
      <w:r w:rsidRPr="00F05439">
        <w:rPr>
          <w:rFonts w:cs="Times New Roman"/>
          <w:color w:val="000000"/>
          <w:szCs w:val="24"/>
        </w:rPr>
        <w:t>2. ŽC 6021,  ŽC 6044</w:t>
      </w:r>
    </w:p>
    <w:p w14:paraId="760D2D0B" w14:textId="1DB1248A" w:rsidR="008A39E2" w:rsidRDefault="008A39E2" w:rsidP="008C676E">
      <w:pPr>
        <w:autoSpaceDE w:val="0"/>
        <w:autoSpaceDN w:val="0"/>
        <w:adjustRightInd w:val="0"/>
        <w:spacing w:after="0" w:line="240" w:lineRule="auto"/>
        <w:rPr>
          <w:rFonts w:cs="Times New Roman"/>
          <w:highlight w:val="yellow"/>
        </w:rPr>
      </w:pPr>
    </w:p>
    <w:p w14:paraId="2FD38917" w14:textId="613F11B8" w:rsidR="00F05439" w:rsidRDefault="00F05439" w:rsidP="008C676E">
      <w:pPr>
        <w:autoSpaceDE w:val="0"/>
        <w:autoSpaceDN w:val="0"/>
        <w:adjustRightInd w:val="0"/>
        <w:spacing w:after="0" w:line="240" w:lineRule="auto"/>
        <w:rPr>
          <w:rFonts w:cs="Times New Roman"/>
          <w:highlight w:val="yellow"/>
        </w:rPr>
      </w:pPr>
    </w:p>
    <w:p w14:paraId="4B979BEE" w14:textId="77777777" w:rsidR="00F05439" w:rsidRPr="00D26ED3" w:rsidRDefault="00F05439" w:rsidP="008C676E">
      <w:pPr>
        <w:autoSpaceDE w:val="0"/>
        <w:autoSpaceDN w:val="0"/>
        <w:adjustRightInd w:val="0"/>
        <w:spacing w:after="0" w:line="240" w:lineRule="auto"/>
        <w:rPr>
          <w:rFonts w:cs="Times New Roman"/>
          <w:highlight w:val="yellow"/>
        </w:rPr>
      </w:pPr>
    </w:p>
    <w:p w14:paraId="2507BC74" w14:textId="08C26CB9" w:rsidR="00FB261A" w:rsidRPr="00F05439" w:rsidRDefault="00FB261A">
      <w:pPr>
        <w:pStyle w:val="Naslov3"/>
        <w:numPr>
          <w:ilvl w:val="2"/>
          <w:numId w:val="51"/>
        </w:numPr>
        <w:rPr>
          <w:rFonts w:cs="Times New Roman"/>
        </w:rPr>
      </w:pPr>
      <w:bookmarkStart w:id="164" w:name="_Toc529367674"/>
      <w:bookmarkStart w:id="165" w:name="_Toc17109275"/>
      <w:bookmarkStart w:id="166" w:name="_Toc130899997"/>
      <w:r w:rsidRPr="00F05439">
        <w:rPr>
          <w:rFonts w:cs="Times New Roman"/>
        </w:rPr>
        <w:lastRenderedPageBreak/>
        <w:t>Površina za prihvat stanovništva i postavljanje šatorskih naselja</w:t>
      </w:r>
      <w:bookmarkEnd w:id="164"/>
      <w:bookmarkEnd w:id="165"/>
      <w:bookmarkEnd w:id="166"/>
      <w:r w:rsidRPr="00F05439">
        <w:rPr>
          <w:rFonts w:cs="Times New Roman"/>
        </w:rPr>
        <w:t xml:space="preserve"> </w:t>
      </w:r>
      <w:r w:rsidRPr="00F05439">
        <w:rPr>
          <w:rFonts w:cs="Times New Roman"/>
        </w:rPr>
        <w:br/>
      </w:r>
    </w:p>
    <w:tbl>
      <w:tblPr>
        <w:tblW w:w="5000" w:type="pct"/>
        <w:tblLook w:val="04A0" w:firstRow="1" w:lastRow="0" w:firstColumn="1" w:lastColumn="0" w:noHBand="0" w:noVBand="1"/>
      </w:tblPr>
      <w:tblGrid>
        <w:gridCol w:w="6532"/>
        <w:gridCol w:w="2754"/>
      </w:tblGrid>
      <w:tr w:rsidR="00FB261A" w:rsidRPr="00F05439" w14:paraId="5AF85345" w14:textId="77777777" w:rsidTr="00EA6389">
        <w:trPr>
          <w:trHeight w:val="509"/>
        </w:trPr>
        <w:tc>
          <w:tcPr>
            <w:tcW w:w="3517" w:type="pct"/>
            <w:hideMark/>
          </w:tcPr>
          <w:p w14:paraId="34D56211" w14:textId="77777777" w:rsidR="00FB261A" w:rsidRPr="00F05439" w:rsidRDefault="00FB261A" w:rsidP="00EA6389">
            <w:pPr>
              <w:spacing w:after="0"/>
              <w:rPr>
                <w:rFonts w:cs="Times New Roman"/>
                <w:b/>
                <w:szCs w:val="24"/>
              </w:rPr>
            </w:pPr>
            <w:r w:rsidRPr="00F05439">
              <w:rPr>
                <w:rFonts w:cs="Times New Roman"/>
                <w:b/>
                <w:szCs w:val="24"/>
              </w:rPr>
              <w:t xml:space="preserve">Mjesta i lokacije </w:t>
            </w:r>
          </w:p>
        </w:tc>
        <w:tc>
          <w:tcPr>
            <w:tcW w:w="1483" w:type="pct"/>
            <w:hideMark/>
          </w:tcPr>
          <w:p w14:paraId="791FFB4B" w14:textId="77777777" w:rsidR="00FB261A" w:rsidRPr="00F05439" w:rsidRDefault="00FB261A" w:rsidP="00EA6389">
            <w:pPr>
              <w:spacing w:after="0"/>
              <w:rPr>
                <w:rFonts w:cs="Times New Roman"/>
                <w:b/>
                <w:szCs w:val="24"/>
              </w:rPr>
            </w:pPr>
            <w:r w:rsidRPr="00F05439">
              <w:rPr>
                <w:rFonts w:cs="Times New Roman"/>
                <w:b/>
                <w:szCs w:val="24"/>
              </w:rPr>
              <w:t>Kapaciteti i sadržaji</w:t>
            </w:r>
          </w:p>
        </w:tc>
      </w:tr>
      <w:tr w:rsidR="00FB261A" w:rsidRPr="00F05439" w14:paraId="12A7579C" w14:textId="77777777" w:rsidTr="00EA6389">
        <w:tc>
          <w:tcPr>
            <w:tcW w:w="3517" w:type="pct"/>
            <w:hideMark/>
          </w:tcPr>
          <w:p w14:paraId="039F74FB" w14:textId="77777777" w:rsidR="00FB261A" w:rsidRPr="00F05439" w:rsidRDefault="00FB261A">
            <w:pPr>
              <w:pStyle w:val="Odlomakpopisa"/>
              <w:numPr>
                <w:ilvl w:val="0"/>
                <w:numId w:val="25"/>
              </w:numPr>
              <w:spacing w:after="0" w:line="360" w:lineRule="auto"/>
              <w:ind w:left="317"/>
              <w:rPr>
                <w:rFonts w:cs="Times New Roman"/>
                <w:szCs w:val="24"/>
              </w:rPr>
            </w:pPr>
            <w:r w:rsidRPr="00F05439">
              <w:rPr>
                <w:rFonts w:cs="Times New Roman"/>
                <w:szCs w:val="24"/>
              </w:rPr>
              <w:t xml:space="preserve">mjesta i lokacije prihvata </w:t>
            </w:r>
          </w:p>
        </w:tc>
        <w:tc>
          <w:tcPr>
            <w:tcW w:w="1483" w:type="pct"/>
            <w:vAlign w:val="center"/>
            <w:hideMark/>
          </w:tcPr>
          <w:p w14:paraId="17577EC7" w14:textId="77777777" w:rsidR="00FB261A" w:rsidRPr="00F05439" w:rsidRDefault="00000000" w:rsidP="00EA6389">
            <w:pPr>
              <w:spacing w:after="0" w:line="360" w:lineRule="auto"/>
              <w:jc w:val="center"/>
              <w:rPr>
                <w:rFonts w:cs="Times New Roman"/>
                <w:szCs w:val="24"/>
              </w:rPr>
            </w:pPr>
            <w:hyperlink r:id="rId246" w:history="1">
              <w:r w:rsidR="00FB261A" w:rsidRPr="00F05439">
                <w:rPr>
                  <w:rStyle w:val="Hiperveza"/>
                  <w:rFonts w:cs="Times New Roman"/>
                  <w:szCs w:val="24"/>
                </w:rPr>
                <w:t>Prilog 4</w:t>
              </w:r>
              <w:r w:rsidR="00EA6389" w:rsidRPr="00F05439">
                <w:rPr>
                  <w:rStyle w:val="Hiperveza"/>
                  <w:rFonts w:cs="Times New Roman"/>
                  <w:szCs w:val="24"/>
                </w:rPr>
                <w:t>6</w:t>
              </w:r>
              <w:r w:rsidR="00FB261A" w:rsidRPr="00F05439">
                <w:rPr>
                  <w:rStyle w:val="Hiperveza"/>
                  <w:rFonts w:cs="Times New Roman"/>
                  <w:szCs w:val="24"/>
                </w:rPr>
                <w:t>.</w:t>
              </w:r>
            </w:hyperlink>
          </w:p>
        </w:tc>
      </w:tr>
      <w:tr w:rsidR="00FB261A" w:rsidRPr="00F05439" w14:paraId="1F1C1E7D" w14:textId="77777777" w:rsidTr="00EA6389">
        <w:trPr>
          <w:trHeight w:val="361"/>
        </w:trPr>
        <w:tc>
          <w:tcPr>
            <w:tcW w:w="3517" w:type="pct"/>
            <w:hideMark/>
          </w:tcPr>
          <w:p w14:paraId="38D8C1CE" w14:textId="77777777" w:rsidR="00FB261A" w:rsidRPr="00F05439" w:rsidRDefault="00FB261A">
            <w:pPr>
              <w:pStyle w:val="Odlomakpopisa"/>
              <w:numPr>
                <w:ilvl w:val="0"/>
                <w:numId w:val="25"/>
              </w:numPr>
              <w:spacing w:after="0" w:line="360" w:lineRule="auto"/>
              <w:ind w:left="317"/>
              <w:rPr>
                <w:rFonts w:cs="Times New Roman"/>
                <w:szCs w:val="24"/>
              </w:rPr>
            </w:pPr>
            <w:r w:rsidRPr="00F05439">
              <w:rPr>
                <w:rFonts w:cs="Times New Roman"/>
                <w:szCs w:val="24"/>
              </w:rPr>
              <w:t>podizanje šatorskih i drugih privremenih naselja</w:t>
            </w:r>
          </w:p>
        </w:tc>
        <w:tc>
          <w:tcPr>
            <w:tcW w:w="1483" w:type="pct"/>
            <w:vAlign w:val="center"/>
            <w:hideMark/>
          </w:tcPr>
          <w:p w14:paraId="3BAD1BB3" w14:textId="4102B0FF" w:rsidR="00FB261A" w:rsidRPr="00F05439" w:rsidRDefault="00000000" w:rsidP="00EA6389">
            <w:pPr>
              <w:spacing w:after="0" w:line="360" w:lineRule="auto"/>
              <w:jc w:val="center"/>
              <w:rPr>
                <w:rStyle w:val="Hiperveza"/>
                <w:rFonts w:cs="Times New Roman"/>
                <w:szCs w:val="24"/>
              </w:rPr>
            </w:pPr>
            <w:hyperlink r:id="rId247" w:history="1">
              <w:r w:rsidR="00FB261A" w:rsidRPr="00F05439">
                <w:rPr>
                  <w:rStyle w:val="Hiperveza"/>
                  <w:rFonts w:cs="Times New Roman"/>
                  <w:szCs w:val="24"/>
                </w:rPr>
                <w:t>Prilog 4</w:t>
              </w:r>
              <w:r w:rsidR="00EA6389" w:rsidRPr="00F05439">
                <w:rPr>
                  <w:rStyle w:val="Hiperveza"/>
                  <w:rFonts w:cs="Times New Roman"/>
                  <w:szCs w:val="24"/>
                </w:rPr>
                <w:t>8</w:t>
              </w:r>
              <w:r w:rsidR="00FB261A" w:rsidRPr="00F05439">
                <w:rPr>
                  <w:rStyle w:val="Hiperveza"/>
                  <w:rFonts w:cs="Times New Roman"/>
                  <w:szCs w:val="24"/>
                </w:rPr>
                <w:t>.</w:t>
              </w:r>
            </w:hyperlink>
          </w:p>
          <w:p w14:paraId="1F4CEF8B" w14:textId="77777777" w:rsidR="008A39E2" w:rsidRPr="00F05439" w:rsidRDefault="008A39E2" w:rsidP="00EA6389">
            <w:pPr>
              <w:spacing w:after="0" w:line="360" w:lineRule="auto"/>
              <w:jc w:val="center"/>
              <w:rPr>
                <w:rStyle w:val="Hiperveza"/>
                <w:rFonts w:cs="Times New Roman"/>
                <w:szCs w:val="24"/>
              </w:rPr>
            </w:pPr>
          </w:p>
          <w:p w14:paraId="6E8FD646" w14:textId="0385B63E" w:rsidR="008A39E2" w:rsidRPr="00F05439" w:rsidRDefault="008A39E2" w:rsidP="00EA6389">
            <w:pPr>
              <w:spacing w:after="0" w:line="360" w:lineRule="auto"/>
              <w:jc w:val="center"/>
              <w:rPr>
                <w:rFonts w:cs="Times New Roman"/>
                <w:szCs w:val="24"/>
              </w:rPr>
            </w:pPr>
          </w:p>
        </w:tc>
      </w:tr>
    </w:tbl>
    <w:p w14:paraId="14CA59FC" w14:textId="37A7D397" w:rsidR="00FB261A" w:rsidRPr="00F05439" w:rsidRDefault="008A39E2" w:rsidP="008A39E2">
      <w:pPr>
        <w:pStyle w:val="Naslov2"/>
        <w:spacing w:before="0"/>
      </w:pPr>
      <w:bookmarkStart w:id="167" w:name="_Toc529367675"/>
      <w:bookmarkStart w:id="168" w:name="_Toc17109276"/>
      <w:bookmarkStart w:id="169" w:name="_Toc130899998"/>
      <w:r w:rsidRPr="00F05439">
        <w:t xml:space="preserve">6.8. </w:t>
      </w:r>
      <w:r w:rsidR="00FB261A" w:rsidRPr="00F05439">
        <w:t>Organizacija spašavanja i evakuacije ranjivih skupina stanovništva – djece, osoba s invaliditetom, bolesnih, starih i nemoćnih (navođenje načela postupanja, pregled dječjih vrtića, škola, domova za starije i nemoćne)</w:t>
      </w:r>
      <w:bookmarkEnd w:id="167"/>
      <w:bookmarkEnd w:id="168"/>
      <w:bookmarkEnd w:id="169"/>
    </w:p>
    <w:p w14:paraId="31EAD158" w14:textId="77777777" w:rsidR="00FB261A" w:rsidRPr="00F05439" w:rsidRDefault="00FB261A" w:rsidP="008A39E2">
      <w:pPr>
        <w:autoSpaceDE w:val="0"/>
        <w:autoSpaceDN w:val="0"/>
        <w:adjustRightInd w:val="0"/>
        <w:spacing w:after="120"/>
        <w:rPr>
          <w:rFonts w:cs="Times New Roman"/>
        </w:rPr>
      </w:pPr>
      <w:r w:rsidRPr="00F05439">
        <w:rPr>
          <w:rFonts w:cs="Times New Roman"/>
        </w:rPr>
        <w:br/>
        <w:t>Evakuacija kao planska mjera premještanja stanovništva i materijalnih dobara iz ugroženih područja, primjenjivat će se u ratnim i drugim uvjetima za određene kategorije građana.</w:t>
      </w:r>
    </w:p>
    <w:p w14:paraId="1A38FDEE" w14:textId="6B710BC6" w:rsidR="00F05439" w:rsidRPr="00F05439" w:rsidRDefault="00FB261A" w:rsidP="00F05439">
      <w:pPr>
        <w:pStyle w:val="Opisslike"/>
        <w:spacing w:after="0"/>
      </w:pPr>
      <w:r w:rsidRPr="00F05439">
        <w:br/>
        <w:t xml:space="preserve">Tablica </w:t>
      </w:r>
      <w:r w:rsidR="004F343C" w:rsidRPr="00F05439">
        <w:t xml:space="preserve">7. </w:t>
      </w:r>
      <w:r w:rsidRPr="00F05439">
        <w:t>Pregled osoba koje podliježu evakuaciji po kategorijama i broju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2091"/>
      </w:tblGrid>
      <w:tr w:rsidR="00F05439" w:rsidRPr="00F05439" w14:paraId="7C625B21" w14:textId="77777777" w:rsidTr="00C1095E">
        <w:trPr>
          <w:trHeight w:val="218"/>
          <w:jc w:val="center"/>
        </w:trPr>
        <w:tc>
          <w:tcPr>
            <w:tcW w:w="3874" w:type="pct"/>
            <w:shd w:val="clear" w:color="auto" w:fill="C2D69B" w:themeFill="accent3" w:themeFillTint="99"/>
            <w:vAlign w:val="center"/>
            <w:hideMark/>
          </w:tcPr>
          <w:p w14:paraId="08FBDC44" w14:textId="77777777" w:rsidR="00F05439" w:rsidRPr="00F05439" w:rsidRDefault="00F05439" w:rsidP="00C1095E">
            <w:pPr>
              <w:autoSpaceDE w:val="0"/>
              <w:autoSpaceDN w:val="0"/>
              <w:adjustRightInd w:val="0"/>
              <w:spacing w:after="0" w:line="240" w:lineRule="auto"/>
              <w:jc w:val="center"/>
              <w:rPr>
                <w:rFonts w:cs="Times New Roman"/>
                <w:b/>
              </w:rPr>
            </w:pPr>
            <w:r w:rsidRPr="00F05439">
              <w:rPr>
                <w:rFonts w:cs="Times New Roman"/>
                <w:b/>
                <w:sz w:val="22"/>
              </w:rPr>
              <w:t>Kategorija stanovnika</w:t>
            </w:r>
          </w:p>
        </w:tc>
        <w:tc>
          <w:tcPr>
            <w:tcW w:w="1126" w:type="pct"/>
            <w:shd w:val="clear" w:color="auto" w:fill="C2D69B" w:themeFill="accent3" w:themeFillTint="99"/>
            <w:vAlign w:val="center"/>
            <w:hideMark/>
          </w:tcPr>
          <w:p w14:paraId="413DD6B3" w14:textId="77777777" w:rsidR="00F05439" w:rsidRPr="00F05439" w:rsidRDefault="00F05439" w:rsidP="00C1095E">
            <w:pPr>
              <w:spacing w:after="0" w:line="240" w:lineRule="auto"/>
              <w:jc w:val="center"/>
              <w:rPr>
                <w:rFonts w:eastAsia="Times New Roman" w:cs="Times New Roman"/>
                <w:b/>
                <w:lang w:eastAsia="zh-CN"/>
              </w:rPr>
            </w:pPr>
            <w:r w:rsidRPr="00F05439">
              <w:rPr>
                <w:rFonts w:eastAsia="Times New Roman" w:cs="Times New Roman"/>
                <w:b/>
                <w:sz w:val="22"/>
                <w:lang w:eastAsia="zh-CN"/>
              </w:rPr>
              <w:t>Broj stanovnika</w:t>
            </w:r>
          </w:p>
        </w:tc>
      </w:tr>
      <w:tr w:rsidR="00F05439" w:rsidRPr="00F05439" w14:paraId="6FF6F75A" w14:textId="77777777" w:rsidTr="00C1095E">
        <w:trPr>
          <w:trHeight w:val="349"/>
          <w:jc w:val="center"/>
        </w:trPr>
        <w:tc>
          <w:tcPr>
            <w:tcW w:w="3874" w:type="pct"/>
            <w:vAlign w:val="center"/>
          </w:tcPr>
          <w:p w14:paraId="644EF37A" w14:textId="77777777" w:rsidR="00F05439" w:rsidRPr="00F05439" w:rsidRDefault="00F05439" w:rsidP="00C1095E">
            <w:pPr>
              <w:spacing w:after="0" w:line="240" w:lineRule="auto"/>
              <w:jc w:val="center"/>
              <w:rPr>
                <w:rFonts w:cs="Times New Roman"/>
                <w:bCs/>
              </w:rPr>
            </w:pPr>
            <w:r w:rsidRPr="00F05439">
              <w:rPr>
                <w:rFonts w:cs="Times New Roman"/>
                <w:bCs/>
                <w:sz w:val="22"/>
              </w:rPr>
              <w:t>Djeca od 0 – 10 g. starosti</w:t>
            </w:r>
          </w:p>
        </w:tc>
        <w:tc>
          <w:tcPr>
            <w:tcW w:w="1126" w:type="pct"/>
            <w:shd w:val="clear" w:color="auto" w:fill="auto"/>
            <w:vAlign w:val="center"/>
          </w:tcPr>
          <w:p w14:paraId="43DF7E24" w14:textId="77777777" w:rsidR="00F05439" w:rsidRPr="00F05439" w:rsidRDefault="00F05439" w:rsidP="00C1095E">
            <w:pPr>
              <w:spacing w:after="0" w:line="240" w:lineRule="auto"/>
              <w:jc w:val="center"/>
              <w:rPr>
                <w:rFonts w:cs="Times New Roman"/>
                <w:bCs/>
              </w:rPr>
            </w:pPr>
            <w:r w:rsidRPr="00F05439">
              <w:rPr>
                <w:rFonts w:cs="Times New Roman"/>
                <w:bCs/>
                <w:sz w:val="22"/>
              </w:rPr>
              <w:t>168</w:t>
            </w:r>
          </w:p>
        </w:tc>
      </w:tr>
      <w:tr w:rsidR="00F05439" w:rsidRPr="00F05439" w14:paraId="3E97176F" w14:textId="77777777" w:rsidTr="00C1095E">
        <w:trPr>
          <w:trHeight w:val="349"/>
          <w:jc w:val="center"/>
        </w:trPr>
        <w:tc>
          <w:tcPr>
            <w:tcW w:w="3874" w:type="pct"/>
            <w:vAlign w:val="center"/>
          </w:tcPr>
          <w:p w14:paraId="707C3473" w14:textId="77777777" w:rsidR="00F05439" w:rsidRPr="00F05439" w:rsidRDefault="00F05439" w:rsidP="00C1095E">
            <w:pPr>
              <w:spacing w:after="0" w:line="240" w:lineRule="auto"/>
              <w:jc w:val="center"/>
              <w:rPr>
                <w:rFonts w:cs="Times New Roman"/>
                <w:bCs/>
              </w:rPr>
            </w:pPr>
            <w:r w:rsidRPr="00F05439">
              <w:rPr>
                <w:rFonts w:cs="Times New Roman"/>
                <w:bCs/>
                <w:sz w:val="22"/>
              </w:rPr>
              <w:t>Majke u pratnji djece iz rubrike 1**</w:t>
            </w:r>
          </w:p>
        </w:tc>
        <w:tc>
          <w:tcPr>
            <w:tcW w:w="1126" w:type="pct"/>
            <w:shd w:val="clear" w:color="auto" w:fill="auto"/>
            <w:vAlign w:val="center"/>
          </w:tcPr>
          <w:p w14:paraId="67F50A40" w14:textId="77777777" w:rsidR="00F05439" w:rsidRPr="00F05439" w:rsidRDefault="00F05439" w:rsidP="00C1095E">
            <w:pPr>
              <w:spacing w:after="0" w:line="240" w:lineRule="auto"/>
              <w:jc w:val="center"/>
              <w:rPr>
                <w:rFonts w:cs="Times New Roman"/>
                <w:bCs/>
              </w:rPr>
            </w:pPr>
            <w:r w:rsidRPr="00F05439">
              <w:rPr>
                <w:rFonts w:cs="Times New Roman"/>
                <w:bCs/>
                <w:sz w:val="22"/>
              </w:rPr>
              <w:t>112</w:t>
            </w:r>
          </w:p>
        </w:tc>
      </w:tr>
      <w:tr w:rsidR="00F05439" w:rsidRPr="00F05439" w14:paraId="2549BED0" w14:textId="77777777" w:rsidTr="00C1095E">
        <w:trPr>
          <w:trHeight w:val="349"/>
          <w:jc w:val="center"/>
        </w:trPr>
        <w:tc>
          <w:tcPr>
            <w:tcW w:w="3874" w:type="pct"/>
            <w:vAlign w:val="center"/>
          </w:tcPr>
          <w:p w14:paraId="456AE387" w14:textId="77777777" w:rsidR="00F05439" w:rsidRPr="00F05439" w:rsidRDefault="00F05439" w:rsidP="00C1095E">
            <w:pPr>
              <w:spacing w:after="0" w:line="240" w:lineRule="auto"/>
              <w:jc w:val="center"/>
              <w:rPr>
                <w:rFonts w:cs="Times New Roman"/>
                <w:bCs/>
              </w:rPr>
            </w:pPr>
            <w:r w:rsidRPr="00F05439">
              <w:rPr>
                <w:rFonts w:cs="Times New Roman"/>
                <w:bCs/>
                <w:sz w:val="22"/>
              </w:rPr>
              <w:t>Djeca od 10 – do 14 g. starosti koji se evakuiraju bez roditelja</w:t>
            </w:r>
          </w:p>
        </w:tc>
        <w:tc>
          <w:tcPr>
            <w:tcW w:w="1126" w:type="pct"/>
            <w:shd w:val="clear" w:color="auto" w:fill="auto"/>
            <w:vAlign w:val="center"/>
          </w:tcPr>
          <w:p w14:paraId="30A78298" w14:textId="77777777" w:rsidR="00F05439" w:rsidRPr="00F05439" w:rsidRDefault="00F05439" w:rsidP="00C1095E">
            <w:pPr>
              <w:spacing w:after="0" w:line="240" w:lineRule="auto"/>
              <w:jc w:val="center"/>
              <w:rPr>
                <w:rFonts w:cs="Times New Roman"/>
              </w:rPr>
            </w:pPr>
            <w:r w:rsidRPr="00F05439">
              <w:rPr>
                <w:rFonts w:cs="Times New Roman"/>
                <w:sz w:val="22"/>
              </w:rPr>
              <w:t>97</w:t>
            </w:r>
          </w:p>
        </w:tc>
      </w:tr>
      <w:tr w:rsidR="00F05439" w:rsidRPr="00F05439" w14:paraId="29BD1E74" w14:textId="77777777" w:rsidTr="00C1095E">
        <w:trPr>
          <w:trHeight w:val="349"/>
          <w:jc w:val="center"/>
        </w:trPr>
        <w:tc>
          <w:tcPr>
            <w:tcW w:w="3874" w:type="pct"/>
            <w:vAlign w:val="center"/>
          </w:tcPr>
          <w:p w14:paraId="1929F0E1" w14:textId="77777777" w:rsidR="00F05439" w:rsidRPr="00F05439" w:rsidRDefault="00F05439" w:rsidP="00C1095E">
            <w:pPr>
              <w:spacing w:after="0" w:line="240" w:lineRule="auto"/>
              <w:jc w:val="center"/>
              <w:rPr>
                <w:rFonts w:cs="Times New Roman"/>
                <w:bCs/>
              </w:rPr>
            </w:pPr>
            <w:r w:rsidRPr="00F05439">
              <w:rPr>
                <w:rFonts w:cs="Times New Roman"/>
                <w:bCs/>
                <w:sz w:val="22"/>
              </w:rPr>
              <w:t>Osobe starije od 70 godina</w:t>
            </w:r>
          </w:p>
        </w:tc>
        <w:tc>
          <w:tcPr>
            <w:tcW w:w="1126" w:type="pct"/>
            <w:shd w:val="clear" w:color="auto" w:fill="auto"/>
            <w:vAlign w:val="center"/>
          </w:tcPr>
          <w:p w14:paraId="790AADDE" w14:textId="77777777" w:rsidR="00F05439" w:rsidRPr="00F05439" w:rsidRDefault="00F05439" w:rsidP="00C1095E">
            <w:pPr>
              <w:spacing w:after="0" w:line="240" w:lineRule="auto"/>
              <w:jc w:val="center"/>
              <w:rPr>
                <w:rFonts w:cs="Times New Roman"/>
              </w:rPr>
            </w:pPr>
            <w:r w:rsidRPr="00F05439">
              <w:rPr>
                <w:rFonts w:cs="Times New Roman"/>
                <w:sz w:val="22"/>
              </w:rPr>
              <w:t>212</w:t>
            </w:r>
          </w:p>
        </w:tc>
      </w:tr>
      <w:tr w:rsidR="00F05439" w:rsidRPr="00F05439" w14:paraId="41880C5F" w14:textId="77777777" w:rsidTr="00C1095E">
        <w:trPr>
          <w:trHeight w:val="349"/>
          <w:jc w:val="center"/>
        </w:trPr>
        <w:tc>
          <w:tcPr>
            <w:tcW w:w="3874" w:type="pct"/>
            <w:vAlign w:val="center"/>
          </w:tcPr>
          <w:p w14:paraId="574604E8" w14:textId="77777777" w:rsidR="00F05439" w:rsidRPr="00F05439" w:rsidRDefault="00F05439" w:rsidP="00C1095E">
            <w:pPr>
              <w:spacing w:after="0" w:line="240" w:lineRule="auto"/>
              <w:jc w:val="center"/>
              <w:rPr>
                <w:rFonts w:cs="Times New Roman"/>
                <w:bCs/>
              </w:rPr>
            </w:pPr>
            <w:r w:rsidRPr="00F05439">
              <w:rPr>
                <w:rFonts w:cs="Times New Roman"/>
                <w:bCs/>
                <w:sz w:val="22"/>
              </w:rPr>
              <w:t>Trudnice**</w:t>
            </w:r>
          </w:p>
        </w:tc>
        <w:tc>
          <w:tcPr>
            <w:tcW w:w="1126" w:type="pct"/>
            <w:shd w:val="clear" w:color="auto" w:fill="auto"/>
            <w:vAlign w:val="center"/>
          </w:tcPr>
          <w:p w14:paraId="34371E09" w14:textId="77777777" w:rsidR="00F05439" w:rsidRPr="00F05439" w:rsidRDefault="00F05439" w:rsidP="00C1095E">
            <w:pPr>
              <w:spacing w:after="0" w:line="240" w:lineRule="auto"/>
              <w:jc w:val="center"/>
              <w:rPr>
                <w:rFonts w:cs="Times New Roman"/>
              </w:rPr>
            </w:pPr>
            <w:r w:rsidRPr="00F05439">
              <w:rPr>
                <w:rFonts w:cs="Times New Roman"/>
                <w:sz w:val="22"/>
              </w:rPr>
              <w:t>17</w:t>
            </w:r>
          </w:p>
        </w:tc>
      </w:tr>
      <w:tr w:rsidR="00F05439" w:rsidRPr="00F05439" w14:paraId="42DA56AD" w14:textId="77777777" w:rsidTr="00C1095E">
        <w:trPr>
          <w:trHeight w:val="349"/>
          <w:jc w:val="center"/>
        </w:trPr>
        <w:tc>
          <w:tcPr>
            <w:tcW w:w="3874" w:type="pct"/>
            <w:vAlign w:val="center"/>
          </w:tcPr>
          <w:p w14:paraId="1B4F6ED5" w14:textId="77777777" w:rsidR="00F05439" w:rsidRPr="00F05439" w:rsidRDefault="00F05439" w:rsidP="00C1095E">
            <w:pPr>
              <w:spacing w:after="0" w:line="240" w:lineRule="auto"/>
              <w:jc w:val="center"/>
              <w:rPr>
                <w:rFonts w:cs="Times New Roman"/>
                <w:bCs/>
              </w:rPr>
            </w:pPr>
            <w:r w:rsidRPr="00F05439">
              <w:rPr>
                <w:rFonts w:cs="Times New Roman"/>
                <w:bCs/>
                <w:sz w:val="22"/>
              </w:rPr>
              <w:t>Bolesni, invalidni i nemoćni*</w:t>
            </w:r>
          </w:p>
        </w:tc>
        <w:tc>
          <w:tcPr>
            <w:tcW w:w="1126" w:type="pct"/>
            <w:shd w:val="clear" w:color="auto" w:fill="auto"/>
            <w:vAlign w:val="center"/>
          </w:tcPr>
          <w:p w14:paraId="515B9E72" w14:textId="77777777" w:rsidR="00F05439" w:rsidRPr="00F05439" w:rsidRDefault="00F05439" w:rsidP="00C1095E">
            <w:pPr>
              <w:spacing w:after="0" w:line="240" w:lineRule="auto"/>
              <w:jc w:val="center"/>
              <w:rPr>
                <w:rFonts w:cs="Times New Roman"/>
                <w:color w:val="000000"/>
              </w:rPr>
            </w:pPr>
            <w:r w:rsidRPr="00F05439">
              <w:rPr>
                <w:rFonts w:cs="Times New Roman"/>
                <w:color w:val="000000"/>
                <w:sz w:val="22"/>
              </w:rPr>
              <w:t>198</w:t>
            </w:r>
          </w:p>
        </w:tc>
      </w:tr>
    </w:tbl>
    <w:p w14:paraId="4D3C0DD4" w14:textId="77777777" w:rsidR="00F05439" w:rsidRPr="00F05439" w:rsidRDefault="00F05439" w:rsidP="00F05439">
      <w:pPr>
        <w:jc w:val="center"/>
        <w:rPr>
          <w:rFonts w:cs="Times New Roman"/>
          <w:i/>
          <w:sz w:val="20"/>
          <w:szCs w:val="20"/>
        </w:rPr>
      </w:pPr>
      <w:r w:rsidRPr="00F05439">
        <w:rPr>
          <w:rFonts w:eastAsia="Times New Roman" w:cs="Times New Roman"/>
          <w:i/>
          <w:sz w:val="20"/>
          <w:szCs w:val="20"/>
          <w:lang w:eastAsia="hr-HR"/>
        </w:rPr>
        <w:t>Izvor: Popis stanovništva 2011. i 2021.</w:t>
      </w:r>
      <w:r w:rsidRPr="00F05439">
        <w:rPr>
          <w:rFonts w:cs="Times New Roman"/>
          <w:i/>
          <w:sz w:val="20"/>
          <w:szCs w:val="20"/>
        </w:rPr>
        <w:t xml:space="preserve"> stanovnika</w:t>
      </w:r>
    </w:p>
    <w:p w14:paraId="13EB55D6" w14:textId="77777777" w:rsidR="00F05439" w:rsidRPr="00F05439" w:rsidRDefault="00F05439" w:rsidP="00F05439">
      <w:pPr>
        <w:spacing w:after="0"/>
        <w:rPr>
          <w:rFonts w:cs="Times New Roman"/>
          <w:i/>
          <w:iCs/>
          <w:sz w:val="20"/>
          <w:szCs w:val="20"/>
        </w:rPr>
      </w:pPr>
      <w:r w:rsidRPr="00F05439">
        <w:rPr>
          <w:rFonts w:cs="Times New Roman"/>
          <w:i/>
          <w:iCs/>
          <w:sz w:val="20"/>
          <w:szCs w:val="20"/>
        </w:rPr>
        <w:t>*Popis stanovništva 2011. godine</w:t>
      </w:r>
    </w:p>
    <w:p w14:paraId="4648A1B9" w14:textId="77777777" w:rsidR="00F05439" w:rsidRPr="00514FCC" w:rsidRDefault="00F05439" w:rsidP="00F05439">
      <w:pPr>
        <w:spacing w:after="0"/>
        <w:rPr>
          <w:rFonts w:cs="Times New Roman"/>
          <w:i/>
          <w:iCs/>
          <w:sz w:val="20"/>
          <w:szCs w:val="20"/>
        </w:rPr>
      </w:pPr>
      <w:r w:rsidRPr="00F05439">
        <w:rPr>
          <w:rFonts w:cs="Times New Roman"/>
          <w:i/>
          <w:iCs/>
          <w:sz w:val="20"/>
          <w:szCs w:val="20"/>
        </w:rPr>
        <w:t>** Procjena broja</w:t>
      </w:r>
    </w:p>
    <w:p w14:paraId="13D33AA9" w14:textId="77777777" w:rsidR="00F05439" w:rsidRDefault="00F05439" w:rsidP="00FB261A">
      <w:pPr>
        <w:autoSpaceDE w:val="0"/>
        <w:autoSpaceDN w:val="0"/>
        <w:adjustRightInd w:val="0"/>
        <w:spacing w:after="0" w:line="240" w:lineRule="auto"/>
        <w:rPr>
          <w:rFonts w:cs="Times New Roman"/>
          <w:i/>
          <w:noProof/>
          <w:sz w:val="20"/>
          <w:szCs w:val="20"/>
          <w:highlight w:val="yellow"/>
        </w:rPr>
      </w:pPr>
    </w:p>
    <w:p w14:paraId="420A67FC" w14:textId="6ADD9567" w:rsidR="00FB261A" w:rsidRPr="00D26ED3" w:rsidRDefault="00FB261A" w:rsidP="00FB261A">
      <w:pPr>
        <w:autoSpaceDE w:val="0"/>
        <w:autoSpaceDN w:val="0"/>
        <w:adjustRightInd w:val="0"/>
        <w:spacing w:after="0" w:line="240" w:lineRule="auto"/>
        <w:rPr>
          <w:rFonts w:cs="Times New Roman"/>
          <w:i/>
          <w:sz w:val="20"/>
          <w:szCs w:val="20"/>
          <w:highlight w:val="yellow"/>
        </w:rPr>
      </w:pPr>
    </w:p>
    <w:p w14:paraId="24440E28" w14:textId="77777777" w:rsidR="00FB261A" w:rsidRPr="00F05439" w:rsidRDefault="00FB261A" w:rsidP="00FB261A">
      <w:pPr>
        <w:autoSpaceDE w:val="0"/>
        <w:autoSpaceDN w:val="0"/>
        <w:adjustRightInd w:val="0"/>
        <w:spacing w:after="120"/>
        <w:rPr>
          <w:rFonts w:cs="Times New Roman"/>
          <w:szCs w:val="24"/>
        </w:rPr>
      </w:pPr>
      <w:r w:rsidRPr="00F05439">
        <w:rPr>
          <w:rFonts w:cs="Times New Roman"/>
          <w:szCs w:val="24"/>
        </w:rPr>
        <w:t>Evakuaciju ovih kategorija stanovništva treba vršiti samo kada budu neposredno ugroženi ratnim ili drugim djelovanjem i kada se procjeni da nema uvjeta za njihovu efikasnu zaštitu i zbrinjavanje u mjestima boravka.</w:t>
      </w:r>
    </w:p>
    <w:p w14:paraId="61DFE5AD" w14:textId="77777777" w:rsidR="00FB261A" w:rsidRPr="00F05439" w:rsidRDefault="00FB261A" w:rsidP="00FB261A">
      <w:pPr>
        <w:autoSpaceDE w:val="0"/>
        <w:autoSpaceDN w:val="0"/>
        <w:adjustRightInd w:val="0"/>
        <w:spacing w:after="0"/>
        <w:rPr>
          <w:rFonts w:cs="Times New Roman"/>
          <w:szCs w:val="24"/>
        </w:rPr>
      </w:pPr>
      <w:r w:rsidRPr="00F05439">
        <w:rPr>
          <w:rFonts w:cs="Times New Roman"/>
          <w:szCs w:val="24"/>
        </w:rPr>
        <w:t>U okviru priprema za evakuaciju stanovništva, treba poduzeti organizacijske, materijalne, kadrovske, psihološke i druge mjere i postupke, kako bi se stvorili uvjeti za sigurno premještanje stanovništva, njihov boravak na određenim lokacijama i povratak u ranije mjesto boravka kada za to budu stvoreni uvjeti.</w:t>
      </w:r>
    </w:p>
    <w:p w14:paraId="657B132F" w14:textId="77777777" w:rsidR="00FB261A" w:rsidRPr="00F05439" w:rsidRDefault="00FB261A" w:rsidP="00FB261A">
      <w:pPr>
        <w:autoSpaceDE w:val="0"/>
        <w:autoSpaceDN w:val="0"/>
        <w:adjustRightInd w:val="0"/>
        <w:spacing w:after="0"/>
        <w:rPr>
          <w:rFonts w:cs="Times New Roman"/>
          <w:szCs w:val="24"/>
        </w:rPr>
      </w:pPr>
    </w:p>
    <w:tbl>
      <w:tblPr>
        <w:tblW w:w="0" w:type="auto"/>
        <w:tblLook w:val="04A0" w:firstRow="1" w:lastRow="0" w:firstColumn="1" w:lastColumn="0" w:noHBand="0" w:noVBand="1"/>
      </w:tblPr>
      <w:tblGrid>
        <w:gridCol w:w="7371"/>
        <w:gridCol w:w="1699"/>
      </w:tblGrid>
      <w:tr w:rsidR="00FB261A" w:rsidRPr="00F05439" w14:paraId="038C8C75" w14:textId="77777777" w:rsidTr="0061105C">
        <w:trPr>
          <w:trHeight w:val="551"/>
        </w:trPr>
        <w:tc>
          <w:tcPr>
            <w:tcW w:w="7371" w:type="dxa"/>
            <w:vAlign w:val="center"/>
            <w:hideMark/>
          </w:tcPr>
          <w:p w14:paraId="3D9BDD26" w14:textId="75540F12" w:rsidR="00FB261A" w:rsidRPr="00F05439" w:rsidRDefault="00FB261A" w:rsidP="001757B5">
            <w:pPr>
              <w:spacing w:after="0"/>
              <w:rPr>
                <w:rFonts w:cs="Times New Roman"/>
              </w:rPr>
            </w:pPr>
            <w:r w:rsidRPr="00F05439">
              <w:rPr>
                <w:rFonts w:cs="Times New Roman"/>
              </w:rPr>
              <w:t>Pregled dječjih vrtića, škola</w:t>
            </w:r>
            <w:r w:rsidR="0061105C" w:rsidRPr="00F05439">
              <w:rPr>
                <w:rFonts w:cs="Times New Roman"/>
              </w:rPr>
              <w:t xml:space="preserve"> i drugih objekata </w:t>
            </w:r>
            <w:r w:rsidRPr="00F05439">
              <w:rPr>
                <w:rFonts w:cs="Times New Roman"/>
              </w:rPr>
              <w:t xml:space="preserve">na području </w:t>
            </w:r>
            <w:r w:rsidR="00EA6389" w:rsidRPr="00F05439">
              <w:rPr>
                <w:rFonts w:cs="Times New Roman"/>
              </w:rPr>
              <w:t xml:space="preserve">Općine </w:t>
            </w:r>
            <w:r w:rsidR="00F05439" w:rsidRPr="00F05439">
              <w:rPr>
                <w:rFonts w:cs="Times New Roman"/>
              </w:rPr>
              <w:t xml:space="preserve">Škabrnja </w:t>
            </w:r>
            <w:r w:rsidR="0061105C" w:rsidRPr="00F05439">
              <w:rPr>
                <w:rFonts w:cs="Times New Roman"/>
                <w:szCs w:val="24"/>
              </w:rPr>
              <w:t>u kojima može biti ugrožen velik broj ljudi.</w:t>
            </w:r>
          </w:p>
        </w:tc>
        <w:tc>
          <w:tcPr>
            <w:tcW w:w="1699" w:type="dxa"/>
            <w:vAlign w:val="center"/>
            <w:hideMark/>
          </w:tcPr>
          <w:p w14:paraId="1F7FC3F0" w14:textId="77777777" w:rsidR="00FB261A" w:rsidRPr="00F05439" w:rsidRDefault="00000000" w:rsidP="0061105C">
            <w:pPr>
              <w:spacing w:after="0" w:line="240" w:lineRule="auto"/>
              <w:jc w:val="right"/>
              <w:rPr>
                <w:rFonts w:cs="Times New Roman"/>
                <w:color w:val="0000FF" w:themeColor="hyperlink"/>
                <w:u w:val="single"/>
              </w:rPr>
            </w:pPr>
            <w:hyperlink r:id="rId248" w:history="1">
              <w:r w:rsidR="00FB261A" w:rsidRPr="00F05439">
                <w:rPr>
                  <w:rStyle w:val="Hiperveza"/>
                  <w:rFonts w:cs="Times New Roman"/>
                </w:rPr>
                <w:t xml:space="preserve">Prilog </w:t>
              </w:r>
              <w:r w:rsidR="00EA6389" w:rsidRPr="00F05439">
                <w:rPr>
                  <w:rStyle w:val="Hiperveza"/>
                  <w:rFonts w:cs="Times New Roman"/>
                </w:rPr>
                <w:t>38</w:t>
              </w:r>
            </w:hyperlink>
          </w:p>
        </w:tc>
      </w:tr>
    </w:tbl>
    <w:p w14:paraId="41F515CF" w14:textId="2B4FA76F" w:rsidR="00FB261A" w:rsidRPr="00F05439" w:rsidRDefault="00FB261A" w:rsidP="00FB261A">
      <w:pPr>
        <w:autoSpaceDE w:val="0"/>
        <w:autoSpaceDN w:val="0"/>
        <w:adjustRightInd w:val="0"/>
        <w:spacing w:after="0"/>
        <w:rPr>
          <w:rFonts w:cs="Times New Roman"/>
        </w:rPr>
      </w:pPr>
    </w:p>
    <w:p w14:paraId="29D70D04" w14:textId="3A1B1511" w:rsidR="0061105C" w:rsidRPr="00D26ED3" w:rsidRDefault="0061105C" w:rsidP="00FB261A">
      <w:pPr>
        <w:autoSpaceDE w:val="0"/>
        <w:autoSpaceDN w:val="0"/>
        <w:adjustRightInd w:val="0"/>
        <w:spacing w:after="0"/>
        <w:rPr>
          <w:rFonts w:cs="Times New Roman"/>
          <w:highlight w:val="yellow"/>
        </w:rPr>
      </w:pPr>
    </w:p>
    <w:p w14:paraId="3C03F302" w14:textId="2F70D8B1" w:rsidR="0061105C" w:rsidRPr="00D26ED3" w:rsidRDefault="0061105C" w:rsidP="00FB261A">
      <w:pPr>
        <w:autoSpaceDE w:val="0"/>
        <w:autoSpaceDN w:val="0"/>
        <w:adjustRightInd w:val="0"/>
        <w:spacing w:after="0"/>
        <w:rPr>
          <w:rFonts w:cs="Times New Roman"/>
          <w:highlight w:val="yellow"/>
        </w:rPr>
      </w:pPr>
    </w:p>
    <w:p w14:paraId="1735C530" w14:textId="77777777" w:rsidR="0061105C" w:rsidRPr="00D26ED3" w:rsidRDefault="0061105C" w:rsidP="00FB261A">
      <w:pPr>
        <w:autoSpaceDE w:val="0"/>
        <w:autoSpaceDN w:val="0"/>
        <w:adjustRightInd w:val="0"/>
        <w:spacing w:after="0"/>
        <w:rPr>
          <w:rFonts w:cs="Times New Roman"/>
          <w:highlight w:val="yellow"/>
        </w:rPr>
      </w:pPr>
    </w:p>
    <w:p w14:paraId="5ABA79EA" w14:textId="1BDE7478" w:rsidR="00EA6389" w:rsidRPr="00F05439" w:rsidRDefault="008A39E2" w:rsidP="008A39E2">
      <w:pPr>
        <w:pStyle w:val="Naslov2"/>
      </w:pPr>
      <w:bookmarkStart w:id="170" w:name="_Toc130899999"/>
      <w:r w:rsidRPr="00F05439">
        <w:lastRenderedPageBreak/>
        <w:t xml:space="preserve">6.9. </w:t>
      </w:r>
      <w:bookmarkStart w:id="171" w:name="_Toc529367676"/>
      <w:bookmarkStart w:id="172" w:name="_Toc17109277"/>
      <w:r w:rsidR="00EA6389" w:rsidRPr="00F05439">
        <w:t>Organizacija provođenja zbrinjavanja (utvrđivanje zadaća ustanovama i organizacijama, utvrđivanje potrebnih kapaciteta objekata za zbrinjavanje)</w:t>
      </w:r>
      <w:bookmarkEnd w:id="170"/>
      <w:bookmarkEnd w:id="171"/>
      <w:bookmarkEnd w:id="172"/>
    </w:p>
    <w:p w14:paraId="3EE3E817" w14:textId="77777777" w:rsidR="00EA6389" w:rsidRPr="00F05439" w:rsidRDefault="00EA6389" w:rsidP="008A39E2">
      <w:pPr>
        <w:pStyle w:val="NoSpacing2"/>
        <w:spacing w:line="276" w:lineRule="auto"/>
        <w:jc w:val="both"/>
        <w:rPr>
          <w:rFonts w:ascii="Times New Roman" w:hAnsi="Times New Roman"/>
          <w:sz w:val="24"/>
          <w:szCs w:val="24"/>
          <w:lang w:val="hr-HR"/>
        </w:rPr>
      </w:pPr>
      <w:r w:rsidRPr="00F05439">
        <w:rPr>
          <w:rFonts w:ascii="Times New Roman" w:hAnsi="Times New Roman"/>
          <w:lang w:val="hr-HR"/>
        </w:rPr>
        <w:br/>
      </w:r>
      <w:r w:rsidRPr="00F05439">
        <w:rPr>
          <w:rFonts w:ascii="Times New Roman" w:hAnsi="Times New Roman"/>
          <w:sz w:val="24"/>
          <w:szCs w:val="24"/>
          <w:lang w:val="hr-HR"/>
        </w:rPr>
        <w:t xml:space="preserve">Osobama koje su evakuirane s ugroženih ili neposredno ugroženih područja od prirodnih ili tehničko-tehnoloških katastrofa potrebno je osigurati zbrinjavanje na neugroženom području do prestanka okolnosti zbog kojih je evakuacija izvršena. </w:t>
      </w:r>
    </w:p>
    <w:p w14:paraId="484B8B47" w14:textId="77777777" w:rsidR="00EA6389" w:rsidRPr="00D26ED3" w:rsidRDefault="00EA6389" w:rsidP="008A39E2">
      <w:pPr>
        <w:pStyle w:val="NoSpacing2"/>
        <w:spacing w:line="276" w:lineRule="auto"/>
        <w:jc w:val="both"/>
        <w:rPr>
          <w:rFonts w:ascii="Times New Roman" w:hAnsi="Times New Roman"/>
          <w:sz w:val="24"/>
          <w:szCs w:val="24"/>
          <w:highlight w:val="yellow"/>
          <w:lang w:val="hr-HR"/>
        </w:rPr>
      </w:pPr>
      <w:r w:rsidRPr="00F05439">
        <w:rPr>
          <w:rFonts w:ascii="Times New Roman" w:hAnsi="Times New Roman"/>
          <w:sz w:val="24"/>
          <w:szCs w:val="24"/>
          <w:lang w:val="hr-HR"/>
        </w:rPr>
        <w:t>Zbrinjavanje podrazumijeva osiguranje boravka, prehrane i najnužniju zdravstvenu skrb.</w:t>
      </w:r>
      <w:r w:rsidRPr="00D26ED3">
        <w:rPr>
          <w:rFonts w:ascii="Times New Roman" w:hAnsi="Times New Roman"/>
          <w:sz w:val="24"/>
          <w:szCs w:val="24"/>
          <w:highlight w:val="yellow"/>
          <w:lang w:val="hr-H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1891"/>
        <w:gridCol w:w="2171"/>
      </w:tblGrid>
      <w:tr w:rsidR="00EA6389" w:rsidRPr="00D26ED3" w14:paraId="49244C9B" w14:textId="77777777" w:rsidTr="00F05439">
        <w:trPr>
          <w:trHeight w:val="245"/>
          <w:tblHeader/>
        </w:trPr>
        <w:tc>
          <w:tcPr>
            <w:tcW w:w="2813" w:type="pct"/>
            <w:shd w:val="clear" w:color="auto" w:fill="C2D69B" w:themeFill="accent3" w:themeFillTint="99"/>
            <w:vAlign w:val="center"/>
            <w:hideMark/>
          </w:tcPr>
          <w:p w14:paraId="152B033B" w14:textId="77777777" w:rsidR="00EA6389" w:rsidRPr="00F05439" w:rsidRDefault="00EA6389" w:rsidP="00567EA7">
            <w:pPr>
              <w:spacing w:after="0" w:line="240" w:lineRule="auto"/>
              <w:jc w:val="center"/>
              <w:rPr>
                <w:rFonts w:cs="Times New Roman"/>
                <w:b/>
                <w:i/>
              </w:rPr>
            </w:pPr>
            <w:r w:rsidRPr="00F05439">
              <w:rPr>
                <w:rFonts w:cs="Times New Roman"/>
                <w:b/>
                <w:sz w:val="22"/>
              </w:rPr>
              <w:t>Radnje i postupci</w:t>
            </w:r>
          </w:p>
        </w:tc>
        <w:tc>
          <w:tcPr>
            <w:tcW w:w="1018" w:type="pct"/>
            <w:shd w:val="clear" w:color="auto" w:fill="C2D69B" w:themeFill="accent3" w:themeFillTint="99"/>
            <w:vAlign w:val="center"/>
            <w:hideMark/>
          </w:tcPr>
          <w:p w14:paraId="2E279925" w14:textId="77777777" w:rsidR="00EA6389" w:rsidRPr="00F05439" w:rsidRDefault="00EA6389" w:rsidP="00567EA7">
            <w:pPr>
              <w:spacing w:after="0" w:line="240" w:lineRule="auto"/>
              <w:jc w:val="center"/>
              <w:rPr>
                <w:rFonts w:cs="Times New Roman"/>
                <w:b/>
              </w:rPr>
            </w:pPr>
            <w:r w:rsidRPr="00F05439">
              <w:rPr>
                <w:rFonts w:cs="Times New Roman"/>
                <w:b/>
                <w:sz w:val="22"/>
              </w:rPr>
              <w:t>Rukovođenje</w:t>
            </w:r>
          </w:p>
        </w:tc>
        <w:tc>
          <w:tcPr>
            <w:tcW w:w="1169" w:type="pct"/>
            <w:shd w:val="clear" w:color="auto" w:fill="C2D69B" w:themeFill="accent3" w:themeFillTint="99"/>
            <w:vAlign w:val="center"/>
            <w:hideMark/>
          </w:tcPr>
          <w:p w14:paraId="402AE873" w14:textId="77777777" w:rsidR="00EA6389" w:rsidRPr="00F05439" w:rsidRDefault="00EA6389" w:rsidP="00567EA7">
            <w:pPr>
              <w:spacing w:after="0" w:line="240" w:lineRule="auto"/>
              <w:jc w:val="center"/>
              <w:rPr>
                <w:rFonts w:cs="Times New Roman"/>
                <w:b/>
              </w:rPr>
            </w:pPr>
            <w:r w:rsidRPr="00F05439">
              <w:rPr>
                <w:rFonts w:cs="Times New Roman"/>
                <w:b/>
                <w:sz w:val="22"/>
              </w:rPr>
              <w:t>Izvršenje/Suradnja</w:t>
            </w:r>
          </w:p>
        </w:tc>
      </w:tr>
      <w:tr w:rsidR="00EA6389" w:rsidRPr="00D26ED3" w14:paraId="6AD055ED" w14:textId="77777777" w:rsidTr="008A39E2">
        <w:trPr>
          <w:trHeight w:val="416"/>
        </w:trPr>
        <w:tc>
          <w:tcPr>
            <w:tcW w:w="2813" w:type="pct"/>
            <w:vAlign w:val="center"/>
            <w:hideMark/>
          </w:tcPr>
          <w:p w14:paraId="109BC56E" w14:textId="77777777" w:rsidR="00EA6389" w:rsidRPr="00F05439" w:rsidRDefault="00EA6389" w:rsidP="004A64A2">
            <w:pPr>
              <w:spacing w:after="0" w:line="240" w:lineRule="auto"/>
              <w:rPr>
                <w:rFonts w:cs="Times New Roman"/>
              </w:rPr>
            </w:pPr>
            <w:r w:rsidRPr="00F05439">
              <w:rPr>
                <w:rFonts w:cs="Times New Roman"/>
                <w:sz w:val="22"/>
              </w:rPr>
              <w:t xml:space="preserve">Prijem informacije o potrebi zbrinjavanja većeg broja ljudi </w:t>
            </w:r>
          </w:p>
        </w:tc>
        <w:tc>
          <w:tcPr>
            <w:tcW w:w="1018" w:type="pct"/>
            <w:vAlign w:val="center"/>
            <w:hideMark/>
          </w:tcPr>
          <w:p w14:paraId="42F1CEC0" w14:textId="2A05C5C5" w:rsidR="00EA6389" w:rsidRPr="00F05439" w:rsidRDefault="00EA6389" w:rsidP="004A64A2">
            <w:pPr>
              <w:spacing w:after="0" w:line="240" w:lineRule="auto"/>
              <w:jc w:val="center"/>
              <w:rPr>
                <w:rFonts w:cs="Times New Roman"/>
              </w:rPr>
            </w:pPr>
            <w:r w:rsidRPr="00F05439">
              <w:rPr>
                <w:rFonts w:cs="Times New Roman"/>
                <w:sz w:val="22"/>
              </w:rPr>
              <w:t xml:space="preserve">Stožer CZ </w:t>
            </w:r>
          </w:p>
        </w:tc>
        <w:tc>
          <w:tcPr>
            <w:tcW w:w="1169" w:type="pct"/>
            <w:vAlign w:val="center"/>
            <w:hideMark/>
          </w:tcPr>
          <w:p w14:paraId="7C79DC67" w14:textId="77777777" w:rsidR="00EA6389" w:rsidRPr="00F05439" w:rsidRDefault="00EA6389" w:rsidP="004A64A2">
            <w:pPr>
              <w:spacing w:after="0" w:line="240" w:lineRule="auto"/>
              <w:jc w:val="center"/>
              <w:rPr>
                <w:rFonts w:cs="Times New Roman"/>
              </w:rPr>
            </w:pPr>
            <w:r w:rsidRPr="00F05439">
              <w:rPr>
                <w:rFonts w:cs="Times New Roman"/>
                <w:sz w:val="22"/>
              </w:rPr>
              <w:t>Načelnik</w:t>
            </w:r>
          </w:p>
          <w:p w14:paraId="519561A8" w14:textId="3522165D" w:rsidR="004A64A2" w:rsidRPr="00F05439" w:rsidRDefault="004A64A2" w:rsidP="004A64A2">
            <w:pPr>
              <w:spacing w:after="0" w:line="240" w:lineRule="auto"/>
              <w:jc w:val="center"/>
              <w:rPr>
                <w:rFonts w:cs="Times New Roman"/>
                <w:color w:val="0000FF"/>
              </w:rPr>
            </w:pPr>
            <w:r w:rsidRPr="00F05439">
              <w:rPr>
                <w:rFonts w:cs="Times New Roman"/>
                <w:color w:val="0000FF"/>
                <w:sz w:val="22"/>
              </w:rPr>
              <w:t>(</w:t>
            </w:r>
            <w:hyperlink r:id="rId249" w:history="1">
              <w:r w:rsidRPr="00F05439">
                <w:rPr>
                  <w:rStyle w:val="Hiperveza"/>
                  <w:rFonts w:eastAsiaTheme="majorEastAsia" w:cs="Times New Roman"/>
                  <w:color w:val="0000FF"/>
                  <w:sz w:val="22"/>
                </w:rPr>
                <w:t>Prilog 6</w:t>
              </w:r>
            </w:hyperlink>
            <w:r w:rsidRPr="00F05439">
              <w:rPr>
                <w:rFonts w:cs="Times New Roman"/>
                <w:color w:val="0000FF"/>
                <w:sz w:val="22"/>
              </w:rPr>
              <w:t>)</w:t>
            </w:r>
          </w:p>
        </w:tc>
      </w:tr>
      <w:tr w:rsidR="00EA6389" w:rsidRPr="00D26ED3" w14:paraId="1EBB9A94" w14:textId="77777777" w:rsidTr="008A39E2">
        <w:trPr>
          <w:trHeight w:val="466"/>
        </w:trPr>
        <w:tc>
          <w:tcPr>
            <w:tcW w:w="2813" w:type="pct"/>
            <w:vAlign w:val="center"/>
            <w:hideMark/>
          </w:tcPr>
          <w:p w14:paraId="557D5484" w14:textId="29F97B91" w:rsidR="00EA6389" w:rsidRPr="00F05439" w:rsidRDefault="00EA6389" w:rsidP="004A64A2">
            <w:pPr>
              <w:spacing w:after="0" w:line="240" w:lineRule="auto"/>
              <w:rPr>
                <w:rFonts w:cs="Times New Roman"/>
              </w:rPr>
            </w:pPr>
            <w:r w:rsidRPr="00F05439">
              <w:rPr>
                <w:rFonts w:cs="Times New Roman"/>
                <w:sz w:val="22"/>
              </w:rPr>
              <w:t xml:space="preserve">Pozivanje Stožera </w:t>
            </w:r>
            <w:r w:rsidR="00F05439" w:rsidRPr="00F05439">
              <w:rPr>
                <w:rFonts w:cs="Times New Roman"/>
                <w:sz w:val="22"/>
              </w:rPr>
              <w:t>CZ Općine Škabrnja</w:t>
            </w:r>
            <w:r w:rsidRPr="00F05439">
              <w:rPr>
                <w:rFonts w:cs="Times New Roman"/>
                <w:sz w:val="22"/>
              </w:rPr>
              <w:t xml:space="preserve"> </w:t>
            </w:r>
            <w:hyperlink r:id="rId250" w:history="1">
              <w:r w:rsidRPr="00F05439">
                <w:rPr>
                  <w:rStyle w:val="Hiperveza"/>
                  <w:rFonts w:cs="Times New Roman"/>
                  <w:color w:val="0000FF"/>
                  <w:sz w:val="22"/>
                </w:rPr>
                <w:t>(Prilog 7</w:t>
              </w:r>
            </w:hyperlink>
            <w:r w:rsidRPr="00F05439">
              <w:rPr>
                <w:rStyle w:val="Hiperveza"/>
                <w:rFonts w:cs="Times New Roman"/>
                <w:color w:val="0000FF"/>
                <w:sz w:val="22"/>
              </w:rPr>
              <w:t xml:space="preserve"> </w:t>
            </w:r>
            <w:r w:rsidRPr="00F05439">
              <w:rPr>
                <w:rFonts w:cs="Times New Roman"/>
                <w:color w:val="0000FF"/>
                <w:sz w:val="22"/>
              </w:rPr>
              <w:t xml:space="preserve">i/ili </w:t>
            </w:r>
            <w:hyperlink r:id="rId251" w:history="1">
              <w:r w:rsidRPr="00F05439">
                <w:rPr>
                  <w:rStyle w:val="Hiperveza"/>
                  <w:rFonts w:cs="Times New Roman"/>
                  <w:color w:val="0000FF"/>
                  <w:sz w:val="22"/>
                </w:rPr>
                <w:t>Prilog 7/1</w:t>
              </w:r>
            </w:hyperlink>
            <w:r w:rsidRPr="00F05439">
              <w:rPr>
                <w:rFonts w:cs="Times New Roman"/>
                <w:color w:val="0000FF"/>
                <w:sz w:val="22"/>
              </w:rPr>
              <w:t xml:space="preserve"> i/ili </w:t>
            </w:r>
            <w:hyperlink r:id="rId252" w:history="1">
              <w:r w:rsidRPr="00F05439">
                <w:rPr>
                  <w:rStyle w:val="Hiperveza"/>
                  <w:rFonts w:cs="Times New Roman"/>
                  <w:color w:val="0000FF"/>
                  <w:sz w:val="22"/>
                </w:rPr>
                <w:t>Prilog 7/2</w:t>
              </w:r>
            </w:hyperlink>
            <w:r w:rsidR="00D15527" w:rsidRPr="00F05439">
              <w:rPr>
                <w:rStyle w:val="Hiperveza"/>
                <w:rFonts w:cs="Times New Roman"/>
                <w:color w:val="0000FF"/>
                <w:sz w:val="22"/>
              </w:rPr>
              <w:t xml:space="preserve"> </w:t>
            </w:r>
            <w:r w:rsidR="00D15527" w:rsidRPr="00F05439">
              <w:rPr>
                <w:rStyle w:val="Hiperveza"/>
                <w:color w:val="0000FF"/>
                <w:sz w:val="22"/>
              </w:rPr>
              <w:t>ili Prilog 7/4</w:t>
            </w:r>
            <w:r w:rsidRPr="00F05439">
              <w:rPr>
                <w:rFonts w:cs="Times New Roman"/>
                <w:color w:val="0000FF"/>
                <w:sz w:val="22"/>
              </w:rPr>
              <w:t>)</w:t>
            </w:r>
          </w:p>
        </w:tc>
        <w:tc>
          <w:tcPr>
            <w:tcW w:w="1018" w:type="pct"/>
            <w:vAlign w:val="center"/>
            <w:hideMark/>
          </w:tcPr>
          <w:p w14:paraId="442029B0" w14:textId="77777777" w:rsidR="00EA6389" w:rsidRPr="00F05439" w:rsidRDefault="00FC005F" w:rsidP="004A64A2">
            <w:pPr>
              <w:spacing w:after="0" w:line="240" w:lineRule="auto"/>
              <w:jc w:val="center"/>
              <w:rPr>
                <w:rFonts w:cs="Times New Roman"/>
              </w:rPr>
            </w:pPr>
            <w:r w:rsidRPr="00F05439">
              <w:rPr>
                <w:rFonts w:cs="Times New Roman"/>
                <w:sz w:val="22"/>
              </w:rPr>
              <w:t>N</w:t>
            </w:r>
            <w:r w:rsidR="00EA6389" w:rsidRPr="00F05439">
              <w:rPr>
                <w:rFonts w:cs="Times New Roman"/>
                <w:sz w:val="22"/>
              </w:rPr>
              <w:t>ačelnik</w:t>
            </w:r>
          </w:p>
        </w:tc>
        <w:tc>
          <w:tcPr>
            <w:tcW w:w="1169" w:type="pct"/>
            <w:vAlign w:val="center"/>
            <w:hideMark/>
          </w:tcPr>
          <w:p w14:paraId="1B14CDA5" w14:textId="77777777" w:rsidR="004A64A2" w:rsidRPr="00F05439" w:rsidRDefault="00EA6389" w:rsidP="004A64A2">
            <w:pPr>
              <w:pStyle w:val="NoSpacing2"/>
              <w:jc w:val="center"/>
              <w:rPr>
                <w:rFonts w:ascii="Times New Roman" w:hAnsi="Times New Roman"/>
                <w:lang w:val="hr-HR"/>
              </w:rPr>
            </w:pPr>
            <w:r w:rsidRPr="00F05439">
              <w:rPr>
                <w:rFonts w:ascii="Times New Roman" w:hAnsi="Times New Roman"/>
                <w:lang w:val="hr-HR"/>
              </w:rPr>
              <w:t xml:space="preserve">Stožer CZ </w:t>
            </w:r>
          </w:p>
          <w:p w14:paraId="20EC27B2" w14:textId="3669FCD2" w:rsidR="00EA6389" w:rsidRPr="00F05439" w:rsidRDefault="00EA6389" w:rsidP="004A64A2">
            <w:pPr>
              <w:pStyle w:val="NoSpacing2"/>
              <w:jc w:val="center"/>
              <w:rPr>
                <w:rFonts w:ascii="Times New Roman" w:hAnsi="Times New Roman"/>
                <w:color w:val="0000FF"/>
                <w:lang w:val="hr-HR"/>
              </w:rPr>
            </w:pPr>
            <w:r w:rsidRPr="00F05439">
              <w:rPr>
                <w:rFonts w:ascii="Times New Roman" w:hAnsi="Times New Roman"/>
                <w:color w:val="0000FF"/>
                <w:lang w:val="hr-HR"/>
              </w:rPr>
              <w:t>(</w:t>
            </w:r>
            <w:hyperlink r:id="rId253" w:history="1">
              <w:r w:rsidRPr="00F05439">
                <w:rPr>
                  <w:rStyle w:val="Hiperveza"/>
                  <w:rFonts w:ascii="Times New Roman" w:eastAsiaTheme="majorEastAsia" w:hAnsi="Times New Roman"/>
                  <w:color w:val="0000FF"/>
                  <w:lang w:val="hr-HR"/>
                </w:rPr>
                <w:t>Prilog 7</w:t>
              </w:r>
            </w:hyperlink>
            <w:r w:rsidRPr="00F05439">
              <w:rPr>
                <w:rFonts w:ascii="Times New Roman" w:hAnsi="Times New Roman"/>
                <w:color w:val="0000FF"/>
                <w:lang w:val="hr-HR"/>
              </w:rPr>
              <w:t>)</w:t>
            </w:r>
          </w:p>
        </w:tc>
      </w:tr>
      <w:tr w:rsidR="00EA6389" w:rsidRPr="00D26ED3" w14:paraId="03EC0C23" w14:textId="77777777" w:rsidTr="008A39E2">
        <w:trPr>
          <w:trHeight w:val="657"/>
        </w:trPr>
        <w:tc>
          <w:tcPr>
            <w:tcW w:w="2813" w:type="pct"/>
            <w:vAlign w:val="center"/>
            <w:hideMark/>
          </w:tcPr>
          <w:p w14:paraId="1E25DB1C" w14:textId="77777777" w:rsidR="00EA6389" w:rsidRPr="00F05439" w:rsidRDefault="00EA6389" w:rsidP="004A64A2">
            <w:pPr>
              <w:spacing w:after="0" w:line="240" w:lineRule="auto"/>
              <w:rPr>
                <w:rFonts w:cs="Times New Roman"/>
              </w:rPr>
            </w:pPr>
            <w:r w:rsidRPr="00F05439">
              <w:rPr>
                <w:rFonts w:cs="Times New Roman"/>
                <w:sz w:val="22"/>
              </w:rPr>
              <w:t xml:space="preserve">Pozivanje upravljačke skupine PON CZ </w:t>
            </w:r>
            <w:r w:rsidRPr="00F05439">
              <w:rPr>
                <w:rFonts w:cs="Times New Roman"/>
                <w:color w:val="0000FF"/>
                <w:sz w:val="22"/>
              </w:rPr>
              <w:t>(</w:t>
            </w:r>
            <w:hyperlink r:id="rId254" w:history="1">
              <w:r w:rsidRPr="00F05439">
                <w:rPr>
                  <w:rStyle w:val="Hiperveza"/>
                  <w:rFonts w:cs="Times New Roman"/>
                  <w:sz w:val="22"/>
                </w:rPr>
                <w:t>Prilog 15</w:t>
              </w:r>
            </w:hyperlink>
            <w:r w:rsidRPr="00F05439">
              <w:rPr>
                <w:rStyle w:val="Hiperveza"/>
                <w:rFonts w:cs="Times New Roman"/>
                <w:sz w:val="22"/>
              </w:rPr>
              <w:t xml:space="preserve"> </w:t>
            </w:r>
            <w:r w:rsidRPr="00F05439">
              <w:rPr>
                <w:rFonts w:cs="Times New Roman"/>
                <w:sz w:val="22"/>
              </w:rPr>
              <w:t xml:space="preserve">i/ili </w:t>
            </w:r>
            <w:hyperlink r:id="rId255" w:history="1">
              <w:r w:rsidRPr="00F05439">
                <w:rPr>
                  <w:rStyle w:val="Hiperveza"/>
                  <w:rFonts w:cs="Times New Roman"/>
                  <w:sz w:val="22"/>
                </w:rPr>
                <w:t>Prilog 15/1</w:t>
              </w:r>
              <w:r w:rsidRPr="00F05439">
                <w:rPr>
                  <w:rStyle w:val="Hiperveza"/>
                  <w:rFonts w:cs="Times New Roman"/>
                  <w:color w:val="auto"/>
                  <w:sz w:val="22"/>
                </w:rPr>
                <w:t xml:space="preserve"> i/ili </w:t>
              </w:r>
              <w:r w:rsidRPr="00F05439">
                <w:rPr>
                  <w:rStyle w:val="Hiperveza"/>
                  <w:rFonts w:cs="Times New Roman"/>
                  <w:sz w:val="22"/>
                </w:rPr>
                <w:t>Prilog 15/</w:t>
              </w:r>
              <w:r w:rsidRPr="00F05439">
                <w:rPr>
                  <w:rStyle w:val="Hiperveza"/>
                  <w:rFonts w:cs="Times New Roman"/>
                  <w:color w:val="0000FF"/>
                  <w:sz w:val="22"/>
                </w:rPr>
                <w:t>2)</w:t>
              </w:r>
            </w:hyperlink>
          </w:p>
        </w:tc>
        <w:tc>
          <w:tcPr>
            <w:tcW w:w="1018" w:type="pct"/>
            <w:vAlign w:val="center"/>
            <w:hideMark/>
          </w:tcPr>
          <w:p w14:paraId="2D53959E" w14:textId="77777777" w:rsidR="00EA6389" w:rsidRPr="00F05439" w:rsidRDefault="00FC005F" w:rsidP="004A64A2">
            <w:pPr>
              <w:spacing w:after="0" w:line="240" w:lineRule="auto"/>
              <w:jc w:val="center"/>
              <w:rPr>
                <w:rFonts w:cs="Times New Roman"/>
              </w:rPr>
            </w:pPr>
            <w:r w:rsidRPr="00F05439">
              <w:rPr>
                <w:rFonts w:cs="Times New Roman"/>
                <w:sz w:val="22"/>
              </w:rPr>
              <w:t>N</w:t>
            </w:r>
            <w:r w:rsidR="00EA6389" w:rsidRPr="00F05439">
              <w:rPr>
                <w:rFonts w:cs="Times New Roman"/>
                <w:sz w:val="22"/>
              </w:rPr>
              <w:t>ačelnik</w:t>
            </w:r>
          </w:p>
        </w:tc>
        <w:tc>
          <w:tcPr>
            <w:tcW w:w="1169" w:type="pct"/>
            <w:vAlign w:val="center"/>
            <w:hideMark/>
          </w:tcPr>
          <w:p w14:paraId="7A9F9D12" w14:textId="77777777" w:rsidR="00EA6389" w:rsidRPr="00F05439" w:rsidRDefault="008701EF" w:rsidP="004A64A2">
            <w:pPr>
              <w:pStyle w:val="NoSpacing2"/>
              <w:jc w:val="center"/>
              <w:rPr>
                <w:rFonts w:ascii="Times New Roman" w:hAnsi="Times New Roman"/>
                <w:lang w:val="hr-HR"/>
              </w:rPr>
            </w:pPr>
            <w:r w:rsidRPr="00F05439">
              <w:rPr>
                <w:rFonts w:ascii="Times New Roman" w:hAnsi="Times New Roman"/>
                <w:lang w:val="hr-HR"/>
              </w:rPr>
              <w:t xml:space="preserve">Članovi </w:t>
            </w:r>
            <w:r w:rsidR="00EA6389" w:rsidRPr="00F05439">
              <w:rPr>
                <w:rFonts w:ascii="Times New Roman" w:hAnsi="Times New Roman"/>
                <w:lang w:val="hr-HR"/>
              </w:rPr>
              <w:t>upravljačke skupine PON CZ</w:t>
            </w:r>
          </w:p>
          <w:p w14:paraId="5859B11A" w14:textId="77777777" w:rsidR="00EA6389" w:rsidRPr="00F05439" w:rsidRDefault="00EA6389" w:rsidP="004A64A2">
            <w:pPr>
              <w:pStyle w:val="NoSpacing2"/>
              <w:jc w:val="center"/>
              <w:rPr>
                <w:rFonts w:ascii="Times New Roman" w:hAnsi="Times New Roman"/>
                <w:color w:val="0000FF"/>
                <w:lang w:val="hr-HR"/>
              </w:rPr>
            </w:pPr>
            <w:r w:rsidRPr="00F05439">
              <w:rPr>
                <w:rFonts w:ascii="Times New Roman" w:hAnsi="Times New Roman"/>
                <w:color w:val="0000FF"/>
                <w:lang w:val="hr-HR"/>
              </w:rPr>
              <w:t>(</w:t>
            </w:r>
            <w:hyperlink r:id="rId256" w:history="1">
              <w:r w:rsidRPr="00F05439">
                <w:rPr>
                  <w:rStyle w:val="Hiperveza"/>
                  <w:rFonts w:ascii="Times New Roman" w:eastAsiaTheme="majorEastAsia" w:hAnsi="Times New Roman"/>
                  <w:color w:val="0000FF"/>
                  <w:lang w:val="hr-HR"/>
                </w:rPr>
                <w:t>Prilog 15</w:t>
              </w:r>
            </w:hyperlink>
            <w:r w:rsidRPr="00F05439">
              <w:rPr>
                <w:rFonts w:ascii="Times New Roman" w:hAnsi="Times New Roman"/>
                <w:color w:val="0000FF"/>
                <w:lang w:val="hr-HR"/>
              </w:rPr>
              <w:t>)</w:t>
            </w:r>
          </w:p>
        </w:tc>
      </w:tr>
      <w:tr w:rsidR="00EA6389" w:rsidRPr="00D26ED3" w14:paraId="6F9F0B10" w14:textId="77777777" w:rsidTr="008A39E2">
        <w:trPr>
          <w:trHeight w:val="596"/>
        </w:trPr>
        <w:tc>
          <w:tcPr>
            <w:tcW w:w="2813" w:type="pct"/>
            <w:vAlign w:val="center"/>
            <w:hideMark/>
          </w:tcPr>
          <w:p w14:paraId="119A5E74" w14:textId="77777777" w:rsidR="00EA6389" w:rsidRPr="00F05439" w:rsidRDefault="00EA6389" w:rsidP="004A64A2">
            <w:pPr>
              <w:spacing w:after="0" w:line="240" w:lineRule="auto"/>
              <w:rPr>
                <w:rFonts w:cs="Times New Roman"/>
              </w:rPr>
            </w:pPr>
            <w:r w:rsidRPr="00F05439">
              <w:rPr>
                <w:rFonts w:cs="Times New Roman"/>
                <w:sz w:val="22"/>
              </w:rPr>
              <w:t>Traženje potrebnih podataka o broju i strukturi stanovništva s ugroženog područja</w:t>
            </w:r>
          </w:p>
        </w:tc>
        <w:tc>
          <w:tcPr>
            <w:tcW w:w="1018" w:type="pct"/>
            <w:vAlign w:val="center"/>
          </w:tcPr>
          <w:p w14:paraId="6A264368" w14:textId="4960BAF5" w:rsidR="00EA6389" w:rsidRPr="00F05439" w:rsidRDefault="00EA6389" w:rsidP="004A64A2">
            <w:pPr>
              <w:spacing w:after="0" w:line="240" w:lineRule="auto"/>
              <w:jc w:val="center"/>
              <w:rPr>
                <w:rFonts w:cs="Times New Roman"/>
              </w:rPr>
            </w:pPr>
            <w:r w:rsidRPr="00F05439">
              <w:rPr>
                <w:rFonts w:cs="Times New Roman"/>
                <w:sz w:val="22"/>
              </w:rPr>
              <w:t>Stožer CZ</w:t>
            </w:r>
            <w:r w:rsidR="00FC005F" w:rsidRPr="00F05439">
              <w:rPr>
                <w:rFonts w:cs="Times New Roman"/>
                <w:sz w:val="22"/>
              </w:rPr>
              <w:t xml:space="preserve"> </w:t>
            </w:r>
          </w:p>
        </w:tc>
        <w:tc>
          <w:tcPr>
            <w:tcW w:w="1169" w:type="pct"/>
            <w:vAlign w:val="center"/>
            <w:hideMark/>
          </w:tcPr>
          <w:p w14:paraId="58F4E09F" w14:textId="77777777" w:rsidR="00EA6389" w:rsidRPr="00F05439" w:rsidRDefault="008701EF" w:rsidP="004A64A2">
            <w:pPr>
              <w:pStyle w:val="NoSpacing2"/>
              <w:jc w:val="center"/>
              <w:rPr>
                <w:rFonts w:ascii="Times New Roman" w:hAnsi="Times New Roman"/>
                <w:lang w:val="hr-HR"/>
              </w:rPr>
            </w:pPr>
            <w:r w:rsidRPr="00F05439">
              <w:rPr>
                <w:rFonts w:ascii="Times New Roman" w:hAnsi="Times New Roman"/>
                <w:lang w:val="hr-HR"/>
              </w:rPr>
              <w:t xml:space="preserve">Povjerenici </w:t>
            </w:r>
            <w:r w:rsidR="00EA6389" w:rsidRPr="00F05439">
              <w:rPr>
                <w:rFonts w:ascii="Times New Roman" w:hAnsi="Times New Roman"/>
                <w:lang w:val="hr-HR"/>
              </w:rPr>
              <w:t>CZ</w:t>
            </w:r>
          </w:p>
          <w:p w14:paraId="455A068F" w14:textId="77777777" w:rsidR="00EA6389" w:rsidRPr="00F05439" w:rsidRDefault="00EA6389" w:rsidP="004A64A2">
            <w:pPr>
              <w:pStyle w:val="NoSpacing2"/>
              <w:jc w:val="center"/>
              <w:rPr>
                <w:rFonts w:ascii="Times New Roman" w:hAnsi="Times New Roman"/>
                <w:color w:val="0000FF"/>
                <w:lang w:val="hr-HR"/>
              </w:rPr>
            </w:pPr>
            <w:r w:rsidRPr="00F05439">
              <w:rPr>
                <w:rFonts w:ascii="Times New Roman" w:hAnsi="Times New Roman"/>
                <w:color w:val="0000FF"/>
                <w:lang w:val="hr-HR"/>
              </w:rPr>
              <w:t>(</w:t>
            </w:r>
            <w:hyperlink r:id="rId257" w:history="1">
              <w:r w:rsidRPr="00F05439">
                <w:rPr>
                  <w:rStyle w:val="Hiperveza"/>
                  <w:rFonts w:ascii="Times New Roman" w:eastAsiaTheme="majorEastAsia" w:hAnsi="Times New Roman"/>
                  <w:color w:val="0000FF"/>
                  <w:lang w:val="hr-HR"/>
                </w:rPr>
                <w:t>Prilog 14</w:t>
              </w:r>
            </w:hyperlink>
            <w:r w:rsidRPr="00F05439">
              <w:rPr>
                <w:rFonts w:ascii="Times New Roman" w:hAnsi="Times New Roman"/>
                <w:color w:val="0000FF"/>
                <w:lang w:val="hr-HR"/>
              </w:rPr>
              <w:t>)</w:t>
            </w:r>
          </w:p>
          <w:p w14:paraId="29BA6AC7" w14:textId="77777777" w:rsidR="00EA6389" w:rsidRPr="00F05439" w:rsidRDefault="008701EF" w:rsidP="004A64A2">
            <w:pPr>
              <w:pStyle w:val="NoSpacing2"/>
              <w:jc w:val="center"/>
              <w:rPr>
                <w:rFonts w:ascii="Times New Roman" w:hAnsi="Times New Roman"/>
                <w:lang w:val="hr-HR"/>
              </w:rPr>
            </w:pPr>
            <w:r w:rsidRPr="00F05439">
              <w:rPr>
                <w:rFonts w:ascii="Times New Roman" w:hAnsi="Times New Roman"/>
                <w:lang w:val="hr-HR"/>
              </w:rPr>
              <w:t xml:space="preserve">Članovi </w:t>
            </w:r>
            <w:r w:rsidR="00EA6389" w:rsidRPr="00F05439">
              <w:rPr>
                <w:rFonts w:ascii="Times New Roman" w:hAnsi="Times New Roman"/>
                <w:lang w:val="hr-HR"/>
              </w:rPr>
              <w:t>MO</w:t>
            </w:r>
          </w:p>
        </w:tc>
      </w:tr>
      <w:tr w:rsidR="00EA6389" w:rsidRPr="00D26ED3" w14:paraId="109BC1B3" w14:textId="77777777" w:rsidTr="008A39E2">
        <w:trPr>
          <w:trHeight w:val="253"/>
        </w:trPr>
        <w:tc>
          <w:tcPr>
            <w:tcW w:w="2813" w:type="pct"/>
            <w:vAlign w:val="center"/>
            <w:hideMark/>
          </w:tcPr>
          <w:p w14:paraId="43785C8C" w14:textId="77777777" w:rsidR="00EA6389" w:rsidRPr="00F05439" w:rsidRDefault="00EA6389" w:rsidP="004A64A2">
            <w:pPr>
              <w:spacing w:after="0" w:line="240" w:lineRule="auto"/>
              <w:rPr>
                <w:rFonts w:cs="Times New Roman"/>
              </w:rPr>
            </w:pPr>
            <w:r w:rsidRPr="00F05439">
              <w:rPr>
                <w:rFonts w:cs="Times New Roman"/>
                <w:sz w:val="22"/>
              </w:rPr>
              <w:t xml:space="preserve">Donošenje odluke o zbrinjavanju ugroženog stanovništva </w:t>
            </w:r>
          </w:p>
        </w:tc>
        <w:tc>
          <w:tcPr>
            <w:tcW w:w="1018" w:type="pct"/>
            <w:vAlign w:val="center"/>
            <w:hideMark/>
          </w:tcPr>
          <w:p w14:paraId="7B834AE3" w14:textId="77777777" w:rsidR="00EA6389" w:rsidRPr="00F05439" w:rsidRDefault="00FC005F" w:rsidP="004A64A2">
            <w:pPr>
              <w:spacing w:after="0" w:line="240" w:lineRule="auto"/>
              <w:jc w:val="center"/>
              <w:rPr>
                <w:rFonts w:cs="Times New Roman"/>
              </w:rPr>
            </w:pPr>
            <w:r w:rsidRPr="00F05439">
              <w:rPr>
                <w:rFonts w:cs="Times New Roman"/>
                <w:sz w:val="22"/>
              </w:rPr>
              <w:t>N</w:t>
            </w:r>
            <w:r w:rsidR="00EA6389" w:rsidRPr="00F05439">
              <w:rPr>
                <w:rFonts w:cs="Times New Roman"/>
                <w:sz w:val="22"/>
              </w:rPr>
              <w:t>ačelnik</w:t>
            </w:r>
          </w:p>
        </w:tc>
        <w:tc>
          <w:tcPr>
            <w:tcW w:w="1169" w:type="pct"/>
            <w:vAlign w:val="center"/>
            <w:hideMark/>
          </w:tcPr>
          <w:p w14:paraId="38FC3F2A" w14:textId="34621D7C" w:rsidR="004A64A2" w:rsidRPr="00F05439" w:rsidRDefault="008701EF" w:rsidP="004A64A2">
            <w:pPr>
              <w:pStyle w:val="NoSpacing2"/>
              <w:jc w:val="center"/>
              <w:rPr>
                <w:rFonts w:ascii="Times New Roman" w:hAnsi="Times New Roman"/>
                <w:lang w:val="hr-HR"/>
              </w:rPr>
            </w:pPr>
            <w:r w:rsidRPr="00F05439">
              <w:rPr>
                <w:rFonts w:ascii="Times New Roman" w:hAnsi="Times New Roman"/>
                <w:lang w:val="hr-HR"/>
              </w:rPr>
              <w:t xml:space="preserve">Načelnik </w:t>
            </w:r>
            <w:r w:rsidR="00EA6389" w:rsidRPr="00F05439">
              <w:rPr>
                <w:rFonts w:ascii="Times New Roman" w:hAnsi="Times New Roman"/>
                <w:lang w:val="hr-HR"/>
              </w:rPr>
              <w:t>Stožera</w:t>
            </w:r>
            <w:r w:rsidR="004A64A2" w:rsidRPr="00F05439">
              <w:rPr>
                <w:rFonts w:ascii="Times New Roman" w:hAnsi="Times New Roman"/>
                <w:lang w:val="hr-HR"/>
              </w:rPr>
              <w:t xml:space="preserve"> </w:t>
            </w:r>
            <w:r w:rsidR="00D15527" w:rsidRPr="00F05439">
              <w:rPr>
                <w:rFonts w:ascii="Times New Roman" w:hAnsi="Times New Roman"/>
                <w:lang w:val="hr-HR"/>
              </w:rPr>
              <w:t>CZ</w:t>
            </w:r>
          </w:p>
          <w:p w14:paraId="76DCD31C" w14:textId="35583CF0" w:rsidR="004A64A2" w:rsidRPr="00F05439" w:rsidRDefault="004A64A2" w:rsidP="004A64A2">
            <w:pPr>
              <w:pStyle w:val="NoSpacing2"/>
              <w:jc w:val="center"/>
              <w:rPr>
                <w:rFonts w:ascii="Times New Roman" w:hAnsi="Times New Roman"/>
                <w:lang w:val="hr-HR"/>
              </w:rPr>
            </w:pPr>
            <w:r w:rsidRPr="00F05439">
              <w:rPr>
                <w:rFonts w:ascii="Times New Roman" w:hAnsi="Times New Roman"/>
                <w:color w:val="0000FF"/>
                <w:lang w:val="hr-HR"/>
              </w:rPr>
              <w:t>(</w:t>
            </w:r>
            <w:hyperlink r:id="rId258" w:history="1">
              <w:r w:rsidRPr="00F05439">
                <w:rPr>
                  <w:rStyle w:val="Hiperveza"/>
                  <w:rFonts w:ascii="Times New Roman" w:eastAsiaTheme="majorEastAsia" w:hAnsi="Times New Roman"/>
                  <w:color w:val="0000FF"/>
                  <w:lang w:val="hr-HR"/>
                </w:rPr>
                <w:t>Prilog 7</w:t>
              </w:r>
            </w:hyperlink>
            <w:r w:rsidRPr="00F05439">
              <w:rPr>
                <w:rFonts w:ascii="Times New Roman" w:hAnsi="Times New Roman"/>
                <w:color w:val="0000FF"/>
                <w:lang w:val="hr-HR"/>
              </w:rPr>
              <w:t>)</w:t>
            </w:r>
          </w:p>
        </w:tc>
      </w:tr>
      <w:tr w:rsidR="00EA6389" w:rsidRPr="00D26ED3" w14:paraId="4A413E59" w14:textId="77777777" w:rsidTr="00D15527">
        <w:trPr>
          <w:trHeight w:val="1015"/>
        </w:trPr>
        <w:tc>
          <w:tcPr>
            <w:tcW w:w="2813" w:type="pct"/>
            <w:vAlign w:val="center"/>
            <w:hideMark/>
          </w:tcPr>
          <w:p w14:paraId="4262B27D" w14:textId="77777777" w:rsidR="00EA6389" w:rsidRPr="00F05439" w:rsidRDefault="00EA6389" w:rsidP="004A64A2">
            <w:pPr>
              <w:spacing w:after="0" w:line="240" w:lineRule="auto"/>
              <w:rPr>
                <w:rFonts w:cs="Times New Roman"/>
              </w:rPr>
            </w:pPr>
            <w:r w:rsidRPr="00F05439">
              <w:rPr>
                <w:rFonts w:cs="Times New Roman"/>
                <w:sz w:val="22"/>
              </w:rPr>
              <w:t>Obavještavanje o odluci</w:t>
            </w:r>
          </w:p>
        </w:tc>
        <w:tc>
          <w:tcPr>
            <w:tcW w:w="1018" w:type="pct"/>
            <w:vAlign w:val="center"/>
            <w:hideMark/>
          </w:tcPr>
          <w:p w14:paraId="5F6643AB" w14:textId="5B8028FC" w:rsidR="00EA6389" w:rsidRPr="00F05439" w:rsidRDefault="008701EF" w:rsidP="004A64A2">
            <w:pPr>
              <w:spacing w:after="0" w:line="240" w:lineRule="auto"/>
              <w:jc w:val="center"/>
              <w:rPr>
                <w:rFonts w:cs="Times New Roman"/>
              </w:rPr>
            </w:pPr>
            <w:r w:rsidRPr="00F05439">
              <w:rPr>
                <w:rFonts w:cs="Times New Roman"/>
                <w:sz w:val="22"/>
              </w:rPr>
              <w:t xml:space="preserve">Načelnik </w:t>
            </w:r>
            <w:r w:rsidR="00EA6389" w:rsidRPr="00F05439">
              <w:rPr>
                <w:rFonts w:cs="Times New Roman"/>
                <w:sz w:val="22"/>
              </w:rPr>
              <w:t>Stožera</w:t>
            </w:r>
            <w:r w:rsidR="00D15527" w:rsidRPr="00F05439">
              <w:rPr>
                <w:rFonts w:cs="Times New Roman"/>
                <w:sz w:val="22"/>
              </w:rPr>
              <w:t xml:space="preserve"> CZ, </w:t>
            </w:r>
          </w:p>
          <w:p w14:paraId="713EE44A" w14:textId="77777777" w:rsidR="00EA6389" w:rsidRPr="00F05439" w:rsidRDefault="008701EF" w:rsidP="004A64A2">
            <w:pPr>
              <w:spacing w:after="0" w:line="240" w:lineRule="auto"/>
              <w:jc w:val="center"/>
              <w:rPr>
                <w:rFonts w:cs="Times New Roman"/>
              </w:rPr>
            </w:pPr>
            <w:r w:rsidRPr="00F05439">
              <w:rPr>
                <w:rFonts w:cs="Times New Roman"/>
                <w:sz w:val="22"/>
              </w:rPr>
              <w:t xml:space="preserve">Članovi </w:t>
            </w:r>
            <w:r w:rsidR="00EA6389" w:rsidRPr="00F05439">
              <w:rPr>
                <w:rFonts w:cs="Times New Roman"/>
                <w:sz w:val="22"/>
              </w:rPr>
              <w:t>upravljačke skupine PON CZ</w:t>
            </w:r>
          </w:p>
        </w:tc>
        <w:tc>
          <w:tcPr>
            <w:tcW w:w="1169" w:type="pct"/>
            <w:vAlign w:val="center"/>
            <w:hideMark/>
          </w:tcPr>
          <w:p w14:paraId="14C8DDAD" w14:textId="77777777" w:rsidR="00EA6389" w:rsidRPr="00F05439" w:rsidRDefault="008701EF" w:rsidP="004A64A2">
            <w:pPr>
              <w:pStyle w:val="NoSpacing2"/>
              <w:jc w:val="center"/>
              <w:rPr>
                <w:rFonts w:ascii="Times New Roman" w:hAnsi="Times New Roman"/>
                <w:lang w:val="hr-HR"/>
              </w:rPr>
            </w:pPr>
            <w:r w:rsidRPr="00F05439">
              <w:rPr>
                <w:rFonts w:ascii="Times New Roman" w:hAnsi="Times New Roman"/>
                <w:lang w:val="hr-HR"/>
              </w:rPr>
              <w:t xml:space="preserve">Povjerenici </w:t>
            </w:r>
            <w:r w:rsidR="00EA6389" w:rsidRPr="00F05439">
              <w:rPr>
                <w:rFonts w:ascii="Times New Roman" w:hAnsi="Times New Roman"/>
                <w:lang w:val="hr-HR"/>
              </w:rPr>
              <w:t>CZ</w:t>
            </w:r>
          </w:p>
          <w:p w14:paraId="78ECF3CF" w14:textId="77777777" w:rsidR="00EA6389" w:rsidRPr="00F05439" w:rsidRDefault="00EA6389" w:rsidP="004A64A2">
            <w:pPr>
              <w:pStyle w:val="NoSpacing2"/>
              <w:jc w:val="center"/>
              <w:rPr>
                <w:rFonts w:ascii="Times New Roman" w:hAnsi="Times New Roman"/>
                <w:color w:val="0000FF"/>
                <w:lang w:val="hr-HR"/>
              </w:rPr>
            </w:pPr>
            <w:r w:rsidRPr="00F05439">
              <w:rPr>
                <w:rFonts w:ascii="Times New Roman" w:hAnsi="Times New Roman"/>
                <w:color w:val="0000FF"/>
                <w:lang w:val="hr-HR"/>
              </w:rPr>
              <w:t>(</w:t>
            </w:r>
            <w:hyperlink r:id="rId259" w:history="1">
              <w:r w:rsidRPr="00F05439">
                <w:rPr>
                  <w:rStyle w:val="Hiperveza"/>
                  <w:rFonts w:ascii="Times New Roman" w:eastAsiaTheme="majorEastAsia" w:hAnsi="Times New Roman"/>
                  <w:color w:val="0000FF"/>
                  <w:lang w:val="hr-HR"/>
                </w:rPr>
                <w:t>Prilog 14</w:t>
              </w:r>
            </w:hyperlink>
            <w:r w:rsidRPr="00F05439">
              <w:rPr>
                <w:rFonts w:ascii="Times New Roman" w:hAnsi="Times New Roman"/>
                <w:color w:val="0000FF"/>
                <w:lang w:val="hr-HR"/>
              </w:rPr>
              <w:t>)</w:t>
            </w:r>
          </w:p>
          <w:p w14:paraId="355254B8" w14:textId="77777777" w:rsidR="00EA6389" w:rsidRPr="00F05439" w:rsidRDefault="008701EF" w:rsidP="004A64A2">
            <w:pPr>
              <w:pStyle w:val="NoSpacing2"/>
              <w:jc w:val="center"/>
              <w:rPr>
                <w:rFonts w:ascii="Times New Roman" w:hAnsi="Times New Roman"/>
                <w:lang w:val="hr-HR"/>
              </w:rPr>
            </w:pPr>
            <w:r w:rsidRPr="00F05439">
              <w:rPr>
                <w:rFonts w:ascii="Times New Roman" w:hAnsi="Times New Roman"/>
                <w:lang w:val="hr-HR"/>
              </w:rPr>
              <w:t xml:space="preserve">Pripadnici </w:t>
            </w:r>
            <w:r w:rsidR="00EA6389" w:rsidRPr="00F05439">
              <w:rPr>
                <w:rFonts w:ascii="Times New Roman" w:hAnsi="Times New Roman"/>
                <w:lang w:val="hr-HR"/>
              </w:rPr>
              <w:t>PON CZ</w:t>
            </w:r>
          </w:p>
          <w:p w14:paraId="3288EEE3" w14:textId="77777777" w:rsidR="00EA6389" w:rsidRPr="00F05439" w:rsidRDefault="00EA6389" w:rsidP="004A64A2">
            <w:pPr>
              <w:pStyle w:val="NoSpacing2"/>
              <w:jc w:val="center"/>
              <w:rPr>
                <w:rFonts w:ascii="Times New Roman" w:hAnsi="Times New Roman"/>
                <w:color w:val="0000FF"/>
                <w:lang w:val="hr-HR"/>
              </w:rPr>
            </w:pPr>
            <w:r w:rsidRPr="00F05439">
              <w:rPr>
                <w:rFonts w:ascii="Times New Roman" w:hAnsi="Times New Roman"/>
                <w:color w:val="0000FF"/>
                <w:lang w:val="hr-HR"/>
              </w:rPr>
              <w:t>(</w:t>
            </w:r>
            <w:hyperlink r:id="rId260" w:history="1">
              <w:r w:rsidRPr="00F05439">
                <w:rPr>
                  <w:rStyle w:val="Hiperveza"/>
                  <w:rFonts w:ascii="Times New Roman" w:eastAsiaTheme="majorEastAsia" w:hAnsi="Times New Roman"/>
                  <w:color w:val="0000FF"/>
                  <w:lang w:val="hr-HR"/>
                </w:rPr>
                <w:t>Prilog 15</w:t>
              </w:r>
            </w:hyperlink>
            <w:r w:rsidRPr="00F05439">
              <w:rPr>
                <w:rFonts w:ascii="Times New Roman" w:hAnsi="Times New Roman"/>
                <w:color w:val="0000FF"/>
                <w:lang w:val="hr-HR"/>
              </w:rPr>
              <w:t>)</w:t>
            </w:r>
          </w:p>
        </w:tc>
      </w:tr>
      <w:tr w:rsidR="00EA6389" w:rsidRPr="00D26ED3" w14:paraId="733F0542" w14:textId="77777777" w:rsidTr="00695DFF">
        <w:trPr>
          <w:trHeight w:val="558"/>
        </w:trPr>
        <w:tc>
          <w:tcPr>
            <w:tcW w:w="2813" w:type="pct"/>
            <w:vAlign w:val="center"/>
            <w:hideMark/>
          </w:tcPr>
          <w:p w14:paraId="4401CBE6" w14:textId="77777777" w:rsidR="00EA6389" w:rsidRPr="00F05439" w:rsidRDefault="00EA6389" w:rsidP="004A64A2">
            <w:pPr>
              <w:spacing w:after="0" w:line="240" w:lineRule="auto"/>
              <w:rPr>
                <w:rFonts w:cs="Times New Roman"/>
              </w:rPr>
            </w:pPr>
            <w:r w:rsidRPr="00F05439">
              <w:rPr>
                <w:rFonts w:cs="Times New Roman"/>
                <w:sz w:val="22"/>
              </w:rPr>
              <w:t>Aktivacija vatrogasnih postrojbi</w:t>
            </w:r>
          </w:p>
        </w:tc>
        <w:tc>
          <w:tcPr>
            <w:tcW w:w="1018" w:type="pct"/>
            <w:vAlign w:val="center"/>
            <w:hideMark/>
          </w:tcPr>
          <w:p w14:paraId="13F82228" w14:textId="57704624" w:rsidR="00EA6389" w:rsidRPr="00F05439" w:rsidRDefault="008701EF" w:rsidP="004A64A2">
            <w:pPr>
              <w:spacing w:after="0" w:line="240" w:lineRule="auto"/>
              <w:jc w:val="center"/>
              <w:rPr>
                <w:rFonts w:cs="Times New Roman"/>
              </w:rPr>
            </w:pPr>
            <w:r w:rsidRPr="00F05439">
              <w:rPr>
                <w:rFonts w:cs="Times New Roman"/>
                <w:sz w:val="22"/>
              </w:rPr>
              <w:t xml:space="preserve">Načelnika </w:t>
            </w:r>
            <w:r w:rsidR="00EA6389" w:rsidRPr="00F05439">
              <w:rPr>
                <w:rFonts w:cs="Times New Roman"/>
                <w:sz w:val="22"/>
              </w:rPr>
              <w:t xml:space="preserve">Stožera CZ </w:t>
            </w:r>
          </w:p>
        </w:tc>
        <w:tc>
          <w:tcPr>
            <w:tcW w:w="1169" w:type="pct"/>
            <w:vAlign w:val="center"/>
            <w:hideMark/>
          </w:tcPr>
          <w:p w14:paraId="314305B7" w14:textId="217ED56B" w:rsidR="00EA6389" w:rsidRPr="00F05439" w:rsidRDefault="008701EF" w:rsidP="004A64A2">
            <w:pPr>
              <w:pStyle w:val="NoSpacing2"/>
              <w:jc w:val="center"/>
              <w:rPr>
                <w:rFonts w:ascii="Times New Roman" w:hAnsi="Times New Roman"/>
                <w:lang w:val="hr-HR"/>
              </w:rPr>
            </w:pPr>
            <w:r w:rsidRPr="00F05439">
              <w:rPr>
                <w:rFonts w:ascii="Times New Roman" w:hAnsi="Times New Roman"/>
                <w:lang w:val="hr-HR"/>
              </w:rPr>
              <w:t>Zapovj</w:t>
            </w:r>
            <w:r w:rsidR="00EA6389" w:rsidRPr="00F05439">
              <w:rPr>
                <w:rFonts w:ascii="Times New Roman" w:hAnsi="Times New Roman"/>
                <w:lang w:val="hr-HR"/>
              </w:rPr>
              <w:t>edni</w:t>
            </w:r>
            <w:r w:rsidR="00211A79" w:rsidRPr="00F05439">
              <w:rPr>
                <w:rFonts w:ascii="Times New Roman" w:hAnsi="Times New Roman"/>
                <w:lang w:val="hr-HR"/>
              </w:rPr>
              <w:t>k DVD-a</w:t>
            </w:r>
            <w:r w:rsidR="00EA6389" w:rsidRPr="00F05439">
              <w:rPr>
                <w:rFonts w:ascii="Times New Roman" w:hAnsi="Times New Roman"/>
                <w:lang w:val="hr-HR"/>
              </w:rPr>
              <w:t xml:space="preserve"> </w:t>
            </w:r>
            <w:r w:rsidR="00EA6389" w:rsidRPr="00F05439">
              <w:rPr>
                <w:rFonts w:ascii="Times New Roman" w:hAnsi="Times New Roman"/>
                <w:color w:val="0000FF"/>
                <w:lang w:val="hr-HR"/>
              </w:rPr>
              <w:t>(</w:t>
            </w:r>
            <w:hyperlink r:id="rId261" w:history="1">
              <w:r w:rsidR="00EA6389" w:rsidRPr="00F05439">
                <w:rPr>
                  <w:rStyle w:val="Hiperveza"/>
                  <w:rFonts w:ascii="Times New Roman" w:eastAsiaTheme="majorEastAsia" w:hAnsi="Times New Roman"/>
                  <w:color w:val="0000FF"/>
                  <w:lang w:val="hr-HR"/>
                </w:rPr>
                <w:t>Prilog 4</w:t>
              </w:r>
            </w:hyperlink>
            <w:r w:rsidR="00EA6389" w:rsidRPr="00F05439">
              <w:rPr>
                <w:rFonts w:ascii="Times New Roman" w:hAnsi="Times New Roman"/>
                <w:color w:val="0000FF"/>
                <w:lang w:val="hr-HR"/>
              </w:rPr>
              <w:t>)</w:t>
            </w:r>
          </w:p>
        </w:tc>
      </w:tr>
      <w:tr w:rsidR="00EA6389" w:rsidRPr="00D26ED3" w14:paraId="4DA0E166" w14:textId="77777777" w:rsidTr="008A39E2">
        <w:trPr>
          <w:trHeight w:val="1065"/>
        </w:trPr>
        <w:tc>
          <w:tcPr>
            <w:tcW w:w="2813" w:type="pct"/>
            <w:vAlign w:val="center"/>
            <w:hideMark/>
          </w:tcPr>
          <w:p w14:paraId="53B9B5A1" w14:textId="77777777" w:rsidR="00EA6389" w:rsidRPr="00F05439" w:rsidRDefault="00EA6389" w:rsidP="004A64A2">
            <w:pPr>
              <w:spacing w:after="0" w:line="240" w:lineRule="auto"/>
              <w:rPr>
                <w:rFonts w:cs="Times New Roman"/>
              </w:rPr>
            </w:pPr>
            <w:r w:rsidRPr="00F05439">
              <w:rPr>
                <w:rFonts w:cs="Times New Roman"/>
                <w:sz w:val="22"/>
              </w:rPr>
              <w:t>Dovođenje u funkciju objekta za prijem ljudi (čišćenje, provjera upotrebljivosti sanitarnog čvora)</w:t>
            </w:r>
          </w:p>
        </w:tc>
        <w:tc>
          <w:tcPr>
            <w:tcW w:w="1018" w:type="pct"/>
            <w:vAlign w:val="center"/>
            <w:hideMark/>
          </w:tcPr>
          <w:p w14:paraId="1679B6AF" w14:textId="093FB6A9" w:rsidR="00EA6389" w:rsidRPr="00F05439" w:rsidRDefault="008701EF" w:rsidP="004A64A2">
            <w:pPr>
              <w:pStyle w:val="NoSpacing1"/>
              <w:jc w:val="center"/>
              <w:rPr>
                <w:rFonts w:ascii="Times New Roman" w:hAnsi="Times New Roman"/>
                <w:lang w:eastAsia="en-US"/>
              </w:rPr>
            </w:pPr>
            <w:r w:rsidRPr="00F05439">
              <w:rPr>
                <w:rFonts w:ascii="Times New Roman" w:hAnsi="Times New Roman"/>
                <w:lang w:eastAsia="en-US"/>
              </w:rPr>
              <w:t xml:space="preserve">Zamjenik </w:t>
            </w:r>
            <w:r w:rsidR="00EA6389" w:rsidRPr="00F05439">
              <w:rPr>
                <w:rFonts w:ascii="Times New Roman" w:hAnsi="Times New Roman"/>
                <w:lang w:eastAsia="en-US"/>
              </w:rPr>
              <w:t xml:space="preserve">načelnika Stožera CZ </w:t>
            </w:r>
          </w:p>
        </w:tc>
        <w:tc>
          <w:tcPr>
            <w:tcW w:w="1169" w:type="pct"/>
            <w:vAlign w:val="center"/>
            <w:hideMark/>
          </w:tcPr>
          <w:p w14:paraId="56621F34" w14:textId="77777777" w:rsidR="00EA6389" w:rsidRPr="00F05439" w:rsidRDefault="008701EF" w:rsidP="004A64A2">
            <w:pPr>
              <w:pStyle w:val="NoSpacing2"/>
              <w:jc w:val="center"/>
              <w:rPr>
                <w:rFonts w:ascii="Times New Roman" w:hAnsi="Times New Roman"/>
                <w:lang w:val="hr-HR"/>
              </w:rPr>
            </w:pPr>
            <w:r w:rsidRPr="00F05439">
              <w:rPr>
                <w:rFonts w:ascii="Times New Roman" w:hAnsi="Times New Roman"/>
                <w:lang w:val="hr-HR"/>
              </w:rPr>
              <w:t xml:space="preserve">Povjerenici </w:t>
            </w:r>
            <w:r w:rsidR="00EA6389" w:rsidRPr="00F05439">
              <w:rPr>
                <w:rFonts w:ascii="Times New Roman" w:hAnsi="Times New Roman"/>
                <w:lang w:val="hr-HR"/>
              </w:rPr>
              <w:t>CZ</w:t>
            </w:r>
          </w:p>
          <w:p w14:paraId="0D54009C" w14:textId="77777777" w:rsidR="00EA6389" w:rsidRPr="00F05439" w:rsidRDefault="00EA6389" w:rsidP="004A64A2">
            <w:pPr>
              <w:pStyle w:val="NoSpacing2"/>
              <w:jc w:val="center"/>
              <w:rPr>
                <w:rFonts w:ascii="Times New Roman" w:hAnsi="Times New Roman"/>
                <w:color w:val="0000FF"/>
                <w:lang w:val="hr-HR"/>
              </w:rPr>
            </w:pPr>
            <w:r w:rsidRPr="00F05439">
              <w:rPr>
                <w:rFonts w:ascii="Times New Roman" w:hAnsi="Times New Roman"/>
                <w:color w:val="0000FF"/>
                <w:lang w:val="hr-HR"/>
              </w:rPr>
              <w:t>(</w:t>
            </w:r>
            <w:hyperlink r:id="rId262" w:history="1">
              <w:r w:rsidRPr="00F05439">
                <w:rPr>
                  <w:rStyle w:val="Hiperveza"/>
                  <w:rFonts w:ascii="Times New Roman" w:eastAsiaTheme="majorEastAsia" w:hAnsi="Times New Roman"/>
                  <w:color w:val="0000FF"/>
                  <w:lang w:val="hr-HR"/>
                </w:rPr>
                <w:t>Prilog 14</w:t>
              </w:r>
            </w:hyperlink>
            <w:r w:rsidRPr="00F05439">
              <w:rPr>
                <w:rFonts w:ascii="Times New Roman" w:hAnsi="Times New Roman"/>
                <w:color w:val="0000FF"/>
                <w:lang w:val="hr-HR"/>
              </w:rPr>
              <w:t>)</w:t>
            </w:r>
          </w:p>
          <w:p w14:paraId="6AA817AB" w14:textId="77777777" w:rsidR="00EA6389" w:rsidRPr="00F05439" w:rsidRDefault="008701EF" w:rsidP="004A64A2">
            <w:pPr>
              <w:pStyle w:val="NoSpacing2"/>
              <w:jc w:val="center"/>
              <w:rPr>
                <w:rFonts w:ascii="Times New Roman" w:hAnsi="Times New Roman"/>
                <w:lang w:val="hr-HR"/>
              </w:rPr>
            </w:pPr>
            <w:r w:rsidRPr="00F05439">
              <w:rPr>
                <w:rFonts w:ascii="Times New Roman" w:hAnsi="Times New Roman"/>
                <w:lang w:val="hr-HR"/>
              </w:rPr>
              <w:t xml:space="preserve">Pripadnici </w:t>
            </w:r>
            <w:r w:rsidR="00EA6389" w:rsidRPr="00F05439">
              <w:rPr>
                <w:rFonts w:ascii="Times New Roman" w:hAnsi="Times New Roman"/>
                <w:lang w:val="hr-HR"/>
              </w:rPr>
              <w:t>PON CZ</w:t>
            </w:r>
            <w:r w:rsidR="00EA6389" w:rsidRPr="00F05439">
              <w:rPr>
                <w:rFonts w:ascii="Times New Roman" w:hAnsi="Times New Roman"/>
                <w:lang w:val="hr-HR"/>
              </w:rPr>
              <w:br/>
            </w:r>
            <w:r w:rsidR="00EA6389" w:rsidRPr="00F05439">
              <w:rPr>
                <w:rFonts w:ascii="Times New Roman" w:hAnsi="Times New Roman"/>
                <w:color w:val="0000FF"/>
                <w:lang w:val="hr-HR"/>
              </w:rPr>
              <w:t>(</w:t>
            </w:r>
            <w:hyperlink r:id="rId263" w:history="1">
              <w:r w:rsidR="00EA6389" w:rsidRPr="00F05439">
                <w:rPr>
                  <w:rStyle w:val="Hiperveza"/>
                  <w:rFonts w:ascii="Times New Roman" w:eastAsiaTheme="majorEastAsia" w:hAnsi="Times New Roman"/>
                  <w:color w:val="0000FF"/>
                  <w:lang w:val="hr-HR"/>
                </w:rPr>
                <w:t>Prilog 15</w:t>
              </w:r>
            </w:hyperlink>
            <w:r w:rsidR="00EA6389" w:rsidRPr="00F05439">
              <w:rPr>
                <w:rFonts w:ascii="Times New Roman" w:hAnsi="Times New Roman"/>
                <w:color w:val="0000FF"/>
                <w:lang w:val="hr-HR"/>
              </w:rPr>
              <w:t>)</w:t>
            </w:r>
          </w:p>
        </w:tc>
      </w:tr>
      <w:tr w:rsidR="00EA6389" w:rsidRPr="00D26ED3" w14:paraId="68D24DE8" w14:textId="77777777" w:rsidTr="008A39E2">
        <w:trPr>
          <w:trHeight w:val="981"/>
        </w:trPr>
        <w:tc>
          <w:tcPr>
            <w:tcW w:w="2813" w:type="pct"/>
            <w:vAlign w:val="center"/>
            <w:hideMark/>
          </w:tcPr>
          <w:p w14:paraId="2FF3DD92" w14:textId="77777777" w:rsidR="00EA6389" w:rsidRPr="00F05439" w:rsidRDefault="00EA6389" w:rsidP="004A64A2">
            <w:pPr>
              <w:spacing w:after="0" w:line="240" w:lineRule="auto"/>
              <w:rPr>
                <w:rFonts w:cs="Times New Roman"/>
              </w:rPr>
            </w:pPr>
            <w:r w:rsidRPr="00F05439">
              <w:rPr>
                <w:rFonts w:cs="Times New Roman"/>
                <w:sz w:val="22"/>
              </w:rPr>
              <w:t>Dovođenje u funkciju objekta za prijem ljudi u smislu organizacije prostora (informativni punkt, prostor za boravak, prostor za prehranu)</w:t>
            </w:r>
          </w:p>
        </w:tc>
        <w:tc>
          <w:tcPr>
            <w:tcW w:w="1018" w:type="pct"/>
            <w:vAlign w:val="center"/>
            <w:hideMark/>
          </w:tcPr>
          <w:p w14:paraId="398809E0" w14:textId="3593962C" w:rsidR="00EA6389" w:rsidRPr="00F05439" w:rsidRDefault="008701EF" w:rsidP="004A64A2">
            <w:pPr>
              <w:spacing w:after="0" w:line="240" w:lineRule="auto"/>
              <w:jc w:val="center"/>
              <w:rPr>
                <w:rFonts w:cs="Times New Roman"/>
              </w:rPr>
            </w:pPr>
            <w:r w:rsidRPr="00F05439">
              <w:rPr>
                <w:rFonts w:cs="Times New Roman"/>
                <w:sz w:val="22"/>
              </w:rPr>
              <w:t xml:space="preserve">Zamjenik </w:t>
            </w:r>
            <w:r w:rsidR="00EA6389" w:rsidRPr="00F05439">
              <w:rPr>
                <w:rFonts w:cs="Times New Roman"/>
                <w:sz w:val="22"/>
              </w:rPr>
              <w:t xml:space="preserve">načelnika Stožera CZ </w:t>
            </w:r>
          </w:p>
        </w:tc>
        <w:tc>
          <w:tcPr>
            <w:tcW w:w="1169" w:type="pct"/>
            <w:vAlign w:val="center"/>
            <w:hideMark/>
          </w:tcPr>
          <w:p w14:paraId="32EF9611" w14:textId="77777777" w:rsidR="00EA6389" w:rsidRPr="00F05439" w:rsidRDefault="008701EF" w:rsidP="004A64A2">
            <w:pPr>
              <w:pStyle w:val="NoSpacing2"/>
              <w:jc w:val="center"/>
              <w:rPr>
                <w:rFonts w:ascii="Times New Roman" w:hAnsi="Times New Roman"/>
                <w:lang w:val="hr-HR"/>
              </w:rPr>
            </w:pPr>
            <w:r w:rsidRPr="00F05439">
              <w:rPr>
                <w:rFonts w:ascii="Times New Roman" w:hAnsi="Times New Roman"/>
                <w:lang w:val="hr-HR"/>
              </w:rPr>
              <w:t xml:space="preserve">Povjerenici </w:t>
            </w:r>
            <w:r w:rsidR="00EA6389" w:rsidRPr="00F05439">
              <w:rPr>
                <w:rFonts w:ascii="Times New Roman" w:hAnsi="Times New Roman"/>
                <w:lang w:val="hr-HR"/>
              </w:rPr>
              <w:t>CZ</w:t>
            </w:r>
          </w:p>
          <w:p w14:paraId="2C5CCCCA" w14:textId="77777777" w:rsidR="00EA6389" w:rsidRPr="00F05439" w:rsidRDefault="00EA6389" w:rsidP="004A64A2">
            <w:pPr>
              <w:pStyle w:val="NoSpacing2"/>
              <w:jc w:val="center"/>
              <w:rPr>
                <w:rFonts w:ascii="Times New Roman" w:hAnsi="Times New Roman"/>
                <w:color w:val="0000FF"/>
                <w:lang w:val="hr-HR"/>
              </w:rPr>
            </w:pPr>
            <w:r w:rsidRPr="00F05439">
              <w:rPr>
                <w:rFonts w:ascii="Times New Roman" w:hAnsi="Times New Roman"/>
                <w:color w:val="0000FF"/>
                <w:lang w:val="hr-HR"/>
              </w:rPr>
              <w:t>(</w:t>
            </w:r>
            <w:hyperlink r:id="rId264" w:history="1">
              <w:r w:rsidRPr="00F05439">
                <w:rPr>
                  <w:rStyle w:val="Hiperveza"/>
                  <w:rFonts w:ascii="Times New Roman" w:eastAsiaTheme="majorEastAsia" w:hAnsi="Times New Roman"/>
                  <w:color w:val="0000FF"/>
                  <w:lang w:val="hr-HR"/>
                </w:rPr>
                <w:t>Prilog 14</w:t>
              </w:r>
            </w:hyperlink>
            <w:r w:rsidRPr="00F05439">
              <w:rPr>
                <w:rFonts w:ascii="Times New Roman" w:hAnsi="Times New Roman"/>
                <w:color w:val="0000FF"/>
                <w:lang w:val="hr-HR"/>
              </w:rPr>
              <w:t>)</w:t>
            </w:r>
          </w:p>
          <w:p w14:paraId="7F292736" w14:textId="77777777" w:rsidR="00EA6389" w:rsidRPr="00F05439" w:rsidRDefault="008701EF" w:rsidP="004A64A2">
            <w:pPr>
              <w:pStyle w:val="NoSpacing2"/>
              <w:jc w:val="center"/>
              <w:rPr>
                <w:rFonts w:ascii="Times New Roman" w:hAnsi="Times New Roman"/>
                <w:lang w:val="hr-HR"/>
              </w:rPr>
            </w:pPr>
            <w:r w:rsidRPr="00F05439">
              <w:rPr>
                <w:rFonts w:ascii="Times New Roman" w:hAnsi="Times New Roman"/>
                <w:lang w:val="hr-HR"/>
              </w:rPr>
              <w:t xml:space="preserve">Pripadnici </w:t>
            </w:r>
            <w:r w:rsidR="00EA6389" w:rsidRPr="00F05439">
              <w:rPr>
                <w:rFonts w:ascii="Times New Roman" w:hAnsi="Times New Roman"/>
                <w:lang w:val="hr-HR"/>
              </w:rPr>
              <w:t xml:space="preserve">PON CZ </w:t>
            </w:r>
            <w:r w:rsidR="00EA6389" w:rsidRPr="00F05439">
              <w:rPr>
                <w:rFonts w:ascii="Times New Roman" w:hAnsi="Times New Roman"/>
                <w:color w:val="0000FF"/>
                <w:lang w:val="hr-HR"/>
              </w:rPr>
              <w:t>(</w:t>
            </w:r>
            <w:hyperlink r:id="rId265" w:history="1">
              <w:r w:rsidR="00EA6389" w:rsidRPr="00F05439">
                <w:rPr>
                  <w:rStyle w:val="Hiperveza"/>
                  <w:rFonts w:ascii="Times New Roman" w:eastAsiaTheme="majorEastAsia" w:hAnsi="Times New Roman"/>
                  <w:color w:val="0000FF"/>
                  <w:lang w:val="hr-HR"/>
                </w:rPr>
                <w:t>Prilog 15</w:t>
              </w:r>
            </w:hyperlink>
            <w:r w:rsidR="00EA6389" w:rsidRPr="00F05439">
              <w:rPr>
                <w:rFonts w:ascii="Times New Roman" w:hAnsi="Times New Roman"/>
                <w:color w:val="0000FF"/>
                <w:lang w:val="hr-HR"/>
              </w:rPr>
              <w:t>)</w:t>
            </w:r>
          </w:p>
        </w:tc>
      </w:tr>
      <w:tr w:rsidR="00EA6389" w:rsidRPr="00D26ED3" w14:paraId="18682CF6" w14:textId="77777777" w:rsidTr="008A39E2">
        <w:trPr>
          <w:trHeight w:val="528"/>
        </w:trPr>
        <w:tc>
          <w:tcPr>
            <w:tcW w:w="2813" w:type="pct"/>
            <w:vAlign w:val="center"/>
            <w:hideMark/>
          </w:tcPr>
          <w:p w14:paraId="6703B0E5" w14:textId="77777777" w:rsidR="00EA6389" w:rsidRPr="00F05439" w:rsidRDefault="00EA6389" w:rsidP="004A64A2">
            <w:pPr>
              <w:spacing w:after="0" w:line="240" w:lineRule="auto"/>
              <w:rPr>
                <w:rFonts w:cs="Times New Roman"/>
              </w:rPr>
            </w:pPr>
            <w:r w:rsidRPr="00F05439">
              <w:rPr>
                <w:rFonts w:cs="Times New Roman"/>
                <w:sz w:val="22"/>
              </w:rPr>
              <w:t>Traženje postavljanja pokretnih sanitarnih čvorova</w:t>
            </w:r>
          </w:p>
        </w:tc>
        <w:tc>
          <w:tcPr>
            <w:tcW w:w="1018" w:type="pct"/>
            <w:vAlign w:val="center"/>
            <w:hideMark/>
          </w:tcPr>
          <w:p w14:paraId="13A62573" w14:textId="77777777" w:rsidR="00EA6389" w:rsidRPr="00F05439" w:rsidRDefault="00FC005F" w:rsidP="004A64A2">
            <w:pPr>
              <w:spacing w:after="0" w:line="240" w:lineRule="auto"/>
              <w:jc w:val="center"/>
              <w:rPr>
                <w:rFonts w:cs="Times New Roman"/>
              </w:rPr>
            </w:pPr>
            <w:r w:rsidRPr="00F05439">
              <w:rPr>
                <w:rFonts w:cs="Times New Roman"/>
                <w:sz w:val="22"/>
              </w:rPr>
              <w:t>N</w:t>
            </w:r>
            <w:r w:rsidR="00EA6389" w:rsidRPr="00F05439">
              <w:rPr>
                <w:rFonts w:cs="Times New Roman"/>
                <w:sz w:val="22"/>
              </w:rPr>
              <w:t>ačelnik</w:t>
            </w:r>
          </w:p>
        </w:tc>
        <w:tc>
          <w:tcPr>
            <w:tcW w:w="1169" w:type="pct"/>
            <w:vAlign w:val="center"/>
            <w:hideMark/>
          </w:tcPr>
          <w:p w14:paraId="67F7619A" w14:textId="77777777" w:rsidR="00EA6389" w:rsidRPr="00F05439" w:rsidRDefault="008701EF" w:rsidP="004A64A2">
            <w:pPr>
              <w:pStyle w:val="NoSpacing2"/>
              <w:jc w:val="center"/>
              <w:rPr>
                <w:rFonts w:ascii="Times New Roman" w:hAnsi="Times New Roman"/>
                <w:lang w:val="hr-HR"/>
              </w:rPr>
            </w:pPr>
            <w:r w:rsidRPr="00F05439">
              <w:rPr>
                <w:rFonts w:ascii="Times New Roman" w:hAnsi="Times New Roman"/>
                <w:lang w:val="hr-HR"/>
              </w:rPr>
              <w:t xml:space="preserve">Načelnik </w:t>
            </w:r>
            <w:r w:rsidR="00EA6389" w:rsidRPr="00F05439">
              <w:rPr>
                <w:rFonts w:ascii="Times New Roman" w:hAnsi="Times New Roman"/>
                <w:lang w:val="hr-HR"/>
              </w:rPr>
              <w:t>Stožera</w:t>
            </w:r>
            <w:r w:rsidR="00EA6389" w:rsidRPr="00F05439">
              <w:rPr>
                <w:rFonts w:ascii="Times New Roman" w:hAnsi="Times New Roman"/>
              </w:rPr>
              <w:t xml:space="preserve"> CZ </w:t>
            </w:r>
            <w:r w:rsidR="00EA6389" w:rsidRPr="00F05439">
              <w:rPr>
                <w:rFonts w:ascii="Times New Roman" w:hAnsi="Times New Roman"/>
                <w:color w:val="0000FF"/>
                <w:lang w:val="hr-HR"/>
              </w:rPr>
              <w:t>(</w:t>
            </w:r>
            <w:hyperlink r:id="rId266" w:history="1">
              <w:r w:rsidR="00EA6389" w:rsidRPr="00F05439">
                <w:rPr>
                  <w:rStyle w:val="Hiperveza"/>
                  <w:rFonts w:ascii="Times New Roman" w:eastAsiaTheme="majorEastAsia" w:hAnsi="Times New Roman"/>
                  <w:color w:val="0000FF"/>
                  <w:lang w:val="hr-HR"/>
                </w:rPr>
                <w:t>Prilog 7</w:t>
              </w:r>
            </w:hyperlink>
            <w:r w:rsidR="00EA6389" w:rsidRPr="00F05439">
              <w:rPr>
                <w:rFonts w:ascii="Times New Roman" w:hAnsi="Times New Roman"/>
                <w:color w:val="0000FF"/>
                <w:lang w:val="hr-HR"/>
              </w:rPr>
              <w:t>)</w:t>
            </w:r>
          </w:p>
        </w:tc>
      </w:tr>
      <w:tr w:rsidR="00EA6389" w:rsidRPr="00D26ED3" w14:paraId="4C74413D" w14:textId="77777777" w:rsidTr="00D15527">
        <w:trPr>
          <w:trHeight w:val="782"/>
        </w:trPr>
        <w:tc>
          <w:tcPr>
            <w:tcW w:w="2813" w:type="pct"/>
            <w:vAlign w:val="center"/>
            <w:hideMark/>
          </w:tcPr>
          <w:p w14:paraId="6F918EF0" w14:textId="77777777" w:rsidR="00EA6389" w:rsidRPr="00F05439" w:rsidRDefault="00EA6389" w:rsidP="004A64A2">
            <w:pPr>
              <w:spacing w:after="0" w:line="240" w:lineRule="auto"/>
              <w:rPr>
                <w:rFonts w:cs="Times New Roman"/>
              </w:rPr>
            </w:pPr>
            <w:r w:rsidRPr="00F05439">
              <w:rPr>
                <w:rFonts w:cs="Times New Roman"/>
                <w:sz w:val="22"/>
              </w:rPr>
              <w:t>Obavještavanje stanovništva s tog područja o činjenici prijema većeg broja ljudi na njihovom području i razlozima njihovog prijema</w:t>
            </w:r>
          </w:p>
        </w:tc>
        <w:tc>
          <w:tcPr>
            <w:tcW w:w="1018" w:type="pct"/>
            <w:vAlign w:val="center"/>
            <w:hideMark/>
          </w:tcPr>
          <w:p w14:paraId="3E258885" w14:textId="77777777" w:rsidR="00EA6389" w:rsidRPr="00F05439" w:rsidRDefault="008701EF" w:rsidP="004A64A2">
            <w:pPr>
              <w:spacing w:after="0" w:line="240" w:lineRule="auto"/>
              <w:jc w:val="center"/>
              <w:rPr>
                <w:rFonts w:cs="Times New Roman"/>
              </w:rPr>
            </w:pPr>
            <w:r w:rsidRPr="00F05439">
              <w:rPr>
                <w:rFonts w:cs="Times New Roman"/>
                <w:sz w:val="22"/>
              </w:rPr>
              <w:t xml:space="preserve">Povjerenici </w:t>
            </w:r>
            <w:r w:rsidR="00EA6389" w:rsidRPr="00F05439">
              <w:rPr>
                <w:rFonts w:cs="Times New Roman"/>
                <w:sz w:val="22"/>
              </w:rPr>
              <w:t>CZ</w:t>
            </w:r>
          </w:p>
        </w:tc>
        <w:tc>
          <w:tcPr>
            <w:tcW w:w="1169" w:type="pct"/>
            <w:vAlign w:val="center"/>
            <w:hideMark/>
          </w:tcPr>
          <w:p w14:paraId="40F32F8E" w14:textId="77777777" w:rsidR="00EA6389" w:rsidRPr="00F05439" w:rsidRDefault="008701EF" w:rsidP="004A64A2">
            <w:pPr>
              <w:pStyle w:val="NoSpacing2"/>
              <w:jc w:val="center"/>
              <w:rPr>
                <w:rFonts w:ascii="Times New Roman" w:hAnsi="Times New Roman"/>
                <w:lang w:val="hr-HR"/>
              </w:rPr>
            </w:pPr>
            <w:r w:rsidRPr="00F05439">
              <w:rPr>
                <w:rFonts w:ascii="Times New Roman" w:hAnsi="Times New Roman"/>
                <w:lang w:val="hr-HR"/>
              </w:rPr>
              <w:t xml:space="preserve">Pripadnici </w:t>
            </w:r>
            <w:r w:rsidR="00EA6389" w:rsidRPr="00F05439">
              <w:rPr>
                <w:rFonts w:ascii="Times New Roman" w:hAnsi="Times New Roman"/>
                <w:lang w:val="hr-HR"/>
              </w:rPr>
              <w:t xml:space="preserve">PON CZ  </w:t>
            </w:r>
            <w:r w:rsidR="00EA6389" w:rsidRPr="00F05439">
              <w:rPr>
                <w:rFonts w:ascii="Times New Roman" w:hAnsi="Times New Roman"/>
                <w:color w:val="0000FF"/>
                <w:lang w:val="hr-HR"/>
              </w:rPr>
              <w:t>(</w:t>
            </w:r>
            <w:hyperlink r:id="rId267" w:history="1">
              <w:r w:rsidR="00EA6389" w:rsidRPr="00F05439">
                <w:rPr>
                  <w:rStyle w:val="Hiperveza"/>
                  <w:rFonts w:ascii="Times New Roman" w:eastAsiaTheme="majorEastAsia" w:hAnsi="Times New Roman"/>
                  <w:color w:val="0000FF"/>
                  <w:lang w:val="hr-HR"/>
                </w:rPr>
                <w:t>Prilog 15</w:t>
              </w:r>
            </w:hyperlink>
            <w:r w:rsidR="00EA6389" w:rsidRPr="00F05439">
              <w:rPr>
                <w:rFonts w:ascii="Times New Roman" w:hAnsi="Times New Roman"/>
                <w:color w:val="0000FF"/>
                <w:lang w:val="hr-HR"/>
              </w:rPr>
              <w:t>)</w:t>
            </w:r>
          </w:p>
        </w:tc>
      </w:tr>
      <w:tr w:rsidR="00EA6389" w:rsidRPr="00D26ED3" w14:paraId="5D42114D" w14:textId="77777777" w:rsidTr="008A39E2">
        <w:trPr>
          <w:trHeight w:val="834"/>
        </w:trPr>
        <w:tc>
          <w:tcPr>
            <w:tcW w:w="2813" w:type="pct"/>
            <w:vAlign w:val="center"/>
            <w:hideMark/>
          </w:tcPr>
          <w:p w14:paraId="22F79528" w14:textId="77777777" w:rsidR="00EA6389" w:rsidRPr="00F05439" w:rsidRDefault="00EA6389" w:rsidP="004A64A2">
            <w:pPr>
              <w:spacing w:after="0" w:line="240" w:lineRule="auto"/>
              <w:rPr>
                <w:rFonts w:cs="Times New Roman"/>
                <w:color w:val="0000FF"/>
              </w:rPr>
            </w:pPr>
            <w:r w:rsidRPr="00F05439">
              <w:rPr>
                <w:rFonts w:cs="Times New Roman"/>
                <w:sz w:val="22"/>
              </w:rPr>
              <w:t xml:space="preserve">Izrada pregleda razmještaja stanovništva po objektima i naseljima </w:t>
            </w:r>
            <w:hyperlink r:id="rId268" w:history="1">
              <w:r w:rsidR="0026514C" w:rsidRPr="00F05439">
                <w:rPr>
                  <w:rStyle w:val="Hiperveza"/>
                  <w:rFonts w:cs="Times New Roman"/>
                  <w:sz w:val="22"/>
                </w:rPr>
                <w:t>(Prilog 49</w:t>
              </w:r>
              <w:r w:rsidRPr="00F05439">
                <w:rPr>
                  <w:rStyle w:val="Hiperveza"/>
                  <w:rFonts w:cs="Times New Roman"/>
                  <w:sz w:val="22"/>
                </w:rPr>
                <w:t>)</w:t>
              </w:r>
            </w:hyperlink>
          </w:p>
        </w:tc>
        <w:tc>
          <w:tcPr>
            <w:tcW w:w="1018" w:type="pct"/>
            <w:vAlign w:val="center"/>
            <w:hideMark/>
          </w:tcPr>
          <w:p w14:paraId="0F21EAC3" w14:textId="79F4EE9F" w:rsidR="00EA6389" w:rsidRPr="00F05439" w:rsidRDefault="00E20BDE" w:rsidP="004A64A2">
            <w:pPr>
              <w:spacing w:after="0" w:line="240" w:lineRule="auto"/>
              <w:jc w:val="center"/>
              <w:rPr>
                <w:rFonts w:cs="Times New Roman"/>
              </w:rPr>
            </w:pPr>
            <w:r w:rsidRPr="00F05439">
              <w:rPr>
                <w:rFonts w:cs="Times New Roman"/>
                <w:sz w:val="22"/>
              </w:rPr>
              <w:t>Z</w:t>
            </w:r>
            <w:r w:rsidR="00EA6389" w:rsidRPr="00F05439">
              <w:rPr>
                <w:rFonts w:cs="Times New Roman"/>
                <w:sz w:val="22"/>
              </w:rPr>
              <w:t xml:space="preserve">amjenik načelnika Stožera CZ </w:t>
            </w:r>
          </w:p>
        </w:tc>
        <w:tc>
          <w:tcPr>
            <w:tcW w:w="1169" w:type="pct"/>
            <w:vAlign w:val="center"/>
            <w:hideMark/>
          </w:tcPr>
          <w:p w14:paraId="2337FC67" w14:textId="77777777" w:rsidR="00EA6389" w:rsidRPr="00F05439" w:rsidRDefault="008701EF" w:rsidP="004A64A2">
            <w:pPr>
              <w:pStyle w:val="NoSpacing2"/>
              <w:jc w:val="center"/>
              <w:rPr>
                <w:rFonts w:ascii="Times New Roman" w:hAnsi="Times New Roman"/>
                <w:lang w:val="hr-HR"/>
              </w:rPr>
            </w:pPr>
            <w:r w:rsidRPr="00F05439">
              <w:rPr>
                <w:rFonts w:ascii="Times New Roman" w:hAnsi="Times New Roman"/>
                <w:lang w:val="hr-HR"/>
              </w:rPr>
              <w:t xml:space="preserve">Povjerenici </w:t>
            </w:r>
            <w:r w:rsidR="00EA6389" w:rsidRPr="00F05439">
              <w:rPr>
                <w:rFonts w:ascii="Times New Roman" w:hAnsi="Times New Roman"/>
                <w:lang w:val="hr-HR"/>
              </w:rPr>
              <w:t>CZ</w:t>
            </w:r>
          </w:p>
          <w:p w14:paraId="35DAD2C9" w14:textId="77777777" w:rsidR="00EA6389" w:rsidRPr="00F05439" w:rsidRDefault="00EA6389" w:rsidP="004A64A2">
            <w:pPr>
              <w:pStyle w:val="NoSpacing2"/>
              <w:jc w:val="center"/>
              <w:rPr>
                <w:rFonts w:ascii="Times New Roman" w:hAnsi="Times New Roman"/>
                <w:color w:val="0000FF"/>
                <w:lang w:val="hr-HR"/>
              </w:rPr>
            </w:pPr>
            <w:r w:rsidRPr="00F05439">
              <w:rPr>
                <w:rFonts w:ascii="Times New Roman" w:hAnsi="Times New Roman"/>
                <w:color w:val="0000FF"/>
                <w:lang w:val="hr-HR"/>
              </w:rPr>
              <w:t>(</w:t>
            </w:r>
            <w:hyperlink r:id="rId269" w:history="1">
              <w:r w:rsidRPr="00F05439">
                <w:rPr>
                  <w:rStyle w:val="Hiperveza"/>
                  <w:rFonts w:ascii="Times New Roman" w:eastAsiaTheme="majorEastAsia" w:hAnsi="Times New Roman"/>
                  <w:color w:val="0000FF"/>
                  <w:lang w:val="hr-HR"/>
                </w:rPr>
                <w:t>Prilog 14</w:t>
              </w:r>
            </w:hyperlink>
            <w:r w:rsidRPr="00F05439">
              <w:rPr>
                <w:rFonts w:ascii="Times New Roman" w:hAnsi="Times New Roman"/>
                <w:color w:val="0000FF"/>
                <w:lang w:val="hr-HR"/>
              </w:rPr>
              <w:t>)</w:t>
            </w:r>
          </w:p>
          <w:p w14:paraId="26D53AEB" w14:textId="716685D6" w:rsidR="00EA6389" w:rsidRPr="00F05439" w:rsidRDefault="008701EF" w:rsidP="004A64A2">
            <w:pPr>
              <w:pStyle w:val="NoSpacing2"/>
              <w:jc w:val="center"/>
              <w:rPr>
                <w:rFonts w:ascii="Times New Roman" w:hAnsi="Times New Roman"/>
                <w:lang w:val="hr-HR"/>
              </w:rPr>
            </w:pPr>
            <w:r w:rsidRPr="00F05439">
              <w:rPr>
                <w:rFonts w:ascii="Times New Roman" w:hAnsi="Times New Roman"/>
                <w:lang w:val="hr-HR"/>
              </w:rPr>
              <w:t xml:space="preserve">Pripadnici </w:t>
            </w:r>
            <w:r w:rsidR="00EA6389" w:rsidRPr="00F05439">
              <w:rPr>
                <w:rFonts w:ascii="Times New Roman" w:hAnsi="Times New Roman"/>
                <w:lang w:val="hr-HR"/>
              </w:rPr>
              <w:t xml:space="preserve">PON CZ </w:t>
            </w:r>
            <w:r w:rsidR="00EA6389" w:rsidRPr="00F05439">
              <w:rPr>
                <w:rFonts w:ascii="Times New Roman" w:hAnsi="Times New Roman"/>
                <w:lang w:val="hr-HR"/>
              </w:rPr>
              <w:br/>
            </w:r>
            <w:r w:rsidR="00EA6389" w:rsidRPr="00F05439">
              <w:rPr>
                <w:rFonts w:ascii="Times New Roman" w:hAnsi="Times New Roman"/>
                <w:color w:val="0000FF"/>
                <w:lang w:val="hr-HR"/>
              </w:rPr>
              <w:t>(</w:t>
            </w:r>
            <w:hyperlink r:id="rId270" w:history="1">
              <w:r w:rsidR="00EA6389" w:rsidRPr="00F05439">
                <w:rPr>
                  <w:rStyle w:val="Hiperveza"/>
                  <w:rFonts w:ascii="Times New Roman" w:eastAsiaTheme="majorEastAsia" w:hAnsi="Times New Roman"/>
                  <w:color w:val="0000FF"/>
                  <w:lang w:val="hr-HR"/>
                </w:rPr>
                <w:t>Prilog 15</w:t>
              </w:r>
            </w:hyperlink>
            <w:r w:rsidR="00EA6389" w:rsidRPr="00F05439">
              <w:rPr>
                <w:rFonts w:ascii="Times New Roman" w:hAnsi="Times New Roman"/>
                <w:color w:val="0000FF"/>
                <w:lang w:val="hr-HR"/>
              </w:rPr>
              <w:t>)</w:t>
            </w:r>
          </w:p>
        </w:tc>
      </w:tr>
      <w:tr w:rsidR="00EA6389" w:rsidRPr="00D26ED3" w14:paraId="6E92F39A" w14:textId="77777777" w:rsidTr="008A39E2">
        <w:trPr>
          <w:trHeight w:val="1006"/>
        </w:trPr>
        <w:tc>
          <w:tcPr>
            <w:tcW w:w="2813" w:type="pct"/>
            <w:vAlign w:val="center"/>
            <w:hideMark/>
          </w:tcPr>
          <w:p w14:paraId="4A9E9F33" w14:textId="77777777" w:rsidR="00EA6389" w:rsidRPr="00F05439" w:rsidRDefault="00EA6389" w:rsidP="004A64A2">
            <w:pPr>
              <w:spacing w:after="0" w:line="240" w:lineRule="auto"/>
              <w:rPr>
                <w:rFonts w:cs="Times New Roman"/>
              </w:rPr>
            </w:pPr>
            <w:r w:rsidRPr="00F05439">
              <w:rPr>
                <w:rFonts w:cs="Times New Roman"/>
                <w:sz w:val="22"/>
              </w:rPr>
              <w:t>Dostava pregleda razmještaja po lokacijama</w:t>
            </w:r>
          </w:p>
        </w:tc>
        <w:tc>
          <w:tcPr>
            <w:tcW w:w="1018" w:type="pct"/>
            <w:vAlign w:val="center"/>
            <w:hideMark/>
          </w:tcPr>
          <w:p w14:paraId="424E3467" w14:textId="44734565" w:rsidR="00EA6389" w:rsidRPr="00F05439" w:rsidRDefault="00E20BDE" w:rsidP="004A64A2">
            <w:pPr>
              <w:spacing w:after="0" w:line="240" w:lineRule="auto"/>
              <w:jc w:val="center"/>
              <w:rPr>
                <w:rFonts w:cs="Times New Roman"/>
              </w:rPr>
            </w:pPr>
            <w:r w:rsidRPr="00F05439">
              <w:rPr>
                <w:rFonts w:cs="Times New Roman"/>
                <w:sz w:val="22"/>
              </w:rPr>
              <w:t>Z</w:t>
            </w:r>
            <w:r w:rsidR="00EA6389" w:rsidRPr="00F05439">
              <w:rPr>
                <w:rFonts w:cs="Times New Roman"/>
                <w:sz w:val="22"/>
              </w:rPr>
              <w:t xml:space="preserve">amjenik načelnika Stožera CZ </w:t>
            </w:r>
          </w:p>
        </w:tc>
        <w:tc>
          <w:tcPr>
            <w:tcW w:w="1169" w:type="pct"/>
            <w:vAlign w:val="center"/>
            <w:hideMark/>
          </w:tcPr>
          <w:p w14:paraId="4D3D3B31" w14:textId="77777777" w:rsidR="00EA6389" w:rsidRPr="00F05439" w:rsidRDefault="008701EF" w:rsidP="004A64A2">
            <w:pPr>
              <w:pStyle w:val="NoSpacing2"/>
              <w:jc w:val="center"/>
              <w:rPr>
                <w:rFonts w:ascii="Times New Roman" w:hAnsi="Times New Roman"/>
                <w:lang w:val="hr-HR"/>
              </w:rPr>
            </w:pPr>
            <w:r w:rsidRPr="00F05439">
              <w:rPr>
                <w:rFonts w:ascii="Times New Roman" w:hAnsi="Times New Roman"/>
                <w:lang w:val="hr-HR"/>
              </w:rPr>
              <w:t xml:space="preserve">Povjerenici </w:t>
            </w:r>
            <w:r w:rsidR="00EA6389" w:rsidRPr="00F05439">
              <w:rPr>
                <w:rFonts w:ascii="Times New Roman" w:hAnsi="Times New Roman"/>
                <w:lang w:val="hr-HR"/>
              </w:rPr>
              <w:t>CZ</w:t>
            </w:r>
          </w:p>
          <w:p w14:paraId="4114B698" w14:textId="77777777" w:rsidR="00EA6389" w:rsidRPr="00F05439" w:rsidRDefault="00EA6389" w:rsidP="004A64A2">
            <w:pPr>
              <w:pStyle w:val="NoSpacing2"/>
              <w:jc w:val="center"/>
              <w:rPr>
                <w:rFonts w:ascii="Times New Roman" w:hAnsi="Times New Roman"/>
                <w:color w:val="0000FF"/>
                <w:lang w:val="hr-HR"/>
              </w:rPr>
            </w:pPr>
            <w:r w:rsidRPr="00F05439">
              <w:rPr>
                <w:rFonts w:ascii="Times New Roman" w:hAnsi="Times New Roman"/>
                <w:color w:val="0000FF"/>
                <w:lang w:val="hr-HR"/>
              </w:rPr>
              <w:t>(</w:t>
            </w:r>
            <w:hyperlink r:id="rId271" w:history="1">
              <w:r w:rsidRPr="00F05439">
                <w:rPr>
                  <w:rStyle w:val="Hiperveza"/>
                  <w:rFonts w:ascii="Times New Roman" w:eastAsiaTheme="majorEastAsia" w:hAnsi="Times New Roman"/>
                  <w:color w:val="0000FF"/>
                  <w:lang w:val="hr-HR"/>
                </w:rPr>
                <w:t>Prilog 14</w:t>
              </w:r>
            </w:hyperlink>
            <w:r w:rsidRPr="00F05439">
              <w:rPr>
                <w:rFonts w:ascii="Times New Roman" w:hAnsi="Times New Roman"/>
                <w:color w:val="0000FF"/>
                <w:lang w:val="hr-HR"/>
              </w:rPr>
              <w:t>)</w:t>
            </w:r>
          </w:p>
          <w:p w14:paraId="52ADBF5B" w14:textId="77777777" w:rsidR="00EA6389" w:rsidRPr="00F05439" w:rsidRDefault="008701EF" w:rsidP="004A64A2">
            <w:pPr>
              <w:pStyle w:val="NoSpacing2"/>
              <w:jc w:val="center"/>
              <w:rPr>
                <w:rFonts w:ascii="Times New Roman" w:hAnsi="Times New Roman"/>
                <w:lang w:val="hr-HR"/>
              </w:rPr>
            </w:pPr>
            <w:r w:rsidRPr="00F05439">
              <w:rPr>
                <w:rFonts w:ascii="Times New Roman" w:hAnsi="Times New Roman"/>
                <w:lang w:val="hr-HR"/>
              </w:rPr>
              <w:t xml:space="preserve">Pripadnici </w:t>
            </w:r>
            <w:r w:rsidR="00EA6389" w:rsidRPr="00F05439">
              <w:rPr>
                <w:rFonts w:ascii="Times New Roman" w:hAnsi="Times New Roman"/>
                <w:lang w:val="hr-HR"/>
              </w:rPr>
              <w:t xml:space="preserve">PON CZ </w:t>
            </w:r>
            <w:r w:rsidR="00EA6389" w:rsidRPr="00F05439">
              <w:rPr>
                <w:rFonts w:ascii="Times New Roman" w:hAnsi="Times New Roman"/>
                <w:color w:val="0000FF"/>
                <w:lang w:val="hr-HR"/>
              </w:rPr>
              <w:t>(</w:t>
            </w:r>
            <w:hyperlink r:id="rId272" w:history="1">
              <w:r w:rsidR="00EA6389" w:rsidRPr="00F05439">
                <w:rPr>
                  <w:rStyle w:val="Hiperveza"/>
                  <w:rFonts w:ascii="Times New Roman" w:eastAsiaTheme="majorEastAsia" w:hAnsi="Times New Roman"/>
                  <w:color w:val="0000FF"/>
                  <w:lang w:val="hr-HR"/>
                </w:rPr>
                <w:t>Prilog 15</w:t>
              </w:r>
            </w:hyperlink>
            <w:r w:rsidR="00EA6389" w:rsidRPr="00F05439">
              <w:rPr>
                <w:rFonts w:ascii="Times New Roman" w:hAnsi="Times New Roman"/>
                <w:color w:val="0000FF"/>
                <w:lang w:val="hr-HR"/>
              </w:rPr>
              <w:t>)</w:t>
            </w:r>
          </w:p>
        </w:tc>
      </w:tr>
      <w:tr w:rsidR="00EA6389" w:rsidRPr="00D26ED3" w14:paraId="1071319C" w14:textId="77777777" w:rsidTr="008A39E2">
        <w:trPr>
          <w:trHeight w:val="597"/>
        </w:trPr>
        <w:tc>
          <w:tcPr>
            <w:tcW w:w="2813" w:type="pct"/>
            <w:vAlign w:val="center"/>
            <w:hideMark/>
          </w:tcPr>
          <w:p w14:paraId="16984A37" w14:textId="77777777" w:rsidR="00EA6389" w:rsidRPr="00F05439" w:rsidRDefault="00EA6389" w:rsidP="00EA6389">
            <w:pPr>
              <w:spacing w:after="0" w:line="240" w:lineRule="auto"/>
              <w:rPr>
                <w:rFonts w:cs="Times New Roman"/>
              </w:rPr>
            </w:pPr>
            <w:r w:rsidRPr="00F05439">
              <w:rPr>
                <w:rFonts w:cs="Times New Roman"/>
                <w:sz w:val="22"/>
              </w:rPr>
              <w:t>Određivanje odgovorne osobe za svaki smještajni objekt</w:t>
            </w:r>
          </w:p>
        </w:tc>
        <w:tc>
          <w:tcPr>
            <w:tcW w:w="1018" w:type="pct"/>
            <w:vAlign w:val="center"/>
            <w:hideMark/>
          </w:tcPr>
          <w:p w14:paraId="6B63EFC7" w14:textId="77777777" w:rsidR="00EA6389" w:rsidRPr="00F05439" w:rsidRDefault="00E20BDE" w:rsidP="00EA6389">
            <w:pPr>
              <w:spacing w:after="0" w:line="240" w:lineRule="auto"/>
              <w:jc w:val="center"/>
              <w:rPr>
                <w:rFonts w:cs="Times New Roman"/>
              </w:rPr>
            </w:pPr>
            <w:r w:rsidRPr="00F05439">
              <w:rPr>
                <w:rFonts w:cs="Times New Roman"/>
                <w:sz w:val="22"/>
              </w:rPr>
              <w:t>Č</w:t>
            </w:r>
            <w:r w:rsidR="00EA6389" w:rsidRPr="00F05439">
              <w:rPr>
                <w:rFonts w:cs="Times New Roman"/>
                <w:sz w:val="22"/>
              </w:rPr>
              <w:t>lanovi upravljačke skupine PON CZ</w:t>
            </w:r>
          </w:p>
        </w:tc>
        <w:tc>
          <w:tcPr>
            <w:tcW w:w="1169" w:type="pct"/>
            <w:vAlign w:val="center"/>
            <w:hideMark/>
          </w:tcPr>
          <w:p w14:paraId="73F2904A" w14:textId="77777777" w:rsidR="00EA6389" w:rsidRPr="00F05439" w:rsidRDefault="008701EF" w:rsidP="00EA6389">
            <w:pPr>
              <w:pStyle w:val="NoSpacing1"/>
              <w:jc w:val="center"/>
              <w:rPr>
                <w:rFonts w:ascii="Times New Roman" w:hAnsi="Times New Roman"/>
                <w:lang w:eastAsia="en-US"/>
              </w:rPr>
            </w:pPr>
            <w:r w:rsidRPr="00F05439">
              <w:rPr>
                <w:rFonts w:ascii="Times New Roman" w:hAnsi="Times New Roman"/>
                <w:lang w:eastAsia="en-US"/>
              </w:rPr>
              <w:t xml:space="preserve">Povjerenici </w:t>
            </w:r>
            <w:r w:rsidR="00EA6389" w:rsidRPr="00F05439">
              <w:rPr>
                <w:rFonts w:ascii="Times New Roman" w:hAnsi="Times New Roman"/>
                <w:lang w:eastAsia="en-US"/>
              </w:rPr>
              <w:t>CZ</w:t>
            </w:r>
          </w:p>
          <w:p w14:paraId="3B964F69" w14:textId="77777777" w:rsidR="00EA6389" w:rsidRPr="00F05439" w:rsidRDefault="00EA6389" w:rsidP="008B4483">
            <w:pPr>
              <w:pStyle w:val="NoSpacing1"/>
              <w:jc w:val="center"/>
              <w:rPr>
                <w:rFonts w:ascii="Times New Roman" w:hAnsi="Times New Roman"/>
                <w:lang w:eastAsia="en-US"/>
              </w:rPr>
            </w:pPr>
            <w:r w:rsidRPr="00F05439">
              <w:rPr>
                <w:rFonts w:ascii="Times New Roman" w:hAnsi="Times New Roman"/>
                <w:color w:val="0000FF"/>
                <w:lang w:eastAsia="en-US"/>
              </w:rPr>
              <w:t>(</w:t>
            </w:r>
            <w:hyperlink r:id="rId273" w:history="1">
              <w:r w:rsidRPr="00F05439">
                <w:rPr>
                  <w:rStyle w:val="Hiperveza"/>
                  <w:rFonts w:ascii="Times New Roman" w:eastAsiaTheme="majorEastAsia" w:hAnsi="Times New Roman"/>
                  <w:color w:val="0000FF"/>
                  <w:lang w:eastAsia="en-US"/>
                </w:rPr>
                <w:t>Prilog 14</w:t>
              </w:r>
            </w:hyperlink>
            <w:r w:rsidRPr="00F05439">
              <w:rPr>
                <w:rFonts w:ascii="Times New Roman" w:hAnsi="Times New Roman"/>
                <w:color w:val="0000FF"/>
                <w:lang w:eastAsia="en-US"/>
              </w:rPr>
              <w:t>)</w:t>
            </w:r>
            <w:r w:rsidRPr="00F05439">
              <w:rPr>
                <w:rFonts w:ascii="Times New Roman" w:hAnsi="Times New Roman"/>
                <w:lang w:eastAsia="en-US"/>
              </w:rPr>
              <w:br/>
              <w:t>Članovi MO</w:t>
            </w:r>
          </w:p>
        </w:tc>
      </w:tr>
      <w:tr w:rsidR="00EA6389" w:rsidRPr="00D26ED3" w14:paraId="4AA7CD4E" w14:textId="77777777" w:rsidTr="009C074A">
        <w:trPr>
          <w:trHeight w:val="983"/>
        </w:trPr>
        <w:tc>
          <w:tcPr>
            <w:tcW w:w="2813" w:type="pct"/>
            <w:vAlign w:val="center"/>
            <w:hideMark/>
          </w:tcPr>
          <w:p w14:paraId="6188E591" w14:textId="77777777" w:rsidR="00EA6389" w:rsidRPr="00F05439" w:rsidRDefault="00EA6389" w:rsidP="00EA6389">
            <w:pPr>
              <w:spacing w:after="0" w:line="240" w:lineRule="auto"/>
              <w:ind w:right="-108"/>
              <w:rPr>
                <w:rFonts w:cs="Times New Roman"/>
              </w:rPr>
            </w:pPr>
            <w:r w:rsidRPr="00F05439">
              <w:rPr>
                <w:rFonts w:cs="Times New Roman"/>
                <w:sz w:val="22"/>
              </w:rPr>
              <w:lastRenderedPageBreak/>
              <w:t xml:space="preserve">Tiskanje informacija (kućni red) o pravilima ponašanja u smještajnim objektima i isticanje istih na vidnom mjestu </w:t>
            </w:r>
            <w:hyperlink r:id="rId274" w:history="1">
              <w:r w:rsidRPr="00F05439">
                <w:rPr>
                  <w:rStyle w:val="Hiperveza"/>
                  <w:rFonts w:cs="Times New Roman"/>
                  <w:sz w:val="22"/>
                </w:rPr>
                <w:t>(Prilog 50)</w:t>
              </w:r>
            </w:hyperlink>
          </w:p>
        </w:tc>
        <w:tc>
          <w:tcPr>
            <w:tcW w:w="1018" w:type="pct"/>
            <w:vAlign w:val="center"/>
            <w:hideMark/>
          </w:tcPr>
          <w:p w14:paraId="5BDBD8D8" w14:textId="11F0F98E" w:rsidR="00EA6389" w:rsidRPr="00F05439" w:rsidRDefault="00E20BDE" w:rsidP="00F57CC2">
            <w:pPr>
              <w:spacing w:after="0" w:line="240" w:lineRule="auto"/>
              <w:jc w:val="center"/>
              <w:rPr>
                <w:rFonts w:cs="Times New Roman"/>
              </w:rPr>
            </w:pPr>
            <w:r w:rsidRPr="00F05439">
              <w:rPr>
                <w:rFonts w:cs="Times New Roman"/>
                <w:sz w:val="22"/>
              </w:rPr>
              <w:t>Z</w:t>
            </w:r>
            <w:r w:rsidR="00EA6389" w:rsidRPr="00F05439">
              <w:rPr>
                <w:rFonts w:cs="Times New Roman"/>
                <w:sz w:val="22"/>
              </w:rPr>
              <w:t xml:space="preserve">amjenik načelnika Stožera CZ </w:t>
            </w:r>
          </w:p>
        </w:tc>
        <w:tc>
          <w:tcPr>
            <w:tcW w:w="1169" w:type="pct"/>
            <w:vAlign w:val="center"/>
            <w:hideMark/>
          </w:tcPr>
          <w:p w14:paraId="1C1AC943" w14:textId="77777777" w:rsidR="00EA6389" w:rsidRPr="00F05439" w:rsidRDefault="008701EF" w:rsidP="00EA6389">
            <w:pPr>
              <w:pStyle w:val="NoSpacing2"/>
              <w:jc w:val="center"/>
              <w:rPr>
                <w:rFonts w:ascii="Times New Roman" w:hAnsi="Times New Roman"/>
                <w:lang w:val="hr-HR"/>
              </w:rPr>
            </w:pPr>
            <w:r w:rsidRPr="00F05439">
              <w:rPr>
                <w:rFonts w:ascii="Times New Roman" w:hAnsi="Times New Roman"/>
                <w:lang w:val="hr-HR"/>
              </w:rPr>
              <w:t>Odgovorne osobe u smještajnim objektima</w:t>
            </w:r>
          </w:p>
        </w:tc>
      </w:tr>
      <w:tr w:rsidR="00EA6389" w:rsidRPr="00D26ED3" w14:paraId="0AA3E0CC" w14:textId="77777777" w:rsidTr="009C074A">
        <w:tc>
          <w:tcPr>
            <w:tcW w:w="2813" w:type="pct"/>
            <w:vAlign w:val="center"/>
            <w:hideMark/>
          </w:tcPr>
          <w:p w14:paraId="227C0B7E" w14:textId="77777777" w:rsidR="00EA6389" w:rsidRPr="00F05439" w:rsidRDefault="00EA6389" w:rsidP="00567EA7">
            <w:pPr>
              <w:spacing w:after="0" w:line="240" w:lineRule="auto"/>
              <w:rPr>
                <w:rFonts w:cs="Times New Roman"/>
              </w:rPr>
            </w:pPr>
            <w:r w:rsidRPr="00F05439">
              <w:rPr>
                <w:rFonts w:cs="Times New Roman"/>
                <w:sz w:val="22"/>
              </w:rPr>
              <w:t>Organizacija prijema i razmještaja u objekte:</w:t>
            </w:r>
          </w:p>
          <w:p w14:paraId="0BD1B8AB" w14:textId="77777777" w:rsidR="00EA6389" w:rsidRPr="00F05439" w:rsidRDefault="00EA6389">
            <w:pPr>
              <w:pStyle w:val="ListParagraph2"/>
              <w:numPr>
                <w:ilvl w:val="0"/>
                <w:numId w:val="26"/>
              </w:numPr>
              <w:spacing w:after="0" w:line="240" w:lineRule="auto"/>
              <w:rPr>
                <w:rFonts w:ascii="Times New Roman" w:hAnsi="Times New Roman"/>
                <w:lang w:eastAsia="en-US"/>
              </w:rPr>
            </w:pPr>
            <w:r w:rsidRPr="00F05439">
              <w:rPr>
                <w:rFonts w:ascii="Times New Roman" w:hAnsi="Times New Roman"/>
                <w:sz w:val="22"/>
                <w:lang w:eastAsia="en-US"/>
              </w:rPr>
              <w:t>evidencija</w:t>
            </w:r>
            <w:r w:rsidR="00FC005F" w:rsidRPr="00F05439">
              <w:rPr>
                <w:rFonts w:ascii="Times New Roman" w:hAnsi="Times New Roman"/>
                <w:sz w:val="22"/>
                <w:lang w:eastAsia="en-US"/>
              </w:rPr>
              <w:t xml:space="preserve"> osoba koja ulaze u objekt</w:t>
            </w:r>
            <w:r w:rsidRPr="00F05439">
              <w:rPr>
                <w:rFonts w:ascii="Times New Roman" w:hAnsi="Times New Roman"/>
                <w:sz w:val="22"/>
                <w:lang w:eastAsia="en-US"/>
              </w:rPr>
              <w:t xml:space="preserve"> </w:t>
            </w:r>
            <w:hyperlink r:id="rId275" w:history="1">
              <w:r w:rsidRPr="00F05439">
                <w:rPr>
                  <w:rStyle w:val="Hiperveza"/>
                  <w:rFonts w:ascii="Times New Roman" w:eastAsiaTheme="majorEastAsia" w:hAnsi="Times New Roman"/>
                  <w:sz w:val="22"/>
                  <w:lang w:eastAsia="en-US"/>
                </w:rPr>
                <w:t>(Prilog 51)</w:t>
              </w:r>
            </w:hyperlink>
          </w:p>
          <w:p w14:paraId="07A62E13" w14:textId="77777777" w:rsidR="00EA6389" w:rsidRPr="00F05439" w:rsidRDefault="00EA6389">
            <w:pPr>
              <w:pStyle w:val="ListParagraph2"/>
              <w:numPr>
                <w:ilvl w:val="0"/>
                <w:numId w:val="26"/>
              </w:numPr>
              <w:spacing w:after="0" w:line="240" w:lineRule="auto"/>
              <w:rPr>
                <w:rFonts w:ascii="Times New Roman" w:hAnsi="Times New Roman"/>
                <w:lang w:eastAsia="en-US"/>
              </w:rPr>
            </w:pPr>
            <w:r w:rsidRPr="00F05439">
              <w:rPr>
                <w:rFonts w:ascii="Times New Roman" w:hAnsi="Times New Roman"/>
                <w:sz w:val="22"/>
                <w:lang w:eastAsia="en-US"/>
              </w:rPr>
              <w:t>prijava osoba koje imaju potrebu za zdravstvenom skrbi</w:t>
            </w:r>
          </w:p>
          <w:p w14:paraId="0D4239FD" w14:textId="77777777" w:rsidR="00EA6389" w:rsidRPr="00F05439" w:rsidRDefault="00EA6389">
            <w:pPr>
              <w:pStyle w:val="ListParagraph2"/>
              <w:numPr>
                <w:ilvl w:val="0"/>
                <w:numId w:val="26"/>
              </w:numPr>
              <w:spacing w:after="0" w:line="240" w:lineRule="auto"/>
              <w:rPr>
                <w:rFonts w:ascii="Times New Roman" w:hAnsi="Times New Roman"/>
                <w:lang w:eastAsia="en-US"/>
              </w:rPr>
            </w:pPr>
            <w:r w:rsidRPr="00F05439">
              <w:rPr>
                <w:rFonts w:ascii="Times New Roman" w:hAnsi="Times New Roman"/>
                <w:sz w:val="22"/>
                <w:lang w:eastAsia="en-US"/>
              </w:rPr>
              <w:t>prijava školske djece zbog traženja mogućnosti za nastavkom redovne nastave</w:t>
            </w:r>
          </w:p>
          <w:p w14:paraId="40B76365" w14:textId="77777777" w:rsidR="00EA6389" w:rsidRPr="00F05439" w:rsidRDefault="00EA6389">
            <w:pPr>
              <w:pStyle w:val="ListParagraph2"/>
              <w:numPr>
                <w:ilvl w:val="0"/>
                <w:numId w:val="26"/>
              </w:numPr>
              <w:spacing w:after="0" w:line="240" w:lineRule="auto"/>
              <w:rPr>
                <w:rFonts w:ascii="Times New Roman" w:hAnsi="Times New Roman"/>
                <w:lang w:eastAsia="en-US"/>
              </w:rPr>
            </w:pPr>
            <w:r w:rsidRPr="00F05439">
              <w:rPr>
                <w:rFonts w:ascii="Times New Roman" w:hAnsi="Times New Roman"/>
                <w:sz w:val="22"/>
                <w:lang w:eastAsia="en-US"/>
              </w:rPr>
              <w:t>prijava osoba za koje rodbina ne zna što se s njima dogodilo</w:t>
            </w:r>
          </w:p>
          <w:p w14:paraId="566CF447" w14:textId="77777777" w:rsidR="00EA6389" w:rsidRPr="00F05439" w:rsidRDefault="00EA6389">
            <w:pPr>
              <w:pStyle w:val="ListParagraph2"/>
              <w:numPr>
                <w:ilvl w:val="0"/>
                <w:numId w:val="26"/>
              </w:numPr>
              <w:spacing w:after="0" w:line="240" w:lineRule="auto"/>
              <w:rPr>
                <w:rFonts w:ascii="Times New Roman" w:hAnsi="Times New Roman"/>
                <w:lang w:eastAsia="en-US"/>
              </w:rPr>
            </w:pPr>
            <w:r w:rsidRPr="00F05439">
              <w:rPr>
                <w:rFonts w:ascii="Times New Roman" w:hAnsi="Times New Roman"/>
                <w:sz w:val="22"/>
                <w:lang w:eastAsia="en-US"/>
              </w:rPr>
              <w:t>upoznavanje s „kućnim redom“</w:t>
            </w:r>
          </w:p>
          <w:p w14:paraId="2CE438C9" w14:textId="77777777" w:rsidR="00EA6389" w:rsidRPr="00F05439" w:rsidRDefault="00EA6389">
            <w:pPr>
              <w:pStyle w:val="ListParagraph2"/>
              <w:numPr>
                <w:ilvl w:val="0"/>
                <w:numId w:val="26"/>
              </w:numPr>
              <w:spacing w:after="0" w:line="240" w:lineRule="auto"/>
              <w:rPr>
                <w:rFonts w:ascii="Times New Roman" w:hAnsi="Times New Roman"/>
                <w:lang w:eastAsia="en-US"/>
              </w:rPr>
            </w:pPr>
            <w:r w:rsidRPr="00F05439">
              <w:rPr>
                <w:rFonts w:ascii="Times New Roman" w:hAnsi="Times New Roman"/>
                <w:sz w:val="22"/>
                <w:lang w:eastAsia="en-US"/>
              </w:rPr>
              <w:t>evidencija osoba koje trajno napuštaju objekt</w:t>
            </w:r>
          </w:p>
        </w:tc>
        <w:tc>
          <w:tcPr>
            <w:tcW w:w="1018" w:type="pct"/>
            <w:vAlign w:val="center"/>
            <w:hideMark/>
          </w:tcPr>
          <w:p w14:paraId="4A634D90" w14:textId="77777777" w:rsidR="00EA6389" w:rsidRPr="00F05439" w:rsidRDefault="00E20BDE" w:rsidP="00567EA7">
            <w:pPr>
              <w:spacing w:after="0" w:line="240" w:lineRule="auto"/>
              <w:jc w:val="center"/>
              <w:rPr>
                <w:rFonts w:cs="Times New Roman"/>
              </w:rPr>
            </w:pPr>
            <w:r w:rsidRPr="00F05439">
              <w:rPr>
                <w:rFonts w:cs="Times New Roman"/>
                <w:sz w:val="22"/>
              </w:rPr>
              <w:t>Č</w:t>
            </w:r>
            <w:r w:rsidR="00EA6389" w:rsidRPr="00F05439">
              <w:rPr>
                <w:rFonts w:cs="Times New Roman"/>
                <w:sz w:val="22"/>
              </w:rPr>
              <w:t>lanovi upravljačke skupine PON CZ</w:t>
            </w:r>
          </w:p>
        </w:tc>
        <w:tc>
          <w:tcPr>
            <w:tcW w:w="1169" w:type="pct"/>
            <w:vAlign w:val="center"/>
          </w:tcPr>
          <w:p w14:paraId="5EA35F48" w14:textId="28B1F411" w:rsidR="00EA6389" w:rsidRPr="00F05439" w:rsidRDefault="008701EF" w:rsidP="00567EA7">
            <w:pPr>
              <w:pStyle w:val="NoSpacing2"/>
              <w:jc w:val="center"/>
              <w:rPr>
                <w:rFonts w:ascii="Times New Roman" w:hAnsi="Times New Roman"/>
                <w:lang w:val="hr-HR"/>
              </w:rPr>
            </w:pPr>
            <w:r w:rsidRPr="00F05439">
              <w:rPr>
                <w:rFonts w:ascii="Times New Roman" w:hAnsi="Times New Roman"/>
                <w:lang w:val="hr-HR"/>
              </w:rPr>
              <w:t xml:space="preserve">Pripadnici </w:t>
            </w:r>
            <w:r w:rsidR="00EA6389" w:rsidRPr="00F05439">
              <w:rPr>
                <w:rFonts w:ascii="Times New Roman" w:hAnsi="Times New Roman"/>
                <w:lang w:val="hr-HR"/>
              </w:rPr>
              <w:t xml:space="preserve">PON CZ </w:t>
            </w:r>
            <w:r w:rsidR="00EA6389" w:rsidRPr="00F05439">
              <w:rPr>
                <w:rFonts w:ascii="Times New Roman" w:hAnsi="Times New Roman"/>
                <w:lang w:val="hr-HR"/>
              </w:rPr>
              <w:br/>
            </w:r>
            <w:r w:rsidR="007E3752" w:rsidRPr="00F05439">
              <w:rPr>
                <w:rFonts w:ascii="Times New Roman" w:hAnsi="Times New Roman"/>
                <w:color w:val="0000FF"/>
              </w:rPr>
              <w:t>(</w:t>
            </w:r>
            <w:hyperlink r:id="rId276" w:history="1">
              <w:r w:rsidR="00EA6389" w:rsidRPr="00F05439">
                <w:rPr>
                  <w:rStyle w:val="Hiperveza"/>
                  <w:rFonts w:ascii="Times New Roman" w:eastAsiaTheme="majorEastAsia" w:hAnsi="Times New Roman"/>
                  <w:color w:val="0000FF"/>
                  <w:lang w:val="hr-HR"/>
                </w:rPr>
                <w:t xml:space="preserve">Prilog </w:t>
              </w:r>
              <w:r w:rsidR="00EA6389" w:rsidRPr="00F05439">
                <w:rPr>
                  <w:rStyle w:val="Hiperveza"/>
                  <w:rFonts w:ascii="Times New Roman" w:eastAsiaTheme="majorEastAsia" w:hAnsi="Times New Roman"/>
                  <w:color w:val="0000FF"/>
                  <w:lang w:val="it-IT"/>
                </w:rPr>
                <w:t>15</w:t>
              </w:r>
            </w:hyperlink>
            <w:r w:rsidR="00EA6389" w:rsidRPr="00F05439">
              <w:rPr>
                <w:rFonts w:ascii="Times New Roman" w:hAnsi="Times New Roman"/>
                <w:color w:val="0000FF"/>
                <w:lang w:val="hr-HR"/>
              </w:rPr>
              <w:t>)</w:t>
            </w:r>
          </w:p>
          <w:p w14:paraId="3C8B426B" w14:textId="77777777" w:rsidR="00EA6389" w:rsidRPr="00F05439" w:rsidRDefault="008701EF" w:rsidP="00567EA7">
            <w:pPr>
              <w:spacing w:after="0" w:line="240" w:lineRule="auto"/>
              <w:jc w:val="center"/>
              <w:rPr>
                <w:rFonts w:cs="Times New Roman"/>
              </w:rPr>
            </w:pPr>
            <w:r w:rsidRPr="00F05439">
              <w:rPr>
                <w:rFonts w:cs="Times New Roman"/>
                <w:sz w:val="22"/>
              </w:rPr>
              <w:t xml:space="preserve">Povjerenici </w:t>
            </w:r>
            <w:r w:rsidR="00EA6389" w:rsidRPr="00F05439">
              <w:rPr>
                <w:rFonts w:cs="Times New Roman"/>
                <w:sz w:val="22"/>
              </w:rPr>
              <w:t>CZ</w:t>
            </w:r>
          </w:p>
          <w:p w14:paraId="457FE6FA" w14:textId="77777777" w:rsidR="00EA6389" w:rsidRPr="00F05439" w:rsidRDefault="00EA6389" w:rsidP="00567EA7">
            <w:pPr>
              <w:spacing w:after="0" w:line="240" w:lineRule="auto"/>
              <w:jc w:val="center"/>
              <w:rPr>
                <w:rFonts w:cs="Times New Roman"/>
                <w:color w:val="0000FF"/>
              </w:rPr>
            </w:pPr>
            <w:r w:rsidRPr="00F05439">
              <w:rPr>
                <w:rFonts w:cs="Times New Roman"/>
                <w:color w:val="0000FF"/>
                <w:sz w:val="22"/>
              </w:rPr>
              <w:t>(</w:t>
            </w:r>
            <w:hyperlink r:id="rId277" w:history="1">
              <w:r w:rsidRPr="00F05439">
                <w:rPr>
                  <w:rStyle w:val="Hiperveza"/>
                  <w:rFonts w:cs="Times New Roman"/>
                  <w:color w:val="0000FF"/>
                  <w:sz w:val="22"/>
                </w:rPr>
                <w:t>Prilog 14</w:t>
              </w:r>
            </w:hyperlink>
            <w:r w:rsidRPr="00F05439">
              <w:rPr>
                <w:rFonts w:cs="Times New Roman"/>
                <w:color w:val="0000FF"/>
                <w:sz w:val="22"/>
              </w:rPr>
              <w:t>)</w:t>
            </w:r>
          </w:p>
          <w:p w14:paraId="56CCD212" w14:textId="77777777" w:rsidR="00EA6389" w:rsidRPr="00F05439" w:rsidRDefault="00EA6389" w:rsidP="00567EA7">
            <w:pPr>
              <w:pStyle w:val="NoSpacing2"/>
              <w:jc w:val="center"/>
              <w:rPr>
                <w:rFonts w:ascii="Times New Roman" w:hAnsi="Times New Roman"/>
                <w:lang w:val="hr-HR"/>
              </w:rPr>
            </w:pPr>
          </w:p>
        </w:tc>
      </w:tr>
      <w:tr w:rsidR="00EA6389" w:rsidRPr="00D26ED3" w14:paraId="2EECFCCD" w14:textId="77777777" w:rsidTr="00567EA7">
        <w:trPr>
          <w:trHeight w:val="578"/>
        </w:trPr>
        <w:tc>
          <w:tcPr>
            <w:tcW w:w="2813" w:type="pct"/>
            <w:vAlign w:val="center"/>
            <w:hideMark/>
          </w:tcPr>
          <w:p w14:paraId="4BF3A6EF" w14:textId="4C5DE633" w:rsidR="00EA6389" w:rsidRPr="00F05439" w:rsidRDefault="00EA6389" w:rsidP="00D15527">
            <w:pPr>
              <w:spacing w:after="0" w:line="240" w:lineRule="auto"/>
              <w:rPr>
                <w:rFonts w:cs="Times New Roman"/>
              </w:rPr>
            </w:pPr>
            <w:r w:rsidRPr="00F05439">
              <w:rPr>
                <w:rFonts w:cs="Times New Roman"/>
                <w:sz w:val="22"/>
              </w:rPr>
              <w:t>Dostavljanje p</w:t>
            </w:r>
            <w:r w:rsidR="00FC005F" w:rsidRPr="00F05439">
              <w:rPr>
                <w:rFonts w:cs="Times New Roman"/>
                <w:sz w:val="22"/>
              </w:rPr>
              <w:t>o</w:t>
            </w:r>
            <w:r w:rsidR="00F57CC2" w:rsidRPr="00F05439">
              <w:rPr>
                <w:rFonts w:cs="Times New Roman"/>
                <w:sz w:val="22"/>
              </w:rPr>
              <w:t xml:space="preserve">pisa osoba koje se traže GDCK </w:t>
            </w:r>
            <w:r w:rsidR="00F05439" w:rsidRPr="00F05439">
              <w:rPr>
                <w:rFonts w:cs="Times New Roman"/>
                <w:sz w:val="22"/>
              </w:rPr>
              <w:t>Zadar</w:t>
            </w:r>
          </w:p>
        </w:tc>
        <w:tc>
          <w:tcPr>
            <w:tcW w:w="1018" w:type="pct"/>
            <w:vAlign w:val="center"/>
            <w:hideMark/>
          </w:tcPr>
          <w:p w14:paraId="5D57FAD6" w14:textId="77777777" w:rsidR="00EA6389" w:rsidRPr="00F05439" w:rsidRDefault="00E20BDE" w:rsidP="00D15527">
            <w:pPr>
              <w:spacing w:after="0" w:line="240" w:lineRule="auto"/>
              <w:jc w:val="center"/>
              <w:rPr>
                <w:rFonts w:cs="Times New Roman"/>
              </w:rPr>
            </w:pPr>
            <w:r w:rsidRPr="00F05439">
              <w:rPr>
                <w:rFonts w:cs="Times New Roman"/>
                <w:sz w:val="22"/>
              </w:rPr>
              <w:t>Č</w:t>
            </w:r>
            <w:r w:rsidR="00EA6389" w:rsidRPr="00F05439">
              <w:rPr>
                <w:rFonts w:cs="Times New Roman"/>
                <w:sz w:val="22"/>
              </w:rPr>
              <w:t>lanovi upravljačke skupine PON CZ</w:t>
            </w:r>
          </w:p>
        </w:tc>
        <w:tc>
          <w:tcPr>
            <w:tcW w:w="1169" w:type="pct"/>
            <w:vAlign w:val="center"/>
            <w:hideMark/>
          </w:tcPr>
          <w:p w14:paraId="133EBFAF" w14:textId="4F317884" w:rsidR="00EA6389" w:rsidRPr="00F05439" w:rsidRDefault="008701EF" w:rsidP="00D15527">
            <w:pPr>
              <w:spacing w:after="0" w:line="240" w:lineRule="auto"/>
              <w:jc w:val="center"/>
              <w:rPr>
                <w:rFonts w:cs="Times New Roman"/>
              </w:rPr>
            </w:pPr>
            <w:r w:rsidRPr="00F05439">
              <w:rPr>
                <w:rFonts w:cs="Times New Roman"/>
                <w:sz w:val="22"/>
              </w:rPr>
              <w:t xml:space="preserve">Član </w:t>
            </w:r>
            <w:r w:rsidR="00EA6389" w:rsidRPr="00F05439">
              <w:rPr>
                <w:rFonts w:cs="Times New Roman"/>
                <w:sz w:val="22"/>
              </w:rPr>
              <w:t>Stožera CZ</w:t>
            </w:r>
          </w:p>
          <w:p w14:paraId="18A638A3" w14:textId="14651C24" w:rsidR="007E3752" w:rsidRPr="00F05439" w:rsidRDefault="00695DFF" w:rsidP="00D15527">
            <w:pPr>
              <w:spacing w:after="0" w:line="240" w:lineRule="auto"/>
              <w:jc w:val="center"/>
              <w:rPr>
                <w:rFonts w:cs="Times New Roman"/>
              </w:rPr>
            </w:pPr>
            <w:r w:rsidRPr="00F05439">
              <w:rPr>
                <w:rFonts w:cs="Times New Roman"/>
                <w:color w:val="0000FF"/>
                <w:sz w:val="22"/>
              </w:rPr>
              <w:t>(</w:t>
            </w:r>
            <w:hyperlink r:id="rId278" w:history="1">
              <w:r w:rsidRPr="00F05439">
                <w:rPr>
                  <w:rStyle w:val="Hiperveza"/>
                  <w:rFonts w:eastAsiaTheme="majorEastAsia" w:cs="Times New Roman"/>
                  <w:color w:val="0000FF"/>
                  <w:sz w:val="22"/>
                </w:rPr>
                <w:t>Prilog 7</w:t>
              </w:r>
            </w:hyperlink>
            <w:r w:rsidRPr="00F05439">
              <w:rPr>
                <w:rFonts w:cs="Times New Roman"/>
                <w:color w:val="0000FF"/>
                <w:sz w:val="22"/>
              </w:rPr>
              <w:t>)</w:t>
            </w:r>
          </w:p>
          <w:p w14:paraId="3C7E12F9" w14:textId="40BF229A" w:rsidR="00695DFF" w:rsidRPr="00F05439" w:rsidRDefault="008701EF" w:rsidP="00D15527">
            <w:pPr>
              <w:spacing w:after="0" w:line="240" w:lineRule="auto"/>
              <w:jc w:val="center"/>
              <w:rPr>
                <w:rFonts w:cs="Times New Roman"/>
                <w:color w:val="0000FF"/>
              </w:rPr>
            </w:pPr>
            <w:r w:rsidRPr="00F05439">
              <w:rPr>
                <w:rFonts w:cs="Times New Roman"/>
                <w:sz w:val="22"/>
              </w:rPr>
              <w:t xml:space="preserve">Pripadnik </w:t>
            </w:r>
            <w:r w:rsidR="00EA6389" w:rsidRPr="00F05439">
              <w:rPr>
                <w:rFonts w:cs="Times New Roman"/>
                <w:sz w:val="22"/>
              </w:rPr>
              <w:t xml:space="preserve">GDCK </w:t>
            </w:r>
            <w:r w:rsidR="00F05439" w:rsidRPr="00F05439">
              <w:rPr>
                <w:rFonts w:cs="Times New Roman"/>
                <w:sz w:val="22"/>
              </w:rPr>
              <w:t>Zadar</w:t>
            </w:r>
          </w:p>
          <w:p w14:paraId="694C4B2D" w14:textId="253D51F6" w:rsidR="00EA6389" w:rsidRPr="00F05439" w:rsidRDefault="00EA6389" w:rsidP="00D15527">
            <w:pPr>
              <w:spacing w:after="0" w:line="240" w:lineRule="auto"/>
              <w:jc w:val="center"/>
              <w:rPr>
                <w:rFonts w:cs="Times New Roman"/>
              </w:rPr>
            </w:pPr>
            <w:r w:rsidRPr="00F05439">
              <w:rPr>
                <w:rFonts w:cs="Times New Roman"/>
                <w:color w:val="0000FF"/>
                <w:sz w:val="22"/>
              </w:rPr>
              <w:t>(</w:t>
            </w:r>
            <w:hyperlink r:id="rId279" w:history="1">
              <w:r w:rsidRPr="00F05439">
                <w:rPr>
                  <w:rStyle w:val="Hiperveza"/>
                  <w:rFonts w:cs="Times New Roman"/>
                  <w:color w:val="0000FF"/>
                  <w:sz w:val="22"/>
                </w:rPr>
                <w:t>Prilog 13</w:t>
              </w:r>
            </w:hyperlink>
            <w:r w:rsidRPr="00F05439">
              <w:rPr>
                <w:rFonts w:cs="Times New Roman"/>
                <w:color w:val="0000FF"/>
                <w:sz w:val="22"/>
              </w:rPr>
              <w:t>)</w:t>
            </w:r>
          </w:p>
        </w:tc>
      </w:tr>
      <w:tr w:rsidR="00EA6389" w:rsidRPr="00D26ED3" w14:paraId="37AAA01F" w14:textId="77777777" w:rsidTr="00567EA7">
        <w:trPr>
          <w:trHeight w:val="675"/>
        </w:trPr>
        <w:tc>
          <w:tcPr>
            <w:tcW w:w="2813" w:type="pct"/>
            <w:vAlign w:val="center"/>
            <w:hideMark/>
          </w:tcPr>
          <w:p w14:paraId="54AB1D30" w14:textId="67A34920" w:rsidR="00EA6389" w:rsidRPr="00F05439" w:rsidRDefault="00F57CC2" w:rsidP="00D15527">
            <w:pPr>
              <w:spacing w:after="0" w:line="240" w:lineRule="auto"/>
              <w:rPr>
                <w:rFonts w:cs="Times New Roman"/>
              </w:rPr>
            </w:pPr>
            <w:r w:rsidRPr="00F05439">
              <w:rPr>
                <w:rFonts w:cs="Times New Roman"/>
                <w:sz w:val="22"/>
              </w:rPr>
              <w:t xml:space="preserve">Obavještavanje PU </w:t>
            </w:r>
            <w:r w:rsidR="00F05439" w:rsidRPr="00F05439">
              <w:rPr>
                <w:rFonts w:cs="Times New Roman"/>
                <w:sz w:val="22"/>
              </w:rPr>
              <w:t xml:space="preserve">zadarske </w:t>
            </w:r>
            <w:r w:rsidR="00EA6389" w:rsidRPr="00F05439">
              <w:rPr>
                <w:rFonts w:cs="Times New Roman"/>
                <w:sz w:val="22"/>
              </w:rPr>
              <w:t>o činjenici postojanja lokacija na kojima boravi veći broj ljudi zbog potrebe češćih obilazaka policijskih službenika</w:t>
            </w:r>
          </w:p>
        </w:tc>
        <w:tc>
          <w:tcPr>
            <w:tcW w:w="1018" w:type="pct"/>
            <w:vAlign w:val="center"/>
            <w:hideMark/>
          </w:tcPr>
          <w:p w14:paraId="438B96AD" w14:textId="77777777" w:rsidR="00EA6389" w:rsidRPr="00F05439" w:rsidRDefault="00E20BDE" w:rsidP="00D15527">
            <w:pPr>
              <w:spacing w:after="0" w:line="240" w:lineRule="auto"/>
              <w:jc w:val="center"/>
              <w:rPr>
                <w:rFonts w:cs="Times New Roman"/>
              </w:rPr>
            </w:pPr>
            <w:r w:rsidRPr="00F05439">
              <w:rPr>
                <w:rFonts w:cs="Times New Roman"/>
                <w:sz w:val="22"/>
              </w:rPr>
              <w:t>Č</w:t>
            </w:r>
            <w:r w:rsidR="00EA6389" w:rsidRPr="00F05439">
              <w:rPr>
                <w:rFonts w:cs="Times New Roman"/>
                <w:sz w:val="22"/>
              </w:rPr>
              <w:t>lanovi upravljačke skupine PON CZ</w:t>
            </w:r>
          </w:p>
        </w:tc>
        <w:tc>
          <w:tcPr>
            <w:tcW w:w="1169" w:type="pct"/>
            <w:vAlign w:val="center"/>
            <w:hideMark/>
          </w:tcPr>
          <w:p w14:paraId="7FCD36B5" w14:textId="191C1481" w:rsidR="00695DFF" w:rsidRPr="00F05439" w:rsidRDefault="008701EF" w:rsidP="00D15527">
            <w:pPr>
              <w:pStyle w:val="NoSpacing2"/>
              <w:jc w:val="center"/>
              <w:rPr>
                <w:rFonts w:ascii="Times New Roman" w:hAnsi="Times New Roman"/>
                <w:lang w:val="hr-HR"/>
              </w:rPr>
            </w:pPr>
            <w:r w:rsidRPr="00F05439">
              <w:rPr>
                <w:rFonts w:ascii="Times New Roman" w:hAnsi="Times New Roman"/>
                <w:lang w:val="hr-HR"/>
              </w:rPr>
              <w:t xml:space="preserve">Predstavnik </w:t>
            </w:r>
            <w:r w:rsidR="00EA6389" w:rsidRPr="00F05439">
              <w:rPr>
                <w:rFonts w:ascii="Times New Roman" w:hAnsi="Times New Roman"/>
                <w:lang w:val="hr-HR"/>
              </w:rPr>
              <w:t xml:space="preserve">MUP </w:t>
            </w:r>
            <w:r w:rsidR="001C2081" w:rsidRPr="00F05439">
              <w:rPr>
                <w:rFonts w:ascii="Times New Roman" w:hAnsi="Times New Roman"/>
                <w:lang w:val="hr-HR"/>
              </w:rPr>
              <w:t xml:space="preserve">PP </w:t>
            </w:r>
            <w:r w:rsidR="00F05439" w:rsidRPr="00F05439">
              <w:rPr>
                <w:rFonts w:ascii="Times New Roman" w:hAnsi="Times New Roman"/>
                <w:lang w:val="hr-HR"/>
              </w:rPr>
              <w:t>Zadar</w:t>
            </w:r>
          </w:p>
          <w:p w14:paraId="5D203553" w14:textId="60AD9F82" w:rsidR="00EA6389" w:rsidRPr="00F05439" w:rsidRDefault="00EA6389" w:rsidP="00D15527">
            <w:pPr>
              <w:pStyle w:val="NoSpacing2"/>
              <w:jc w:val="center"/>
              <w:rPr>
                <w:rFonts w:ascii="Times New Roman" w:hAnsi="Times New Roman"/>
                <w:lang w:val="hr-HR"/>
              </w:rPr>
            </w:pPr>
            <w:r w:rsidRPr="00F05439">
              <w:rPr>
                <w:rFonts w:ascii="Times New Roman" w:hAnsi="Times New Roman"/>
                <w:color w:val="0000FF"/>
                <w:lang w:val="hr-HR"/>
              </w:rPr>
              <w:t>(</w:t>
            </w:r>
            <w:hyperlink r:id="rId280" w:history="1">
              <w:r w:rsidRPr="00F05439">
                <w:rPr>
                  <w:rStyle w:val="Hiperveza"/>
                  <w:rFonts w:ascii="Times New Roman" w:eastAsiaTheme="majorEastAsia" w:hAnsi="Times New Roman"/>
                  <w:color w:val="0000FF"/>
                  <w:lang w:val="hr-HR"/>
                </w:rPr>
                <w:t>Prilog 5</w:t>
              </w:r>
            </w:hyperlink>
            <w:r w:rsidRPr="00F05439">
              <w:rPr>
                <w:rStyle w:val="Hiperveza"/>
                <w:rFonts w:ascii="Times New Roman" w:eastAsiaTheme="majorEastAsia" w:hAnsi="Times New Roman"/>
                <w:color w:val="0000FF"/>
                <w:lang w:val="hr-HR"/>
              </w:rPr>
              <w:t>5</w:t>
            </w:r>
            <w:r w:rsidRPr="00F05439">
              <w:rPr>
                <w:rFonts w:ascii="Times New Roman" w:hAnsi="Times New Roman"/>
                <w:color w:val="0000FF"/>
                <w:lang w:val="hr-HR"/>
              </w:rPr>
              <w:t>)</w:t>
            </w:r>
          </w:p>
        </w:tc>
      </w:tr>
      <w:tr w:rsidR="00EA6389" w:rsidRPr="00D26ED3" w14:paraId="2C693820" w14:textId="77777777" w:rsidTr="00567EA7">
        <w:trPr>
          <w:trHeight w:val="614"/>
        </w:trPr>
        <w:tc>
          <w:tcPr>
            <w:tcW w:w="2813" w:type="pct"/>
            <w:vAlign w:val="center"/>
            <w:hideMark/>
          </w:tcPr>
          <w:p w14:paraId="27CD9F7A" w14:textId="77777777" w:rsidR="00EA6389" w:rsidRPr="00F05439" w:rsidRDefault="00EA6389" w:rsidP="00D15527">
            <w:pPr>
              <w:spacing w:after="0" w:line="240" w:lineRule="auto"/>
              <w:rPr>
                <w:rFonts w:cs="Times New Roman"/>
              </w:rPr>
            </w:pPr>
            <w:r w:rsidRPr="00F05439">
              <w:rPr>
                <w:rFonts w:cs="Times New Roman"/>
                <w:sz w:val="22"/>
              </w:rPr>
              <w:t>Kontrola provođenja odredaba „kućnog reda“</w:t>
            </w:r>
          </w:p>
        </w:tc>
        <w:tc>
          <w:tcPr>
            <w:tcW w:w="1018" w:type="pct"/>
            <w:vAlign w:val="center"/>
            <w:hideMark/>
          </w:tcPr>
          <w:p w14:paraId="166BD979" w14:textId="77777777" w:rsidR="00EA6389" w:rsidRPr="00F05439" w:rsidRDefault="00E20BDE" w:rsidP="00D15527">
            <w:pPr>
              <w:spacing w:after="0" w:line="240" w:lineRule="auto"/>
              <w:jc w:val="center"/>
              <w:rPr>
                <w:rFonts w:cs="Times New Roman"/>
              </w:rPr>
            </w:pPr>
            <w:r w:rsidRPr="00F05439">
              <w:rPr>
                <w:rFonts w:cs="Times New Roman"/>
                <w:sz w:val="22"/>
              </w:rPr>
              <w:t>O</w:t>
            </w:r>
            <w:r w:rsidR="00EA6389" w:rsidRPr="00F05439">
              <w:rPr>
                <w:rFonts w:cs="Times New Roman"/>
                <w:sz w:val="22"/>
              </w:rPr>
              <w:t>dgovorne osobe u objektima</w:t>
            </w:r>
          </w:p>
        </w:tc>
        <w:tc>
          <w:tcPr>
            <w:tcW w:w="1169" w:type="pct"/>
            <w:vAlign w:val="center"/>
            <w:hideMark/>
          </w:tcPr>
          <w:p w14:paraId="4282BBBE" w14:textId="77777777" w:rsidR="00EA6389" w:rsidRPr="00F05439" w:rsidRDefault="008701EF" w:rsidP="00D15527">
            <w:pPr>
              <w:pStyle w:val="NoSpacing2"/>
              <w:jc w:val="center"/>
              <w:rPr>
                <w:rFonts w:ascii="Times New Roman" w:hAnsi="Times New Roman"/>
                <w:lang w:val="hr-HR"/>
              </w:rPr>
            </w:pPr>
            <w:r w:rsidRPr="00F05439">
              <w:rPr>
                <w:rFonts w:ascii="Times New Roman" w:hAnsi="Times New Roman"/>
                <w:lang w:val="hr-HR"/>
              </w:rPr>
              <w:t>Privremeno premješteni stanovnici</w:t>
            </w:r>
          </w:p>
        </w:tc>
      </w:tr>
    </w:tbl>
    <w:p w14:paraId="5F0FEA44" w14:textId="77777777" w:rsidR="00567EA7" w:rsidRPr="00D26ED3" w:rsidRDefault="00567EA7" w:rsidP="000612AD">
      <w:pPr>
        <w:pStyle w:val="Opisslike"/>
        <w:keepNext/>
        <w:rPr>
          <w:rFonts w:cs="Times New Roman"/>
          <w:color w:val="auto"/>
          <w:sz w:val="24"/>
          <w:highlight w:val="yellow"/>
        </w:rPr>
      </w:pPr>
    </w:p>
    <w:p w14:paraId="5F3AA69B" w14:textId="501C0C47" w:rsidR="000612AD" w:rsidRPr="00F05439" w:rsidRDefault="000612AD">
      <w:pPr>
        <w:pStyle w:val="Odlomakpopisa"/>
        <w:numPr>
          <w:ilvl w:val="0"/>
          <w:numId w:val="57"/>
        </w:numPr>
      </w:pPr>
      <w:r w:rsidRPr="00F05439">
        <w:t xml:space="preserve">Organizacija zdravstvenog zbrinjavanja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1891"/>
        <w:gridCol w:w="2171"/>
      </w:tblGrid>
      <w:tr w:rsidR="000612AD" w:rsidRPr="00F05439" w14:paraId="5AE572BF" w14:textId="77777777" w:rsidTr="00F05439">
        <w:trPr>
          <w:trHeight w:val="180"/>
          <w:tblHeader/>
        </w:trPr>
        <w:tc>
          <w:tcPr>
            <w:tcW w:w="2813" w:type="pct"/>
            <w:shd w:val="clear" w:color="auto" w:fill="C2D69B" w:themeFill="accent3" w:themeFillTint="99"/>
            <w:vAlign w:val="center"/>
            <w:hideMark/>
          </w:tcPr>
          <w:p w14:paraId="6816728E" w14:textId="77777777" w:rsidR="000612AD" w:rsidRPr="00F05439" w:rsidRDefault="000612AD" w:rsidP="00567EA7">
            <w:pPr>
              <w:spacing w:after="0" w:line="240" w:lineRule="auto"/>
              <w:jc w:val="center"/>
              <w:rPr>
                <w:rFonts w:cs="Times New Roman"/>
                <w:b/>
                <w:i/>
              </w:rPr>
            </w:pPr>
            <w:r w:rsidRPr="00F05439">
              <w:rPr>
                <w:rFonts w:cs="Times New Roman"/>
                <w:b/>
                <w:sz w:val="22"/>
              </w:rPr>
              <w:t>Radnje i postupci</w:t>
            </w:r>
          </w:p>
        </w:tc>
        <w:tc>
          <w:tcPr>
            <w:tcW w:w="1018" w:type="pct"/>
            <w:shd w:val="clear" w:color="auto" w:fill="C2D69B" w:themeFill="accent3" w:themeFillTint="99"/>
            <w:vAlign w:val="center"/>
            <w:hideMark/>
          </w:tcPr>
          <w:p w14:paraId="4035A128" w14:textId="77777777" w:rsidR="000612AD" w:rsidRPr="00F05439" w:rsidRDefault="000612AD" w:rsidP="00567EA7">
            <w:pPr>
              <w:spacing w:after="0" w:line="240" w:lineRule="auto"/>
              <w:jc w:val="center"/>
              <w:rPr>
                <w:rFonts w:cs="Times New Roman"/>
                <w:b/>
              </w:rPr>
            </w:pPr>
            <w:r w:rsidRPr="00F05439">
              <w:rPr>
                <w:rFonts w:cs="Times New Roman"/>
                <w:b/>
                <w:sz w:val="22"/>
              </w:rPr>
              <w:t>Rukovođenje</w:t>
            </w:r>
          </w:p>
        </w:tc>
        <w:tc>
          <w:tcPr>
            <w:tcW w:w="1169" w:type="pct"/>
            <w:shd w:val="clear" w:color="auto" w:fill="C2D69B" w:themeFill="accent3" w:themeFillTint="99"/>
            <w:vAlign w:val="center"/>
            <w:hideMark/>
          </w:tcPr>
          <w:p w14:paraId="647440C3" w14:textId="77777777" w:rsidR="000612AD" w:rsidRPr="00F05439" w:rsidRDefault="000612AD" w:rsidP="00567EA7">
            <w:pPr>
              <w:spacing w:after="0" w:line="240" w:lineRule="auto"/>
              <w:jc w:val="center"/>
              <w:rPr>
                <w:rFonts w:cs="Times New Roman"/>
                <w:b/>
              </w:rPr>
            </w:pPr>
            <w:r w:rsidRPr="00F05439">
              <w:rPr>
                <w:rFonts w:cs="Times New Roman"/>
                <w:b/>
                <w:sz w:val="22"/>
              </w:rPr>
              <w:t>Izvršenje/Suradnja</w:t>
            </w:r>
          </w:p>
        </w:tc>
      </w:tr>
      <w:tr w:rsidR="000612AD" w:rsidRPr="00F05439" w14:paraId="2B78E2AF" w14:textId="77777777" w:rsidTr="009C074A">
        <w:trPr>
          <w:trHeight w:val="962"/>
        </w:trPr>
        <w:tc>
          <w:tcPr>
            <w:tcW w:w="2813" w:type="pct"/>
            <w:vAlign w:val="center"/>
            <w:hideMark/>
          </w:tcPr>
          <w:p w14:paraId="2F6FF788" w14:textId="77777777" w:rsidR="000612AD" w:rsidRPr="00F05439" w:rsidRDefault="000612AD" w:rsidP="00567EA7">
            <w:pPr>
              <w:spacing w:after="0" w:line="240" w:lineRule="auto"/>
              <w:rPr>
                <w:rFonts w:cs="Times New Roman"/>
              </w:rPr>
            </w:pPr>
            <w:r w:rsidRPr="00F05439">
              <w:rPr>
                <w:rFonts w:cs="Times New Roman"/>
                <w:sz w:val="22"/>
              </w:rPr>
              <w:t>Stavljanje u stanje pripravnosti kapaciteta za zdravstveno zbrinjavanje</w:t>
            </w:r>
          </w:p>
        </w:tc>
        <w:tc>
          <w:tcPr>
            <w:tcW w:w="1018" w:type="pct"/>
            <w:vAlign w:val="center"/>
            <w:hideMark/>
          </w:tcPr>
          <w:p w14:paraId="7577F6B1" w14:textId="4BAAB4AC" w:rsidR="000612AD" w:rsidRPr="00F05439" w:rsidRDefault="000612AD" w:rsidP="00567EA7">
            <w:pPr>
              <w:pStyle w:val="NoSpacing1"/>
              <w:jc w:val="center"/>
              <w:rPr>
                <w:rFonts w:ascii="Times New Roman" w:hAnsi="Times New Roman"/>
                <w:lang w:eastAsia="en-US"/>
              </w:rPr>
            </w:pPr>
            <w:r w:rsidRPr="00F05439">
              <w:rPr>
                <w:rFonts w:ascii="Times New Roman" w:hAnsi="Times New Roman"/>
                <w:lang w:eastAsia="en-US"/>
              </w:rPr>
              <w:t xml:space="preserve">Stožer CZ </w:t>
            </w:r>
          </w:p>
        </w:tc>
        <w:tc>
          <w:tcPr>
            <w:tcW w:w="1169" w:type="pct"/>
            <w:vAlign w:val="center"/>
            <w:hideMark/>
          </w:tcPr>
          <w:p w14:paraId="163FDFC9" w14:textId="77777777" w:rsidR="000612AD" w:rsidRPr="00F05439" w:rsidRDefault="008701EF" w:rsidP="00567EA7">
            <w:pPr>
              <w:pStyle w:val="NoSpacing2"/>
              <w:jc w:val="center"/>
              <w:rPr>
                <w:rFonts w:ascii="Times New Roman" w:hAnsi="Times New Roman"/>
                <w:lang w:val="hr-HR"/>
              </w:rPr>
            </w:pPr>
            <w:r w:rsidRPr="00F05439">
              <w:rPr>
                <w:rFonts w:ascii="Times New Roman" w:hAnsi="Times New Roman"/>
                <w:lang w:val="hr-HR"/>
              </w:rPr>
              <w:t xml:space="preserve">Odgovorne osobe u zdravstvenim ustanovama </w:t>
            </w:r>
            <w:r w:rsidRPr="00F05439">
              <w:rPr>
                <w:rFonts w:ascii="Times New Roman" w:hAnsi="Times New Roman"/>
                <w:lang w:val="hr-HR"/>
              </w:rPr>
              <w:br/>
            </w:r>
            <w:r w:rsidRPr="00F05439">
              <w:rPr>
                <w:rFonts w:ascii="Times New Roman" w:hAnsi="Times New Roman"/>
                <w:color w:val="0000FF"/>
                <w:lang w:val="hr-HR"/>
              </w:rPr>
              <w:t>(</w:t>
            </w:r>
            <w:hyperlink r:id="rId281" w:history="1">
              <w:r w:rsidR="000612AD" w:rsidRPr="00F05439">
                <w:rPr>
                  <w:rStyle w:val="Hiperveza"/>
                  <w:rFonts w:ascii="Times New Roman" w:eastAsiaTheme="majorEastAsia" w:hAnsi="Times New Roman"/>
                  <w:color w:val="0000FF"/>
                  <w:lang w:val="hr-HR"/>
                </w:rPr>
                <w:t>Prilog 30</w:t>
              </w:r>
            </w:hyperlink>
            <w:r w:rsidR="000612AD" w:rsidRPr="00F05439">
              <w:rPr>
                <w:rFonts w:ascii="Times New Roman" w:hAnsi="Times New Roman"/>
                <w:color w:val="0000FF"/>
                <w:lang w:val="hr-HR"/>
              </w:rPr>
              <w:t>)</w:t>
            </w:r>
          </w:p>
        </w:tc>
      </w:tr>
      <w:tr w:rsidR="000612AD" w:rsidRPr="00F05439" w14:paraId="21D4C554" w14:textId="77777777" w:rsidTr="009C074A">
        <w:trPr>
          <w:trHeight w:val="862"/>
        </w:trPr>
        <w:tc>
          <w:tcPr>
            <w:tcW w:w="2813" w:type="pct"/>
            <w:vAlign w:val="center"/>
            <w:hideMark/>
          </w:tcPr>
          <w:p w14:paraId="579D240C" w14:textId="77777777" w:rsidR="000612AD" w:rsidRPr="00F05439" w:rsidRDefault="000612AD" w:rsidP="00567EA7">
            <w:pPr>
              <w:spacing w:after="0" w:line="240" w:lineRule="auto"/>
              <w:rPr>
                <w:rFonts w:cs="Times New Roman"/>
              </w:rPr>
            </w:pPr>
            <w:r w:rsidRPr="00F05439">
              <w:rPr>
                <w:rFonts w:cs="Times New Roman"/>
                <w:sz w:val="22"/>
              </w:rPr>
              <w:t>Upućivanje popisa osoba kojima je potrebna zdravstvena skrb liječnicima u zdravstvenim ustanovama</w:t>
            </w:r>
          </w:p>
        </w:tc>
        <w:tc>
          <w:tcPr>
            <w:tcW w:w="1018" w:type="pct"/>
            <w:vAlign w:val="center"/>
            <w:hideMark/>
          </w:tcPr>
          <w:p w14:paraId="427CBD58" w14:textId="77777777" w:rsidR="000612AD" w:rsidRPr="00F05439" w:rsidRDefault="008701EF" w:rsidP="00567EA7">
            <w:pPr>
              <w:pStyle w:val="NoSpacing1"/>
              <w:jc w:val="center"/>
              <w:rPr>
                <w:rFonts w:ascii="Times New Roman" w:hAnsi="Times New Roman"/>
                <w:lang w:eastAsia="en-US"/>
              </w:rPr>
            </w:pPr>
            <w:r w:rsidRPr="00F05439">
              <w:rPr>
                <w:rFonts w:ascii="Times New Roman" w:hAnsi="Times New Roman"/>
                <w:lang w:eastAsia="en-US"/>
              </w:rPr>
              <w:t xml:space="preserve">Članovi </w:t>
            </w:r>
            <w:r w:rsidR="000612AD" w:rsidRPr="00F05439">
              <w:rPr>
                <w:rFonts w:ascii="Times New Roman" w:hAnsi="Times New Roman"/>
                <w:lang w:eastAsia="en-US"/>
              </w:rPr>
              <w:t>upravljačke skupine PON CZ</w:t>
            </w:r>
          </w:p>
        </w:tc>
        <w:tc>
          <w:tcPr>
            <w:tcW w:w="1169" w:type="pct"/>
            <w:vAlign w:val="center"/>
            <w:hideMark/>
          </w:tcPr>
          <w:p w14:paraId="4678C2C4" w14:textId="77777777" w:rsidR="000612AD" w:rsidRPr="00F05439" w:rsidRDefault="008701EF" w:rsidP="00567EA7">
            <w:pPr>
              <w:pStyle w:val="NoSpacing2"/>
              <w:jc w:val="center"/>
              <w:rPr>
                <w:rFonts w:ascii="Times New Roman" w:hAnsi="Times New Roman"/>
                <w:lang w:val="hr-HR"/>
              </w:rPr>
            </w:pPr>
            <w:r w:rsidRPr="00F05439">
              <w:rPr>
                <w:rFonts w:ascii="Times New Roman" w:hAnsi="Times New Roman"/>
                <w:lang w:val="hr-HR"/>
              </w:rPr>
              <w:t>Odgovorn</w:t>
            </w:r>
            <w:r w:rsidR="000612AD" w:rsidRPr="00F05439">
              <w:rPr>
                <w:rFonts w:ascii="Times New Roman" w:hAnsi="Times New Roman"/>
                <w:lang w:val="hr-HR"/>
              </w:rPr>
              <w:t xml:space="preserve">e osobe u zdravstvenim ustanovama     </w:t>
            </w:r>
            <w:r w:rsidR="00970978" w:rsidRPr="00F05439">
              <w:rPr>
                <w:rFonts w:ascii="Times New Roman" w:hAnsi="Times New Roman"/>
                <w:lang w:val="hr-HR"/>
              </w:rPr>
              <w:br/>
            </w:r>
            <w:r w:rsidR="000612AD" w:rsidRPr="00F05439">
              <w:rPr>
                <w:rFonts w:ascii="Times New Roman" w:hAnsi="Times New Roman"/>
                <w:color w:val="0000FF"/>
                <w:lang w:val="hr-HR"/>
              </w:rPr>
              <w:t>(</w:t>
            </w:r>
            <w:hyperlink r:id="rId282" w:history="1">
              <w:r w:rsidR="000612AD" w:rsidRPr="00F05439">
                <w:rPr>
                  <w:rStyle w:val="Hiperveza"/>
                  <w:rFonts w:ascii="Times New Roman" w:eastAsiaTheme="majorEastAsia" w:hAnsi="Times New Roman"/>
                  <w:color w:val="0000FF"/>
                  <w:lang w:val="hr-HR"/>
                </w:rPr>
                <w:t>Prilog 3</w:t>
              </w:r>
            </w:hyperlink>
            <w:r w:rsidR="00970978" w:rsidRPr="00F05439">
              <w:rPr>
                <w:rStyle w:val="Hiperveza"/>
                <w:rFonts w:ascii="Times New Roman" w:eastAsiaTheme="majorEastAsia" w:hAnsi="Times New Roman"/>
                <w:color w:val="0000FF"/>
                <w:lang w:val="hr-HR"/>
              </w:rPr>
              <w:t>0</w:t>
            </w:r>
            <w:r w:rsidR="000612AD" w:rsidRPr="00F05439">
              <w:rPr>
                <w:rFonts w:ascii="Times New Roman" w:hAnsi="Times New Roman"/>
                <w:color w:val="0000FF"/>
                <w:lang w:val="hr-HR"/>
              </w:rPr>
              <w:t>)</w:t>
            </w:r>
          </w:p>
        </w:tc>
      </w:tr>
      <w:tr w:rsidR="000612AD" w:rsidRPr="00F05439" w14:paraId="4EF9F940" w14:textId="77777777" w:rsidTr="009C074A">
        <w:trPr>
          <w:trHeight w:val="837"/>
        </w:trPr>
        <w:tc>
          <w:tcPr>
            <w:tcW w:w="2813" w:type="pct"/>
            <w:vAlign w:val="center"/>
            <w:hideMark/>
          </w:tcPr>
          <w:p w14:paraId="7AA2DF1C" w14:textId="77777777" w:rsidR="000612AD" w:rsidRPr="00F05439" w:rsidRDefault="000612AD" w:rsidP="00567EA7">
            <w:pPr>
              <w:spacing w:after="0" w:line="240" w:lineRule="auto"/>
              <w:rPr>
                <w:rFonts w:cs="Times New Roman"/>
              </w:rPr>
            </w:pPr>
            <w:r w:rsidRPr="00F05439">
              <w:rPr>
                <w:rFonts w:cs="Times New Roman"/>
                <w:sz w:val="22"/>
              </w:rPr>
              <w:t xml:space="preserve">Organizacija pružanja zdravstvene zaštite </w:t>
            </w:r>
          </w:p>
        </w:tc>
        <w:tc>
          <w:tcPr>
            <w:tcW w:w="1018" w:type="pct"/>
            <w:vAlign w:val="center"/>
            <w:hideMark/>
          </w:tcPr>
          <w:p w14:paraId="55562CD5" w14:textId="77777777" w:rsidR="000612AD" w:rsidRPr="00F05439" w:rsidRDefault="008701EF" w:rsidP="00567EA7">
            <w:pPr>
              <w:pStyle w:val="NoSpacing1"/>
              <w:jc w:val="center"/>
              <w:rPr>
                <w:rFonts w:ascii="Times New Roman" w:hAnsi="Times New Roman"/>
                <w:lang w:eastAsia="en-US"/>
              </w:rPr>
            </w:pPr>
            <w:r w:rsidRPr="00F05439">
              <w:rPr>
                <w:rFonts w:ascii="Times New Roman" w:hAnsi="Times New Roman"/>
                <w:lang w:eastAsia="en-US"/>
              </w:rPr>
              <w:t xml:space="preserve">Član </w:t>
            </w:r>
            <w:r w:rsidR="000612AD" w:rsidRPr="00F05439">
              <w:rPr>
                <w:rFonts w:ascii="Times New Roman" w:hAnsi="Times New Roman"/>
                <w:lang w:eastAsia="en-US"/>
              </w:rPr>
              <w:t>Stožera CZ iz područja zdravstva</w:t>
            </w:r>
          </w:p>
        </w:tc>
        <w:tc>
          <w:tcPr>
            <w:tcW w:w="1169" w:type="pct"/>
            <w:vAlign w:val="center"/>
            <w:hideMark/>
          </w:tcPr>
          <w:p w14:paraId="6602C45D" w14:textId="77777777" w:rsidR="00536BA7" w:rsidRPr="00F05439" w:rsidRDefault="008701EF" w:rsidP="00567EA7">
            <w:pPr>
              <w:pStyle w:val="NoSpacing2"/>
              <w:jc w:val="center"/>
              <w:rPr>
                <w:rFonts w:ascii="Times New Roman" w:hAnsi="Times New Roman"/>
                <w:lang w:val="hr-HR"/>
              </w:rPr>
            </w:pPr>
            <w:r w:rsidRPr="00F05439">
              <w:rPr>
                <w:rFonts w:ascii="Times New Roman" w:hAnsi="Times New Roman"/>
                <w:lang w:val="hr-HR"/>
              </w:rPr>
              <w:t xml:space="preserve">Odgovorne </w:t>
            </w:r>
            <w:r w:rsidR="000612AD" w:rsidRPr="00F05439">
              <w:rPr>
                <w:rFonts w:ascii="Times New Roman" w:hAnsi="Times New Roman"/>
                <w:lang w:val="hr-HR"/>
              </w:rPr>
              <w:t xml:space="preserve">osobe i djelatnici u zdravstvenim ustanovama      </w:t>
            </w:r>
          </w:p>
          <w:p w14:paraId="13340D96" w14:textId="77777777" w:rsidR="000612AD" w:rsidRPr="00F05439" w:rsidRDefault="000612AD" w:rsidP="00567EA7">
            <w:pPr>
              <w:pStyle w:val="NoSpacing2"/>
              <w:jc w:val="center"/>
              <w:rPr>
                <w:rFonts w:ascii="Times New Roman" w:hAnsi="Times New Roman"/>
                <w:color w:val="0000FF"/>
                <w:lang w:val="hr-HR"/>
              </w:rPr>
            </w:pPr>
            <w:r w:rsidRPr="00F05439">
              <w:rPr>
                <w:rFonts w:ascii="Times New Roman" w:hAnsi="Times New Roman"/>
                <w:color w:val="0000FF"/>
                <w:lang w:val="hr-HR"/>
              </w:rPr>
              <w:t>(</w:t>
            </w:r>
            <w:hyperlink r:id="rId283" w:history="1">
              <w:r w:rsidRPr="00F05439">
                <w:rPr>
                  <w:rStyle w:val="Hiperveza"/>
                  <w:rFonts w:ascii="Times New Roman" w:eastAsiaTheme="majorEastAsia" w:hAnsi="Times New Roman"/>
                  <w:color w:val="0000FF"/>
                  <w:lang w:val="hr-HR"/>
                </w:rPr>
                <w:t>Prilog 3</w:t>
              </w:r>
            </w:hyperlink>
            <w:r w:rsidR="00970978" w:rsidRPr="00F05439">
              <w:rPr>
                <w:rStyle w:val="Hiperveza"/>
                <w:rFonts w:ascii="Times New Roman" w:eastAsiaTheme="majorEastAsia" w:hAnsi="Times New Roman"/>
                <w:color w:val="0000FF"/>
                <w:lang w:val="hr-HR"/>
              </w:rPr>
              <w:t>0</w:t>
            </w:r>
            <w:r w:rsidRPr="00F05439">
              <w:rPr>
                <w:rFonts w:ascii="Times New Roman" w:hAnsi="Times New Roman"/>
                <w:color w:val="0000FF"/>
                <w:lang w:val="hr-HR"/>
              </w:rPr>
              <w:t>)</w:t>
            </w:r>
          </w:p>
        </w:tc>
      </w:tr>
      <w:tr w:rsidR="000612AD" w:rsidRPr="00F05439" w14:paraId="1294ED34" w14:textId="77777777" w:rsidTr="00567EA7">
        <w:trPr>
          <w:trHeight w:val="411"/>
        </w:trPr>
        <w:tc>
          <w:tcPr>
            <w:tcW w:w="2813" w:type="pct"/>
            <w:vAlign w:val="center"/>
            <w:hideMark/>
          </w:tcPr>
          <w:p w14:paraId="66DBEA35" w14:textId="77777777" w:rsidR="000612AD" w:rsidRPr="00F05439" w:rsidRDefault="000612AD" w:rsidP="00567EA7">
            <w:pPr>
              <w:spacing w:after="0" w:line="240" w:lineRule="auto"/>
              <w:rPr>
                <w:rFonts w:cs="Times New Roman"/>
              </w:rPr>
            </w:pPr>
            <w:r w:rsidRPr="00F05439">
              <w:rPr>
                <w:rFonts w:cs="Times New Roman"/>
                <w:sz w:val="22"/>
              </w:rPr>
              <w:t>Upućivanje zahtjeva za angažiranjem dodatnih liječničkih ekipa primarne zdravstvene zaštite</w:t>
            </w:r>
          </w:p>
        </w:tc>
        <w:tc>
          <w:tcPr>
            <w:tcW w:w="1018" w:type="pct"/>
            <w:vAlign w:val="center"/>
            <w:hideMark/>
          </w:tcPr>
          <w:p w14:paraId="1DB4EAEB" w14:textId="77777777" w:rsidR="000612AD" w:rsidRPr="00F05439" w:rsidRDefault="00970978" w:rsidP="00567EA7">
            <w:pPr>
              <w:spacing w:after="0" w:line="240" w:lineRule="auto"/>
              <w:jc w:val="center"/>
              <w:rPr>
                <w:rFonts w:cs="Times New Roman"/>
              </w:rPr>
            </w:pPr>
            <w:r w:rsidRPr="00F05439">
              <w:rPr>
                <w:rFonts w:cs="Times New Roman"/>
                <w:sz w:val="22"/>
              </w:rPr>
              <w:t>N</w:t>
            </w:r>
            <w:r w:rsidR="000612AD" w:rsidRPr="00F05439">
              <w:rPr>
                <w:rFonts w:cs="Times New Roman"/>
                <w:sz w:val="22"/>
              </w:rPr>
              <w:t>ačelnik</w:t>
            </w:r>
          </w:p>
        </w:tc>
        <w:tc>
          <w:tcPr>
            <w:tcW w:w="1169" w:type="pct"/>
            <w:vAlign w:val="center"/>
            <w:hideMark/>
          </w:tcPr>
          <w:p w14:paraId="428143FB" w14:textId="7768900D" w:rsidR="000612AD" w:rsidRPr="00F05439" w:rsidRDefault="008701EF" w:rsidP="00567EA7">
            <w:pPr>
              <w:pStyle w:val="NoSpacing1"/>
              <w:jc w:val="center"/>
              <w:rPr>
                <w:rFonts w:ascii="Times New Roman" w:hAnsi="Times New Roman"/>
                <w:lang w:eastAsia="en-US"/>
              </w:rPr>
            </w:pPr>
            <w:r w:rsidRPr="00F05439">
              <w:rPr>
                <w:rFonts w:ascii="Times New Roman" w:hAnsi="Times New Roman"/>
                <w:lang w:eastAsia="en-US"/>
              </w:rPr>
              <w:t xml:space="preserve">Član </w:t>
            </w:r>
            <w:r w:rsidR="000612AD" w:rsidRPr="00F05439">
              <w:rPr>
                <w:rFonts w:ascii="Times New Roman" w:hAnsi="Times New Roman"/>
                <w:lang w:eastAsia="en-US"/>
              </w:rPr>
              <w:t>Stožera</w:t>
            </w:r>
            <w:r w:rsidR="00F05439" w:rsidRPr="00F05439">
              <w:rPr>
                <w:rFonts w:ascii="Times New Roman" w:hAnsi="Times New Roman"/>
                <w:lang w:eastAsia="en-US"/>
              </w:rPr>
              <w:t xml:space="preserve"> CZ</w:t>
            </w:r>
          </w:p>
          <w:p w14:paraId="40AA4F36" w14:textId="719BBE05" w:rsidR="00695DFF" w:rsidRPr="00F05439" w:rsidRDefault="00695DFF" w:rsidP="00695DFF">
            <w:pPr>
              <w:spacing w:after="0" w:line="240" w:lineRule="auto"/>
              <w:jc w:val="center"/>
              <w:rPr>
                <w:rFonts w:cs="Times New Roman"/>
              </w:rPr>
            </w:pPr>
            <w:r w:rsidRPr="00F05439">
              <w:rPr>
                <w:rFonts w:cs="Times New Roman"/>
                <w:color w:val="0000FF"/>
                <w:sz w:val="22"/>
              </w:rPr>
              <w:t>(</w:t>
            </w:r>
            <w:hyperlink r:id="rId284" w:history="1">
              <w:r w:rsidRPr="00F05439">
                <w:rPr>
                  <w:rStyle w:val="Hiperveza"/>
                  <w:rFonts w:eastAsiaTheme="majorEastAsia" w:cs="Times New Roman"/>
                  <w:color w:val="0000FF"/>
                  <w:sz w:val="22"/>
                </w:rPr>
                <w:t>Prilog 7</w:t>
              </w:r>
            </w:hyperlink>
            <w:r w:rsidRPr="00F05439">
              <w:rPr>
                <w:rFonts w:cs="Times New Roman"/>
                <w:color w:val="0000FF"/>
                <w:sz w:val="22"/>
              </w:rPr>
              <w:t>)</w:t>
            </w:r>
          </w:p>
          <w:p w14:paraId="40A4EFEB" w14:textId="18670040" w:rsidR="00695DFF" w:rsidRPr="00F05439" w:rsidRDefault="00695DFF" w:rsidP="00567EA7">
            <w:pPr>
              <w:pStyle w:val="NoSpacing1"/>
              <w:jc w:val="center"/>
              <w:rPr>
                <w:rFonts w:ascii="Times New Roman" w:hAnsi="Times New Roman"/>
                <w:lang w:eastAsia="en-US"/>
              </w:rPr>
            </w:pPr>
          </w:p>
        </w:tc>
      </w:tr>
      <w:tr w:rsidR="000612AD" w:rsidRPr="00F05439" w14:paraId="00DC2CF0" w14:textId="77777777" w:rsidTr="00567EA7">
        <w:trPr>
          <w:trHeight w:val="447"/>
        </w:trPr>
        <w:tc>
          <w:tcPr>
            <w:tcW w:w="2813" w:type="pct"/>
            <w:vAlign w:val="center"/>
            <w:hideMark/>
          </w:tcPr>
          <w:p w14:paraId="765CADC4" w14:textId="77777777" w:rsidR="000612AD" w:rsidRPr="00F05439" w:rsidRDefault="000612AD" w:rsidP="00567EA7">
            <w:pPr>
              <w:spacing w:after="0" w:line="240" w:lineRule="auto"/>
              <w:rPr>
                <w:rFonts w:cs="Times New Roman"/>
              </w:rPr>
            </w:pPr>
            <w:r w:rsidRPr="00F05439">
              <w:rPr>
                <w:rFonts w:cs="Times New Roman"/>
                <w:sz w:val="22"/>
              </w:rPr>
              <w:t>Upućivanje zahtjeva za angažiranjem timova za psihološku pomoć</w:t>
            </w:r>
          </w:p>
        </w:tc>
        <w:tc>
          <w:tcPr>
            <w:tcW w:w="1018" w:type="pct"/>
            <w:vAlign w:val="center"/>
            <w:hideMark/>
          </w:tcPr>
          <w:p w14:paraId="5C833C27" w14:textId="77777777" w:rsidR="000612AD" w:rsidRPr="00F05439" w:rsidRDefault="00970978" w:rsidP="00567EA7">
            <w:pPr>
              <w:spacing w:after="0" w:line="240" w:lineRule="auto"/>
              <w:jc w:val="center"/>
              <w:rPr>
                <w:rFonts w:cs="Times New Roman"/>
              </w:rPr>
            </w:pPr>
            <w:r w:rsidRPr="00F05439">
              <w:rPr>
                <w:rFonts w:cs="Times New Roman"/>
                <w:sz w:val="22"/>
              </w:rPr>
              <w:t>N</w:t>
            </w:r>
            <w:r w:rsidR="000612AD" w:rsidRPr="00F05439">
              <w:rPr>
                <w:rFonts w:cs="Times New Roman"/>
                <w:sz w:val="22"/>
              </w:rPr>
              <w:t>ačelnik</w:t>
            </w:r>
          </w:p>
        </w:tc>
        <w:tc>
          <w:tcPr>
            <w:tcW w:w="1169" w:type="pct"/>
            <w:vAlign w:val="center"/>
            <w:hideMark/>
          </w:tcPr>
          <w:p w14:paraId="1F8850C1" w14:textId="450767CF" w:rsidR="000612AD" w:rsidRPr="00F05439" w:rsidRDefault="008701EF" w:rsidP="00567EA7">
            <w:pPr>
              <w:pStyle w:val="NoSpacing1"/>
              <w:jc w:val="center"/>
              <w:rPr>
                <w:rFonts w:ascii="Times New Roman" w:hAnsi="Times New Roman"/>
                <w:lang w:eastAsia="en-US"/>
              </w:rPr>
            </w:pPr>
            <w:r w:rsidRPr="00F05439">
              <w:rPr>
                <w:rFonts w:ascii="Times New Roman" w:hAnsi="Times New Roman"/>
                <w:lang w:eastAsia="en-US"/>
              </w:rPr>
              <w:t xml:space="preserve">Član </w:t>
            </w:r>
            <w:r w:rsidR="000612AD" w:rsidRPr="00F05439">
              <w:rPr>
                <w:rFonts w:ascii="Times New Roman" w:hAnsi="Times New Roman"/>
                <w:lang w:eastAsia="en-US"/>
              </w:rPr>
              <w:t>Stožera</w:t>
            </w:r>
            <w:r w:rsidR="00F05439" w:rsidRPr="00F05439">
              <w:rPr>
                <w:rFonts w:ascii="Times New Roman" w:hAnsi="Times New Roman"/>
                <w:lang w:eastAsia="en-US"/>
              </w:rPr>
              <w:t xml:space="preserve"> CZ</w:t>
            </w:r>
          </w:p>
          <w:p w14:paraId="794F9967" w14:textId="5797F73C" w:rsidR="00695DFF" w:rsidRPr="00F05439" w:rsidRDefault="00695DFF" w:rsidP="00695DFF">
            <w:pPr>
              <w:spacing w:after="0" w:line="240" w:lineRule="auto"/>
              <w:jc w:val="center"/>
              <w:rPr>
                <w:rFonts w:cs="Times New Roman"/>
              </w:rPr>
            </w:pPr>
            <w:r w:rsidRPr="00F05439">
              <w:rPr>
                <w:rFonts w:cs="Times New Roman"/>
                <w:color w:val="0000FF"/>
                <w:sz w:val="22"/>
              </w:rPr>
              <w:t>(</w:t>
            </w:r>
            <w:hyperlink r:id="rId285" w:history="1">
              <w:r w:rsidRPr="00F05439">
                <w:rPr>
                  <w:rStyle w:val="Hiperveza"/>
                  <w:rFonts w:eastAsiaTheme="majorEastAsia" w:cs="Times New Roman"/>
                  <w:color w:val="0000FF"/>
                  <w:sz w:val="22"/>
                </w:rPr>
                <w:t>Prilog 7</w:t>
              </w:r>
            </w:hyperlink>
            <w:r w:rsidRPr="00F05439">
              <w:rPr>
                <w:rFonts w:cs="Times New Roman"/>
                <w:color w:val="0000FF"/>
                <w:sz w:val="22"/>
              </w:rPr>
              <w:t>)</w:t>
            </w:r>
          </w:p>
          <w:p w14:paraId="31A77910" w14:textId="7419DEE1" w:rsidR="00695DFF" w:rsidRPr="00F05439" w:rsidRDefault="00695DFF" w:rsidP="00567EA7">
            <w:pPr>
              <w:pStyle w:val="NoSpacing1"/>
              <w:jc w:val="center"/>
              <w:rPr>
                <w:rFonts w:ascii="Times New Roman" w:hAnsi="Times New Roman"/>
                <w:lang w:eastAsia="en-US"/>
              </w:rPr>
            </w:pPr>
          </w:p>
        </w:tc>
      </w:tr>
      <w:tr w:rsidR="000612AD" w:rsidRPr="00D26ED3" w14:paraId="6B44DE19" w14:textId="77777777" w:rsidTr="00BF5891">
        <w:trPr>
          <w:trHeight w:val="299"/>
        </w:trPr>
        <w:tc>
          <w:tcPr>
            <w:tcW w:w="2813" w:type="pct"/>
            <w:vAlign w:val="center"/>
            <w:hideMark/>
          </w:tcPr>
          <w:p w14:paraId="19B4A9AA" w14:textId="77777777" w:rsidR="000612AD" w:rsidRPr="005F077A" w:rsidRDefault="000612AD" w:rsidP="00567EA7">
            <w:pPr>
              <w:spacing w:after="0" w:line="240" w:lineRule="auto"/>
              <w:rPr>
                <w:rFonts w:cs="Times New Roman"/>
              </w:rPr>
            </w:pPr>
            <w:r w:rsidRPr="005F077A">
              <w:rPr>
                <w:rFonts w:cs="Times New Roman"/>
                <w:sz w:val="22"/>
              </w:rPr>
              <w:t>Organizacija prijevoza za pacijente koji trebaju bolničku skrb</w:t>
            </w:r>
          </w:p>
        </w:tc>
        <w:tc>
          <w:tcPr>
            <w:tcW w:w="1018" w:type="pct"/>
            <w:vAlign w:val="center"/>
            <w:hideMark/>
          </w:tcPr>
          <w:p w14:paraId="42DD9442" w14:textId="77777777" w:rsidR="000612AD" w:rsidRPr="005F077A" w:rsidRDefault="008701EF" w:rsidP="00567EA7">
            <w:pPr>
              <w:spacing w:after="0" w:line="240" w:lineRule="auto"/>
              <w:jc w:val="center"/>
              <w:rPr>
                <w:rFonts w:cs="Times New Roman"/>
              </w:rPr>
            </w:pPr>
            <w:r w:rsidRPr="005F077A">
              <w:rPr>
                <w:rFonts w:cs="Times New Roman"/>
                <w:sz w:val="22"/>
              </w:rPr>
              <w:t xml:space="preserve">Članovi </w:t>
            </w:r>
            <w:r w:rsidR="000612AD" w:rsidRPr="005F077A">
              <w:rPr>
                <w:rFonts w:cs="Times New Roman"/>
                <w:sz w:val="22"/>
              </w:rPr>
              <w:t>upravljačke skupine PON CZ</w:t>
            </w:r>
          </w:p>
        </w:tc>
        <w:tc>
          <w:tcPr>
            <w:tcW w:w="1169" w:type="pct"/>
            <w:vAlign w:val="center"/>
            <w:hideMark/>
          </w:tcPr>
          <w:p w14:paraId="498D817A" w14:textId="6BB5A629" w:rsidR="00970978" w:rsidRPr="005F077A" w:rsidRDefault="008701EF" w:rsidP="00355CA6">
            <w:pPr>
              <w:pStyle w:val="NoSpacing2"/>
              <w:jc w:val="center"/>
              <w:rPr>
                <w:rFonts w:ascii="Times New Roman" w:hAnsi="Times New Roman"/>
                <w:lang w:val="hr-HR"/>
              </w:rPr>
            </w:pPr>
            <w:r w:rsidRPr="005F077A">
              <w:rPr>
                <w:rFonts w:ascii="Times New Roman" w:hAnsi="Times New Roman"/>
                <w:lang w:val="hr-HR"/>
              </w:rPr>
              <w:t xml:space="preserve">Djelatnici </w:t>
            </w:r>
            <w:r w:rsidR="000612AD" w:rsidRPr="005F077A">
              <w:rPr>
                <w:rFonts w:ascii="Times New Roman" w:hAnsi="Times New Roman"/>
                <w:lang w:val="hr-HR"/>
              </w:rPr>
              <w:t>zdravstvene ustanove</w:t>
            </w:r>
          </w:p>
          <w:p w14:paraId="54AD1137" w14:textId="32B451AE" w:rsidR="000612AD" w:rsidRPr="005F077A" w:rsidRDefault="000612AD" w:rsidP="00355CA6">
            <w:pPr>
              <w:pStyle w:val="NoSpacing2"/>
              <w:jc w:val="center"/>
              <w:rPr>
                <w:rFonts w:ascii="Times New Roman" w:hAnsi="Times New Roman"/>
                <w:color w:val="0000FF"/>
                <w:lang w:val="hr-HR"/>
              </w:rPr>
            </w:pPr>
            <w:r w:rsidRPr="005F077A">
              <w:rPr>
                <w:rFonts w:ascii="Times New Roman" w:hAnsi="Times New Roman"/>
                <w:color w:val="0000FF"/>
                <w:lang w:val="hr-HR"/>
              </w:rPr>
              <w:t>(</w:t>
            </w:r>
            <w:hyperlink r:id="rId286" w:history="1">
              <w:r w:rsidRPr="005F077A">
                <w:rPr>
                  <w:rStyle w:val="Hiperveza"/>
                  <w:rFonts w:ascii="Times New Roman" w:eastAsiaTheme="majorEastAsia" w:hAnsi="Times New Roman"/>
                  <w:color w:val="0000FF"/>
                  <w:lang w:val="hr-HR"/>
                </w:rPr>
                <w:t>Prilog 3</w:t>
              </w:r>
            </w:hyperlink>
            <w:r w:rsidR="00970978" w:rsidRPr="005F077A">
              <w:rPr>
                <w:rStyle w:val="Hiperveza"/>
                <w:rFonts w:ascii="Times New Roman" w:eastAsiaTheme="majorEastAsia" w:hAnsi="Times New Roman"/>
                <w:color w:val="0000FF"/>
                <w:lang w:val="hr-HR"/>
              </w:rPr>
              <w:t>0</w:t>
            </w:r>
            <w:r w:rsidRPr="005F077A">
              <w:rPr>
                <w:rFonts w:ascii="Times New Roman" w:hAnsi="Times New Roman"/>
                <w:color w:val="0000FF"/>
                <w:lang w:val="hr-HR"/>
              </w:rPr>
              <w:t>)</w:t>
            </w:r>
          </w:p>
          <w:p w14:paraId="0E7A5A67" w14:textId="191E96B5" w:rsidR="008701EF" w:rsidRPr="005F077A" w:rsidRDefault="008701EF" w:rsidP="00355CA6">
            <w:pPr>
              <w:pStyle w:val="NoSpacing2"/>
              <w:jc w:val="center"/>
              <w:rPr>
                <w:rStyle w:val="Hiperveza"/>
                <w:rFonts w:ascii="Times New Roman" w:eastAsiaTheme="majorEastAsia" w:hAnsi="Times New Roman"/>
                <w:color w:val="auto"/>
                <w:u w:val="none"/>
                <w:lang w:val="hr-HR"/>
              </w:rPr>
            </w:pPr>
            <w:r w:rsidRPr="005F077A">
              <w:rPr>
                <w:rStyle w:val="Hiperveza"/>
                <w:rFonts w:ascii="Times New Roman" w:eastAsiaTheme="majorEastAsia" w:hAnsi="Times New Roman"/>
                <w:color w:val="auto"/>
                <w:u w:val="none"/>
                <w:lang w:val="hr-HR"/>
              </w:rPr>
              <w:t xml:space="preserve">Članovi </w:t>
            </w:r>
            <w:r w:rsidR="000612AD" w:rsidRPr="005F077A">
              <w:rPr>
                <w:rStyle w:val="Hiperveza"/>
                <w:rFonts w:ascii="Times New Roman" w:eastAsiaTheme="majorEastAsia" w:hAnsi="Times New Roman"/>
                <w:color w:val="auto"/>
                <w:u w:val="none"/>
                <w:lang w:val="hr-HR"/>
              </w:rPr>
              <w:t>GDCK</w:t>
            </w:r>
            <w:r w:rsidR="00F05439" w:rsidRPr="005F077A">
              <w:rPr>
                <w:rStyle w:val="Hiperveza"/>
                <w:rFonts w:ascii="Times New Roman" w:eastAsiaTheme="majorEastAsia" w:hAnsi="Times New Roman"/>
                <w:color w:val="auto"/>
                <w:u w:val="none"/>
                <w:lang w:val="hr-HR"/>
              </w:rPr>
              <w:t xml:space="preserve"> </w:t>
            </w:r>
            <w:r w:rsidR="00F05439" w:rsidRPr="005F077A">
              <w:rPr>
                <w:rFonts w:ascii="Times New Roman" w:eastAsiaTheme="majorEastAsia" w:hAnsi="Times New Roman"/>
              </w:rPr>
              <w:t>Zadar</w:t>
            </w:r>
            <w:r w:rsidR="00F05439" w:rsidRPr="005F077A">
              <w:rPr>
                <w:rStyle w:val="Hiperveza"/>
                <w:rFonts w:eastAsiaTheme="majorEastAsia"/>
              </w:rPr>
              <w:t xml:space="preserve"> </w:t>
            </w:r>
          </w:p>
          <w:p w14:paraId="06EAD8B8" w14:textId="77777777" w:rsidR="000612AD" w:rsidRPr="005F077A" w:rsidRDefault="000612AD" w:rsidP="00355CA6">
            <w:pPr>
              <w:pStyle w:val="NoSpacing2"/>
              <w:jc w:val="center"/>
              <w:rPr>
                <w:rFonts w:ascii="Times New Roman" w:hAnsi="Times New Roman"/>
                <w:color w:val="0000FF"/>
                <w:lang w:val="hr-HR"/>
              </w:rPr>
            </w:pPr>
            <w:r w:rsidRPr="005F077A">
              <w:rPr>
                <w:rFonts w:ascii="Times New Roman" w:hAnsi="Times New Roman"/>
                <w:color w:val="0000FF"/>
                <w:lang w:val="hr-HR"/>
              </w:rPr>
              <w:t>(</w:t>
            </w:r>
            <w:hyperlink r:id="rId287" w:history="1">
              <w:r w:rsidRPr="005F077A">
                <w:rPr>
                  <w:rStyle w:val="Hiperveza"/>
                  <w:rFonts w:ascii="Times New Roman" w:eastAsiaTheme="majorEastAsia" w:hAnsi="Times New Roman"/>
                  <w:color w:val="0000FF"/>
                  <w:lang w:val="hr-HR"/>
                </w:rPr>
                <w:t>Prilog 13</w:t>
              </w:r>
            </w:hyperlink>
            <w:r w:rsidRPr="005F077A">
              <w:rPr>
                <w:rFonts w:ascii="Times New Roman" w:hAnsi="Times New Roman"/>
                <w:color w:val="0000FF"/>
                <w:lang w:val="hr-HR"/>
              </w:rPr>
              <w:t>)</w:t>
            </w:r>
          </w:p>
          <w:p w14:paraId="7A88C044" w14:textId="77777777" w:rsidR="000612AD" w:rsidRPr="005F077A" w:rsidRDefault="008701EF" w:rsidP="00355CA6">
            <w:pPr>
              <w:pStyle w:val="NoSpacing2"/>
              <w:jc w:val="center"/>
              <w:rPr>
                <w:rFonts w:ascii="Times New Roman" w:hAnsi="Times New Roman"/>
                <w:lang w:val="hr-HR"/>
              </w:rPr>
            </w:pPr>
            <w:r w:rsidRPr="005F077A">
              <w:rPr>
                <w:rFonts w:ascii="Times New Roman" w:hAnsi="Times New Roman"/>
                <w:lang w:val="hr-HR"/>
              </w:rPr>
              <w:t>Pripadnici</w:t>
            </w:r>
            <w:r w:rsidR="000612AD" w:rsidRPr="005F077A">
              <w:rPr>
                <w:rFonts w:ascii="Times New Roman" w:hAnsi="Times New Roman"/>
              </w:rPr>
              <w:t xml:space="preserve"> PON CZ     </w:t>
            </w:r>
            <w:hyperlink r:id="rId288" w:history="1">
              <w:r w:rsidR="000612AD" w:rsidRPr="005F077A">
                <w:rPr>
                  <w:rStyle w:val="Hiperveza"/>
                  <w:rFonts w:ascii="Times New Roman" w:eastAsiaTheme="majorEastAsia" w:hAnsi="Times New Roman"/>
                  <w:color w:val="0000FF"/>
                  <w:lang w:val="hr-HR"/>
                </w:rPr>
                <w:t>(</w:t>
              </w:r>
              <w:hyperlink r:id="rId289" w:history="1">
                <w:r w:rsidR="000612AD" w:rsidRPr="005F077A">
                  <w:rPr>
                    <w:rStyle w:val="Hiperveza"/>
                    <w:rFonts w:ascii="Times New Roman" w:eastAsiaTheme="majorEastAsia" w:hAnsi="Times New Roman"/>
                    <w:color w:val="0000FF"/>
                    <w:lang w:val="hr-HR"/>
                  </w:rPr>
                  <w:t>Prilog 15</w:t>
                </w:r>
              </w:hyperlink>
              <w:r w:rsidR="000612AD" w:rsidRPr="005F077A">
                <w:rPr>
                  <w:rStyle w:val="Hiperveza"/>
                  <w:rFonts w:ascii="Times New Roman" w:eastAsiaTheme="majorEastAsia" w:hAnsi="Times New Roman"/>
                  <w:color w:val="0000FF"/>
                  <w:lang w:val="hr-HR"/>
                </w:rPr>
                <w:t>)</w:t>
              </w:r>
            </w:hyperlink>
          </w:p>
        </w:tc>
      </w:tr>
      <w:tr w:rsidR="000612AD" w:rsidRPr="00D26ED3" w14:paraId="039DC770" w14:textId="77777777" w:rsidTr="00D15527">
        <w:trPr>
          <w:trHeight w:val="1548"/>
        </w:trPr>
        <w:tc>
          <w:tcPr>
            <w:tcW w:w="2813" w:type="pct"/>
            <w:vAlign w:val="center"/>
            <w:hideMark/>
          </w:tcPr>
          <w:p w14:paraId="4C09466A" w14:textId="77777777" w:rsidR="000612AD" w:rsidRPr="005F077A" w:rsidRDefault="000612AD" w:rsidP="00355CA6">
            <w:pPr>
              <w:spacing w:after="0" w:line="240" w:lineRule="auto"/>
              <w:rPr>
                <w:rFonts w:cs="Times New Roman"/>
              </w:rPr>
            </w:pPr>
            <w:r w:rsidRPr="005F077A">
              <w:rPr>
                <w:rFonts w:cs="Times New Roman"/>
                <w:sz w:val="22"/>
              </w:rPr>
              <w:t>Organizacija dostave lijekova kroničnim bolesnicima</w:t>
            </w:r>
          </w:p>
        </w:tc>
        <w:tc>
          <w:tcPr>
            <w:tcW w:w="1018" w:type="pct"/>
            <w:vAlign w:val="center"/>
            <w:hideMark/>
          </w:tcPr>
          <w:p w14:paraId="1ADF288D" w14:textId="77777777" w:rsidR="000612AD" w:rsidRPr="005F077A" w:rsidRDefault="008701EF" w:rsidP="00355CA6">
            <w:pPr>
              <w:pStyle w:val="NoSpacing1"/>
              <w:jc w:val="center"/>
              <w:rPr>
                <w:rFonts w:ascii="Times New Roman" w:hAnsi="Times New Roman"/>
                <w:lang w:eastAsia="en-US"/>
              </w:rPr>
            </w:pPr>
            <w:r w:rsidRPr="005F077A">
              <w:rPr>
                <w:rFonts w:ascii="Times New Roman" w:hAnsi="Times New Roman"/>
                <w:lang w:eastAsia="en-US"/>
              </w:rPr>
              <w:t xml:space="preserve">Članovi </w:t>
            </w:r>
            <w:r w:rsidR="000612AD" w:rsidRPr="005F077A">
              <w:rPr>
                <w:rFonts w:ascii="Times New Roman" w:hAnsi="Times New Roman"/>
                <w:lang w:eastAsia="en-US"/>
              </w:rPr>
              <w:t>upravljačke skupine PON CZ</w:t>
            </w:r>
          </w:p>
        </w:tc>
        <w:tc>
          <w:tcPr>
            <w:tcW w:w="1169" w:type="pct"/>
            <w:vAlign w:val="center"/>
            <w:hideMark/>
          </w:tcPr>
          <w:p w14:paraId="7E236D1B" w14:textId="7715C123" w:rsidR="000612AD" w:rsidRPr="005F077A" w:rsidRDefault="008701EF" w:rsidP="00355CA6">
            <w:pPr>
              <w:pStyle w:val="NoSpacing2"/>
              <w:jc w:val="center"/>
              <w:rPr>
                <w:rStyle w:val="Hiperveza"/>
                <w:rFonts w:ascii="Times New Roman" w:eastAsiaTheme="majorEastAsia" w:hAnsi="Times New Roman"/>
                <w:lang w:val="hr-HR"/>
              </w:rPr>
            </w:pPr>
            <w:r w:rsidRPr="005F077A">
              <w:rPr>
                <w:rFonts w:ascii="Times New Roman" w:hAnsi="Times New Roman"/>
                <w:lang w:val="hr-HR"/>
              </w:rPr>
              <w:t xml:space="preserve">Djelatnici </w:t>
            </w:r>
            <w:r w:rsidR="000612AD" w:rsidRPr="005F077A">
              <w:rPr>
                <w:rFonts w:ascii="Times New Roman" w:hAnsi="Times New Roman"/>
                <w:lang w:val="hr-HR"/>
              </w:rPr>
              <w:t xml:space="preserve">u ljekarnama       </w:t>
            </w:r>
            <w:r w:rsidR="000612AD" w:rsidRPr="005F077A">
              <w:rPr>
                <w:rFonts w:ascii="Times New Roman" w:hAnsi="Times New Roman"/>
                <w:color w:val="0000FF"/>
                <w:lang w:val="hr-HR"/>
              </w:rPr>
              <w:t>(</w:t>
            </w:r>
            <w:hyperlink r:id="rId290" w:history="1">
              <w:r w:rsidR="000612AD" w:rsidRPr="005F077A">
                <w:rPr>
                  <w:rStyle w:val="Hiperveza"/>
                  <w:rFonts w:ascii="Times New Roman" w:eastAsiaTheme="majorEastAsia" w:hAnsi="Times New Roman"/>
                  <w:color w:val="0000FF"/>
                  <w:lang w:val="hr-HR"/>
                </w:rPr>
                <w:t xml:space="preserve">Prilog </w:t>
              </w:r>
              <w:r w:rsidR="00355CA6" w:rsidRPr="005F077A">
                <w:rPr>
                  <w:rStyle w:val="Hiperveza"/>
                  <w:rFonts w:ascii="Times New Roman" w:eastAsiaTheme="majorEastAsia" w:hAnsi="Times New Roman"/>
                  <w:color w:val="0000FF"/>
                  <w:lang w:val="hr-HR"/>
                </w:rPr>
                <w:t>3</w:t>
              </w:r>
              <w:r w:rsidR="00355CA6" w:rsidRPr="005F077A">
                <w:rPr>
                  <w:rStyle w:val="Hiperveza"/>
                  <w:rFonts w:ascii="Times New Roman" w:eastAsiaTheme="majorEastAsia" w:hAnsi="Times New Roman"/>
                  <w:color w:val="0000FF"/>
                </w:rPr>
                <w:t>0</w:t>
              </w:r>
            </w:hyperlink>
            <w:r w:rsidR="000612AD" w:rsidRPr="005F077A">
              <w:rPr>
                <w:rFonts w:ascii="Times New Roman" w:hAnsi="Times New Roman"/>
                <w:color w:val="0000FF"/>
                <w:lang w:val="hr-HR"/>
              </w:rPr>
              <w:t>)</w:t>
            </w:r>
          </w:p>
          <w:p w14:paraId="301D9461" w14:textId="0CCBDE7B" w:rsidR="00970978" w:rsidRPr="005F077A" w:rsidRDefault="008701EF" w:rsidP="00355CA6">
            <w:pPr>
              <w:pStyle w:val="NoSpacing2"/>
              <w:jc w:val="center"/>
              <w:rPr>
                <w:rStyle w:val="Hiperveza"/>
                <w:rFonts w:ascii="Times New Roman" w:eastAsiaTheme="majorEastAsia" w:hAnsi="Times New Roman"/>
                <w:color w:val="auto"/>
                <w:u w:val="none"/>
                <w:lang w:val="hr-HR"/>
              </w:rPr>
            </w:pPr>
            <w:r w:rsidRPr="005F077A">
              <w:rPr>
                <w:rStyle w:val="Hiperveza"/>
                <w:rFonts w:ascii="Times New Roman" w:eastAsiaTheme="majorEastAsia" w:hAnsi="Times New Roman"/>
                <w:color w:val="auto"/>
                <w:u w:val="none"/>
                <w:lang w:val="hr-HR"/>
              </w:rPr>
              <w:t xml:space="preserve">Članovi </w:t>
            </w:r>
            <w:r w:rsidR="000612AD" w:rsidRPr="005F077A">
              <w:rPr>
                <w:rStyle w:val="Hiperveza"/>
                <w:rFonts w:ascii="Times New Roman" w:eastAsiaTheme="majorEastAsia" w:hAnsi="Times New Roman"/>
                <w:color w:val="auto"/>
                <w:u w:val="none"/>
                <w:lang w:val="hr-HR"/>
              </w:rPr>
              <w:t>GDCK</w:t>
            </w:r>
            <w:r w:rsidR="005F077A" w:rsidRPr="005F077A">
              <w:rPr>
                <w:rStyle w:val="Hiperveza"/>
                <w:rFonts w:ascii="Times New Roman" w:eastAsiaTheme="majorEastAsia" w:hAnsi="Times New Roman"/>
                <w:color w:val="auto"/>
                <w:u w:val="none"/>
                <w:lang w:val="hr-HR"/>
              </w:rPr>
              <w:t xml:space="preserve"> </w:t>
            </w:r>
            <w:r w:rsidR="005F077A" w:rsidRPr="005F077A">
              <w:rPr>
                <w:rFonts w:ascii="Times New Roman" w:eastAsiaTheme="majorEastAsia" w:hAnsi="Times New Roman"/>
              </w:rPr>
              <w:t>Zadar</w:t>
            </w:r>
            <w:r w:rsidR="000612AD" w:rsidRPr="005F077A">
              <w:rPr>
                <w:rFonts w:ascii="Times New Roman" w:eastAsiaTheme="majorEastAsia" w:hAnsi="Times New Roman"/>
              </w:rPr>
              <w:t xml:space="preserve"> </w:t>
            </w:r>
          </w:p>
          <w:p w14:paraId="79D2128B" w14:textId="77777777" w:rsidR="000612AD" w:rsidRPr="005F077A" w:rsidRDefault="000612AD" w:rsidP="00355CA6">
            <w:pPr>
              <w:pStyle w:val="NoSpacing2"/>
              <w:jc w:val="center"/>
              <w:rPr>
                <w:rFonts w:ascii="Times New Roman" w:eastAsiaTheme="majorEastAsia" w:hAnsi="Times New Roman"/>
                <w:color w:val="0000FF"/>
                <w:lang w:val="it-IT"/>
              </w:rPr>
            </w:pPr>
            <w:r w:rsidRPr="005F077A">
              <w:rPr>
                <w:rFonts w:ascii="Times New Roman" w:hAnsi="Times New Roman"/>
                <w:color w:val="0000FF"/>
                <w:lang w:val="hr-HR"/>
              </w:rPr>
              <w:t>(</w:t>
            </w:r>
            <w:hyperlink r:id="rId291" w:history="1">
              <w:r w:rsidRPr="005F077A">
                <w:rPr>
                  <w:rStyle w:val="Hiperveza"/>
                  <w:rFonts w:ascii="Times New Roman" w:eastAsiaTheme="majorEastAsia" w:hAnsi="Times New Roman"/>
                  <w:color w:val="0000FF"/>
                  <w:lang w:val="hr-HR"/>
                </w:rPr>
                <w:t>Prilog 13</w:t>
              </w:r>
            </w:hyperlink>
            <w:r w:rsidRPr="005F077A">
              <w:rPr>
                <w:rFonts w:ascii="Times New Roman" w:hAnsi="Times New Roman"/>
                <w:color w:val="0000FF"/>
                <w:lang w:val="hr-HR"/>
              </w:rPr>
              <w:t>)</w:t>
            </w:r>
          </w:p>
          <w:p w14:paraId="0B1E5F60" w14:textId="77777777" w:rsidR="000612AD" w:rsidRPr="005F077A" w:rsidRDefault="008701EF" w:rsidP="00355CA6">
            <w:pPr>
              <w:pStyle w:val="NoSpacing2"/>
              <w:jc w:val="center"/>
              <w:rPr>
                <w:rFonts w:ascii="Times New Roman" w:hAnsi="Times New Roman"/>
                <w:lang w:val="hr-HR"/>
              </w:rPr>
            </w:pPr>
            <w:r w:rsidRPr="005F077A">
              <w:rPr>
                <w:rFonts w:ascii="Times New Roman" w:hAnsi="Times New Roman"/>
                <w:lang w:val="hr-HR"/>
              </w:rPr>
              <w:t xml:space="preserve">Pripadnici </w:t>
            </w:r>
            <w:r w:rsidR="000612AD" w:rsidRPr="005F077A">
              <w:rPr>
                <w:rFonts w:ascii="Times New Roman" w:hAnsi="Times New Roman"/>
                <w:lang w:val="hr-HR"/>
              </w:rPr>
              <w:t>PON CZ</w:t>
            </w:r>
          </w:p>
          <w:p w14:paraId="273DA989" w14:textId="77777777" w:rsidR="000612AD" w:rsidRPr="005F077A" w:rsidRDefault="000612AD" w:rsidP="00355CA6">
            <w:pPr>
              <w:pStyle w:val="NoSpacing2"/>
              <w:jc w:val="center"/>
              <w:rPr>
                <w:rFonts w:ascii="Times New Roman" w:hAnsi="Times New Roman"/>
                <w:color w:val="0000FF"/>
                <w:lang w:val="hr-HR"/>
              </w:rPr>
            </w:pPr>
            <w:r w:rsidRPr="005F077A">
              <w:rPr>
                <w:rFonts w:ascii="Times New Roman" w:hAnsi="Times New Roman"/>
                <w:color w:val="0000FF"/>
                <w:lang w:val="hr-HR"/>
              </w:rPr>
              <w:t>(</w:t>
            </w:r>
            <w:hyperlink r:id="rId292" w:history="1">
              <w:r w:rsidRPr="005F077A">
                <w:rPr>
                  <w:rStyle w:val="Hiperveza"/>
                  <w:rFonts w:ascii="Times New Roman" w:eastAsiaTheme="majorEastAsia" w:hAnsi="Times New Roman"/>
                  <w:color w:val="0000FF"/>
                  <w:lang w:val="hr-HR"/>
                </w:rPr>
                <w:t>Prilog 15</w:t>
              </w:r>
            </w:hyperlink>
            <w:r w:rsidRPr="005F077A">
              <w:rPr>
                <w:rFonts w:ascii="Times New Roman" w:hAnsi="Times New Roman"/>
                <w:color w:val="0000FF"/>
                <w:lang w:val="hr-HR"/>
              </w:rPr>
              <w:t>)</w:t>
            </w:r>
          </w:p>
        </w:tc>
      </w:tr>
    </w:tbl>
    <w:p w14:paraId="7126A383" w14:textId="77777777" w:rsidR="00207C89" w:rsidRPr="00D26ED3" w:rsidRDefault="00207C89" w:rsidP="000612AD">
      <w:pPr>
        <w:pStyle w:val="Opisslike"/>
        <w:keepNext/>
        <w:rPr>
          <w:rFonts w:cs="Times New Roman"/>
          <w:b/>
          <w:color w:val="auto"/>
          <w:sz w:val="24"/>
          <w:highlight w:val="yellow"/>
        </w:rPr>
      </w:pPr>
    </w:p>
    <w:p w14:paraId="1FC13628" w14:textId="2105A8BA" w:rsidR="000612AD" w:rsidRPr="005F077A" w:rsidRDefault="000612AD">
      <w:pPr>
        <w:pStyle w:val="Odlomakpopisa"/>
        <w:numPr>
          <w:ilvl w:val="0"/>
          <w:numId w:val="56"/>
        </w:numPr>
      </w:pPr>
      <w:r w:rsidRPr="005F077A">
        <w:t>Utvrđivanje potrebnih kapaciteta objekata za zbrinjavanje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4"/>
        <w:gridCol w:w="2752"/>
      </w:tblGrid>
      <w:tr w:rsidR="000612AD" w:rsidRPr="005F077A" w14:paraId="4AB44366" w14:textId="77777777" w:rsidTr="005F077A">
        <w:trPr>
          <w:trHeight w:val="175"/>
        </w:trPr>
        <w:tc>
          <w:tcPr>
            <w:tcW w:w="3518" w:type="pct"/>
            <w:shd w:val="clear" w:color="auto" w:fill="C2D69B" w:themeFill="accent3" w:themeFillTint="99"/>
            <w:vAlign w:val="center"/>
            <w:hideMark/>
          </w:tcPr>
          <w:p w14:paraId="52476EE0" w14:textId="77777777" w:rsidR="000612AD" w:rsidRPr="005F077A" w:rsidRDefault="000612AD" w:rsidP="000612AD">
            <w:pPr>
              <w:spacing w:after="0" w:line="240" w:lineRule="auto"/>
              <w:jc w:val="center"/>
              <w:rPr>
                <w:rFonts w:cs="Times New Roman"/>
                <w:b/>
              </w:rPr>
            </w:pPr>
            <w:r w:rsidRPr="005F077A">
              <w:rPr>
                <w:rFonts w:cs="Times New Roman"/>
                <w:b/>
                <w:sz w:val="22"/>
              </w:rPr>
              <w:t>Mjesta i lokacije</w:t>
            </w:r>
          </w:p>
        </w:tc>
        <w:tc>
          <w:tcPr>
            <w:tcW w:w="1482" w:type="pct"/>
            <w:shd w:val="clear" w:color="auto" w:fill="C2D69B" w:themeFill="accent3" w:themeFillTint="99"/>
            <w:vAlign w:val="center"/>
            <w:hideMark/>
          </w:tcPr>
          <w:p w14:paraId="1975791E" w14:textId="77777777" w:rsidR="000612AD" w:rsidRPr="005F077A" w:rsidRDefault="000612AD" w:rsidP="000612AD">
            <w:pPr>
              <w:spacing w:after="0" w:line="240" w:lineRule="auto"/>
              <w:jc w:val="center"/>
              <w:rPr>
                <w:rFonts w:cs="Times New Roman"/>
                <w:b/>
              </w:rPr>
            </w:pPr>
            <w:r w:rsidRPr="005F077A">
              <w:rPr>
                <w:rFonts w:cs="Times New Roman"/>
                <w:b/>
                <w:sz w:val="22"/>
              </w:rPr>
              <w:t>Kapaciteti i sadržaji</w:t>
            </w:r>
          </w:p>
        </w:tc>
      </w:tr>
      <w:tr w:rsidR="000612AD" w:rsidRPr="005F077A" w14:paraId="50122C4F" w14:textId="77777777" w:rsidTr="0026514C">
        <w:trPr>
          <w:trHeight w:val="484"/>
        </w:trPr>
        <w:tc>
          <w:tcPr>
            <w:tcW w:w="3518" w:type="pct"/>
            <w:vAlign w:val="center"/>
            <w:hideMark/>
          </w:tcPr>
          <w:p w14:paraId="008A6F2F" w14:textId="77777777" w:rsidR="000612AD" w:rsidRPr="005F077A" w:rsidRDefault="000612AD">
            <w:pPr>
              <w:pStyle w:val="Odlomakpopisa"/>
              <w:numPr>
                <w:ilvl w:val="0"/>
                <w:numId w:val="25"/>
              </w:numPr>
              <w:spacing w:after="0" w:line="240" w:lineRule="auto"/>
              <w:ind w:left="317" w:hanging="219"/>
              <w:rPr>
                <w:rFonts w:cs="Times New Roman"/>
              </w:rPr>
            </w:pPr>
            <w:r w:rsidRPr="005F077A">
              <w:rPr>
                <w:rFonts w:cs="Times New Roman"/>
                <w:sz w:val="22"/>
              </w:rPr>
              <w:t>pravne osobe od interesa za sustav civilne zaštite – smještajni kapaciteti</w:t>
            </w:r>
          </w:p>
        </w:tc>
        <w:tc>
          <w:tcPr>
            <w:tcW w:w="1482" w:type="pct"/>
            <w:vAlign w:val="center"/>
            <w:hideMark/>
          </w:tcPr>
          <w:p w14:paraId="59D80A5B" w14:textId="77777777" w:rsidR="000612AD" w:rsidRPr="005F077A" w:rsidRDefault="00000000" w:rsidP="00812610">
            <w:pPr>
              <w:spacing w:after="0" w:line="240" w:lineRule="auto"/>
              <w:jc w:val="center"/>
              <w:rPr>
                <w:rFonts w:cs="Times New Roman"/>
              </w:rPr>
            </w:pPr>
            <w:hyperlink r:id="rId293" w:history="1">
              <w:r w:rsidR="000612AD" w:rsidRPr="005F077A">
                <w:rPr>
                  <w:rStyle w:val="Hiperveza"/>
                  <w:rFonts w:cs="Times New Roman"/>
                  <w:sz w:val="22"/>
                </w:rPr>
                <w:t>Prilog 1</w:t>
              </w:r>
              <w:r w:rsidR="009D2A73" w:rsidRPr="005F077A">
                <w:rPr>
                  <w:rStyle w:val="Hiperveza"/>
                  <w:rFonts w:cs="Times New Roman"/>
                  <w:sz w:val="22"/>
                </w:rPr>
                <w:t>8</w:t>
              </w:r>
            </w:hyperlink>
          </w:p>
        </w:tc>
      </w:tr>
      <w:tr w:rsidR="000612AD" w:rsidRPr="005F077A" w14:paraId="04AEE3AA" w14:textId="77777777" w:rsidTr="009C074A">
        <w:trPr>
          <w:trHeight w:val="474"/>
        </w:trPr>
        <w:tc>
          <w:tcPr>
            <w:tcW w:w="3518" w:type="pct"/>
            <w:vAlign w:val="center"/>
            <w:hideMark/>
          </w:tcPr>
          <w:p w14:paraId="643AC38A" w14:textId="77777777" w:rsidR="000612AD" w:rsidRPr="005F077A" w:rsidRDefault="000612AD">
            <w:pPr>
              <w:pStyle w:val="Odlomakpopisa"/>
              <w:numPr>
                <w:ilvl w:val="0"/>
                <w:numId w:val="25"/>
              </w:numPr>
              <w:spacing w:after="0" w:line="240" w:lineRule="auto"/>
              <w:ind w:left="317" w:hanging="219"/>
              <w:rPr>
                <w:rFonts w:cs="Times New Roman"/>
              </w:rPr>
            </w:pPr>
            <w:r w:rsidRPr="005F077A">
              <w:rPr>
                <w:rFonts w:cs="Times New Roman"/>
                <w:sz w:val="22"/>
              </w:rPr>
              <w:t xml:space="preserve">šatorska i druga privremena naselja </w:t>
            </w:r>
          </w:p>
        </w:tc>
        <w:tc>
          <w:tcPr>
            <w:tcW w:w="1482" w:type="pct"/>
            <w:vAlign w:val="center"/>
            <w:hideMark/>
          </w:tcPr>
          <w:p w14:paraId="3D6C741A" w14:textId="77777777" w:rsidR="000612AD" w:rsidRPr="005F077A" w:rsidRDefault="00000000" w:rsidP="00812610">
            <w:pPr>
              <w:spacing w:after="0" w:line="240" w:lineRule="auto"/>
              <w:jc w:val="center"/>
              <w:rPr>
                <w:rFonts w:cs="Times New Roman"/>
              </w:rPr>
            </w:pPr>
            <w:hyperlink r:id="rId294" w:history="1">
              <w:r w:rsidR="000612AD" w:rsidRPr="005F077A">
                <w:rPr>
                  <w:rStyle w:val="Hiperveza"/>
                  <w:rFonts w:cs="Times New Roman"/>
                  <w:sz w:val="22"/>
                </w:rPr>
                <w:t>Prilog 4</w:t>
              </w:r>
              <w:r w:rsidR="009D2A73" w:rsidRPr="005F077A">
                <w:rPr>
                  <w:rStyle w:val="Hiperveza"/>
                  <w:rFonts w:cs="Times New Roman"/>
                  <w:sz w:val="22"/>
                </w:rPr>
                <w:t>8</w:t>
              </w:r>
            </w:hyperlink>
          </w:p>
        </w:tc>
      </w:tr>
      <w:tr w:rsidR="000612AD" w:rsidRPr="005F077A" w14:paraId="60D1450A" w14:textId="77777777" w:rsidTr="009C074A">
        <w:trPr>
          <w:trHeight w:val="493"/>
        </w:trPr>
        <w:tc>
          <w:tcPr>
            <w:tcW w:w="3518" w:type="pct"/>
            <w:vAlign w:val="center"/>
            <w:hideMark/>
          </w:tcPr>
          <w:p w14:paraId="4460988B" w14:textId="77777777" w:rsidR="000612AD" w:rsidRPr="005F077A" w:rsidRDefault="000612AD">
            <w:pPr>
              <w:pStyle w:val="Odlomakpopisa"/>
              <w:numPr>
                <w:ilvl w:val="0"/>
                <w:numId w:val="25"/>
              </w:numPr>
              <w:spacing w:after="0" w:line="240" w:lineRule="auto"/>
              <w:ind w:left="317" w:hanging="219"/>
              <w:rPr>
                <w:rFonts w:cs="Times New Roman"/>
              </w:rPr>
            </w:pPr>
            <w:r w:rsidRPr="005F077A">
              <w:rPr>
                <w:rFonts w:cs="Times New Roman"/>
                <w:sz w:val="22"/>
              </w:rPr>
              <w:t>mjesta i lokacije prihvata</w:t>
            </w:r>
          </w:p>
        </w:tc>
        <w:tc>
          <w:tcPr>
            <w:tcW w:w="1482" w:type="pct"/>
            <w:vAlign w:val="center"/>
            <w:hideMark/>
          </w:tcPr>
          <w:p w14:paraId="48C8F7A5" w14:textId="77777777" w:rsidR="000612AD" w:rsidRPr="005F077A" w:rsidRDefault="00000000" w:rsidP="00812610">
            <w:pPr>
              <w:spacing w:after="0" w:line="240" w:lineRule="auto"/>
              <w:jc w:val="center"/>
              <w:rPr>
                <w:rFonts w:cs="Times New Roman"/>
              </w:rPr>
            </w:pPr>
            <w:hyperlink r:id="rId295" w:history="1">
              <w:r w:rsidR="000612AD" w:rsidRPr="005F077A">
                <w:rPr>
                  <w:rStyle w:val="Hiperveza"/>
                  <w:rFonts w:cs="Times New Roman"/>
                  <w:sz w:val="22"/>
                </w:rPr>
                <w:t>Prilog 4</w:t>
              </w:r>
              <w:r w:rsidR="009D2A73" w:rsidRPr="005F077A">
                <w:rPr>
                  <w:rStyle w:val="Hiperveza"/>
                  <w:rFonts w:cs="Times New Roman"/>
                  <w:sz w:val="22"/>
                </w:rPr>
                <w:t>6</w:t>
              </w:r>
            </w:hyperlink>
          </w:p>
        </w:tc>
      </w:tr>
    </w:tbl>
    <w:p w14:paraId="013ABA04" w14:textId="77777777" w:rsidR="008701EF" w:rsidRPr="00D26ED3" w:rsidRDefault="008701EF" w:rsidP="009D2A73">
      <w:pPr>
        <w:rPr>
          <w:rFonts w:eastAsia="Calibri" w:cs="Times New Roman"/>
          <w:i/>
          <w:highlight w:val="yellow"/>
          <w:u w:val="single"/>
        </w:rPr>
      </w:pPr>
    </w:p>
    <w:p w14:paraId="44FECA53" w14:textId="77777777" w:rsidR="009D2A73" w:rsidRPr="005F077A" w:rsidRDefault="009D2A73">
      <w:pPr>
        <w:pStyle w:val="Odlomakpopisa"/>
        <w:numPr>
          <w:ilvl w:val="0"/>
          <w:numId w:val="52"/>
        </w:numPr>
        <w:rPr>
          <w:rFonts w:eastAsia="Calibri" w:cs="Times New Roman"/>
          <w:i/>
        </w:rPr>
      </w:pPr>
      <w:r w:rsidRPr="005F077A">
        <w:rPr>
          <w:rFonts w:eastAsia="Calibri" w:cs="Times New Roman"/>
          <w:i/>
        </w:rPr>
        <w:t xml:space="preserve">Veterinarsko zbrinjavanje </w:t>
      </w:r>
    </w:p>
    <w:p w14:paraId="7DA4A5B2" w14:textId="53FD86A1" w:rsidR="009D2A73" w:rsidRPr="005F077A" w:rsidRDefault="00F57CC2" w:rsidP="009D2A73">
      <w:pPr>
        <w:spacing w:after="0"/>
        <w:rPr>
          <w:rFonts w:eastAsia="Calibri" w:cs="Times New Roman"/>
          <w:szCs w:val="24"/>
        </w:rPr>
      </w:pPr>
      <w:r w:rsidRPr="005F077A">
        <w:rPr>
          <w:rFonts w:eastAsia="Calibri" w:cs="Times New Roman"/>
          <w:szCs w:val="24"/>
        </w:rPr>
        <w:t>Zavod za javno zdravstvo</w:t>
      </w:r>
      <w:r w:rsidR="005F077A" w:rsidRPr="005F077A">
        <w:rPr>
          <w:rFonts w:eastAsia="Calibri" w:cs="Times New Roman"/>
          <w:szCs w:val="24"/>
        </w:rPr>
        <w:t xml:space="preserve"> Zadar</w:t>
      </w:r>
      <w:r w:rsidR="009D2A73" w:rsidRPr="005F077A">
        <w:rPr>
          <w:rFonts w:eastAsia="Calibri" w:cs="Times New Roman"/>
          <w:szCs w:val="24"/>
        </w:rPr>
        <w:t>, osposobljen je za poslove DDD te ima mogućnost d</w:t>
      </w:r>
      <w:r w:rsidRPr="005F077A">
        <w:rPr>
          <w:rFonts w:eastAsia="Calibri" w:cs="Times New Roman"/>
          <w:szCs w:val="24"/>
        </w:rPr>
        <w:t xml:space="preserve">jelovanja na čitavom području </w:t>
      </w:r>
      <w:r w:rsidR="005F077A" w:rsidRPr="005F077A">
        <w:rPr>
          <w:rFonts w:eastAsia="Calibri" w:cs="Times New Roman"/>
          <w:szCs w:val="24"/>
        </w:rPr>
        <w:t>ZŽ</w:t>
      </w:r>
      <w:r w:rsidR="009D2A73" w:rsidRPr="005F077A">
        <w:rPr>
          <w:rFonts w:eastAsia="Calibri" w:cs="Times New Roman"/>
          <w:szCs w:val="24"/>
        </w:rPr>
        <w:t>. U izvanrednim okolnostima, za deratizaciju, dezinfekciju i dekontaminaciju, koristiti će se snage i sre</w:t>
      </w:r>
      <w:r w:rsidR="00B75292" w:rsidRPr="005F077A">
        <w:rPr>
          <w:rFonts w:eastAsia="Calibri" w:cs="Times New Roman"/>
          <w:szCs w:val="24"/>
        </w:rPr>
        <w:t>dstva PON CZ, Ambulante</w:t>
      </w:r>
      <w:r w:rsidRPr="005F077A">
        <w:rPr>
          <w:rFonts w:eastAsia="Calibri" w:cs="Times New Roman"/>
          <w:szCs w:val="24"/>
        </w:rPr>
        <w:t xml:space="preserve"> OM </w:t>
      </w:r>
      <w:r w:rsidR="005F077A" w:rsidRPr="005F077A">
        <w:rPr>
          <w:rFonts w:eastAsia="Calibri" w:cs="Times New Roman"/>
          <w:szCs w:val="24"/>
        </w:rPr>
        <w:t xml:space="preserve">Škabrnja </w:t>
      </w:r>
      <w:r w:rsidR="00B75292" w:rsidRPr="005F077A">
        <w:rPr>
          <w:rFonts w:eastAsia="Calibri" w:cs="Times New Roman"/>
          <w:szCs w:val="24"/>
        </w:rPr>
        <w:t xml:space="preserve"> V</w:t>
      </w:r>
      <w:r w:rsidR="009D2A73" w:rsidRPr="005F077A">
        <w:rPr>
          <w:rFonts w:eastAsia="Calibri" w:cs="Times New Roman"/>
          <w:szCs w:val="24"/>
        </w:rPr>
        <w:t xml:space="preserve">eterinarske stanice </w:t>
      </w:r>
      <w:r w:rsidR="005F077A" w:rsidRPr="005F077A">
        <w:rPr>
          <w:rFonts w:eastAsia="Calibri" w:cs="Times New Roman"/>
          <w:szCs w:val="24"/>
        </w:rPr>
        <w:t>Zadar d.o.o.</w:t>
      </w:r>
      <w:r w:rsidR="007447E3" w:rsidRPr="005F077A">
        <w:rPr>
          <w:rFonts w:eastAsia="Calibri" w:cs="Times New Roman"/>
          <w:szCs w:val="24"/>
        </w:rPr>
        <w:t xml:space="preserve"> </w:t>
      </w:r>
      <w:r w:rsidR="009D2A73" w:rsidRPr="005F077A">
        <w:rPr>
          <w:rFonts w:eastAsia="Calibri" w:cs="Times New Roman"/>
          <w:szCs w:val="24"/>
        </w:rPr>
        <w:t>i drugih za to ovlaštenih osoba.</w:t>
      </w:r>
    </w:p>
    <w:p w14:paraId="30759746" w14:textId="77777777" w:rsidR="009D2A73" w:rsidRPr="005F077A" w:rsidRDefault="009D2A73" w:rsidP="009D2A73">
      <w:pPr>
        <w:spacing w:after="0"/>
        <w:rPr>
          <w:rFonts w:eastAsia="Calibri" w:cs="Times New Roman"/>
          <w:szCs w:val="24"/>
        </w:rPr>
      </w:pPr>
      <w:r w:rsidRPr="005F077A">
        <w:rPr>
          <w:rFonts w:eastAsia="Calibri" w:cs="Times New Roman"/>
          <w:szCs w:val="24"/>
        </w:rPr>
        <w:t>Zdravstvene ustanove dužne su osigurati određene kadrove, prostorije i opremu, sredstva za rad, potrebne lijekove za pružanje prve medicinske pomoći u slučaju trovanja.</w:t>
      </w:r>
    </w:p>
    <w:p w14:paraId="2A392AC7" w14:textId="77777777" w:rsidR="009D2A73" w:rsidRPr="005F077A" w:rsidRDefault="009D2A73" w:rsidP="009D2A73">
      <w:pPr>
        <w:spacing w:after="0"/>
        <w:rPr>
          <w:rFonts w:eastAsia="Calibri" w:cs="Times New Roman"/>
          <w:szCs w:val="24"/>
        </w:rPr>
      </w:pPr>
      <w:r w:rsidRPr="005F077A">
        <w:rPr>
          <w:rFonts w:eastAsia="Calibri" w:cs="Times New Roman"/>
          <w:szCs w:val="24"/>
        </w:rPr>
        <w:t>U okviru mjere za veterinarsko zbrinjavanje postoje mogućnosti na području za uključivanje ostalih subjekata kao što su:</w:t>
      </w:r>
    </w:p>
    <w:p w14:paraId="6E2ADFAB" w14:textId="06D187BC" w:rsidR="009D2A73" w:rsidRPr="005F077A" w:rsidRDefault="009D2A73">
      <w:pPr>
        <w:numPr>
          <w:ilvl w:val="0"/>
          <w:numId w:val="27"/>
        </w:numPr>
        <w:spacing w:after="0"/>
        <w:rPr>
          <w:rFonts w:eastAsia="Calibri" w:cs="Times New Roman"/>
          <w:szCs w:val="24"/>
        </w:rPr>
      </w:pPr>
      <w:r w:rsidRPr="005F077A">
        <w:rPr>
          <w:rFonts w:eastAsia="Calibri" w:cs="Times New Roman"/>
          <w:szCs w:val="24"/>
        </w:rPr>
        <w:t>građani kroz osobnu i uzajamnu zaštitu</w:t>
      </w:r>
      <w:r w:rsidR="00D15527" w:rsidRPr="005F077A">
        <w:rPr>
          <w:rFonts w:eastAsia="Calibri" w:cs="Times New Roman"/>
          <w:szCs w:val="24"/>
        </w:rPr>
        <w:t>,</w:t>
      </w:r>
    </w:p>
    <w:p w14:paraId="7DD398FB" w14:textId="2F50EA8D" w:rsidR="009D2A73" w:rsidRPr="005F077A" w:rsidRDefault="009D2A73">
      <w:pPr>
        <w:numPr>
          <w:ilvl w:val="0"/>
          <w:numId w:val="27"/>
        </w:numPr>
        <w:spacing w:after="0"/>
        <w:rPr>
          <w:rFonts w:eastAsia="Calibri" w:cs="Times New Roman"/>
          <w:color w:val="0070C0"/>
          <w:szCs w:val="24"/>
        </w:rPr>
      </w:pPr>
      <w:r w:rsidRPr="005F077A">
        <w:rPr>
          <w:rFonts w:eastAsia="Calibri" w:cs="Times New Roman"/>
          <w:szCs w:val="24"/>
        </w:rPr>
        <w:t>PON CZ</w:t>
      </w:r>
      <w:r w:rsidR="00355CA6" w:rsidRPr="005F077A">
        <w:rPr>
          <w:rFonts w:eastAsia="Calibri" w:cs="Times New Roman"/>
          <w:szCs w:val="24"/>
        </w:rPr>
        <w:t xml:space="preserve"> </w:t>
      </w:r>
      <w:r w:rsidRPr="005F077A">
        <w:rPr>
          <w:rFonts w:eastAsia="Calibri" w:cs="Times New Roman"/>
          <w:color w:val="0000FF"/>
          <w:szCs w:val="24"/>
        </w:rPr>
        <w:t>(</w:t>
      </w:r>
      <w:hyperlink r:id="rId296" w:history="1">
        <w:r w:rsidRPr="005F077A">
          <w:rPr>
            <w:rStyle w:val="Hiperveza"/>
            <w:rFonts w:eastAsia="Calibri" w:cs="Times New Roman"/>
            <w:color w:val="0000FF"/>
            <w:szCs w:val="24"/>
          </w:rPr>
          <w:t>Prilog 15</w:t>
        </w:r>
      </w:hyperlink>
      <w:r w:rsidRPr="005F077A">
        <w:rPr>
          <w:rFonts w:eastAsia="Calibri" w:cs="Times New Roman"/>
          <w:color w:val="0000FF"/>
          <w:szCs w:val="24"/>
        </w:rPr>
        <w:t>)</w:t>
      </w:r>
      <w:r w:rsidR="00D15527" w:rsidRPr="005F077A">
        <w:rPr>
          <w:rFonts w:eastAsia="Calibri" w:cs="Times New Roman"/>
          <w:color w:val="0000FF"/>
          <w:szCs w:val="24"/>
        </w:rPr>
        <w:t>,</w:t>
      </w:r>
    </w:p>
    <w:p w14:paraId="39A0CABF" w14:textId="4E42DFFD" w:rsidR="009D2A73" w:rsidRPr="005F077A" w:rsidRDefault="009D2A73">
      <w:pPr>
        <w:numPr>
          <w:ilvl w:val="0"/>
          <w:numId w:val="27"/>
        </w:numPr>
        <w:spacing w:after="0"/>
        <w:rPr>
          <w:rFonts w:eastAsia="Calibri" w:cs="Times New Roman"/>
          <w:szCs w:val="24"/>
        </w:rPr>
      </w:pPr>
      <w:r w:rsidRPr="005F077A">
        <w:rPr>
          <w:rFonts w:eastAsia="Calibri" w:cs="Times New Roman"/>
          <w:szCs w:val="24"/>
        </w:rPr>
        <w:t>domovi zdravlja, sanitarni nadzor, ispravnost vode za piće, utvrđivanje i uzroka smrti, sudsku medicinu</w:t>
      </w:r>
      <w:r w:rsidRPr="005F077A">
        <w:rPr>
          <w:rFonts w:eastAsia="Calibri" w:cs="Times New Roman"/>
          <w:color w:val="0000FF"/>
          <w:szCs w:val="24"/>
        </w:rPr>
        <w:t xml:space="preserve"> (</w:t>
      </w:r>
      <w:hyperlink r:id="rId297" w:history="1">
        <w:r w:rsidRPr="005F077A">
          <w:rPr>
            <w:rStyle w:val="Hiperveza"/>
            <w:rFonts w:eastAsia="Calibri" w:cs="Times New Roman"/>
            <w:color w:val="0000FF"/>
            <w:szCs w:val="24"/>
          </w:rPr>
          <w:t>Prilog 30</w:t>
        </w:r>
      </w:hyperlink>
      <w:r w:rsidRPr="005F077A">
        <w:rPr>
          <w:rFonts w:eastAsia="Calibri" w:cs="Times New Roman"/>
          <w:color w:val="0000FF"/>
          <w:szCs w:val="24"/>
        </w:rPr>
        <w:t>)</w:t>
      </w:r>
      <w:r w:rsidR="00D15527" w:rsidRPr="005F077A">
        <w:rPr>
          <w:rFonts w:eastAsia="Calibri" w:cs="Times New Roman"/>
          <w:color w:val="0000FF"/>
          <w:szCs w:val="24"/>
        </w:rPr>
        <w:t>,</w:t>
      </w:r>
    </w:p>
    <w:p w14:paraId="688EDB13" w14:textId="77777777" w:rsidR="009D2A73" w:rsidRPr="005F077A" w:rsidRDefault="009D2A73">
      <w:pPr>
        <w:numPr>
          <w:ilvl w:val="0"/>
          <w:numId w:val="27"/>
        </w:numPr>
        <w:spacing w:after="0"/>
        <w:rPr>
          <w:rFonts w:eastAsia="Calibri" w:cs="Times New Roman"/>
          <w:szCs w:val="24"/>
        </w:rPr>
      </w:pPr>
      <w:r w:rsidRPr="005F077A">
        <w:rPr>
          <w:rFonts w:eastAsia="Calibri" w:cs="Times New Roman"/>
          <w:szCs w:val="24"/>
        </w:rPr>
        <w:t>ekspertizu, dezinfekciju, deratizaciju i higijensku epidemiološku službu,</w:t>
      </w:r>
    </w:p>
    <w:p w14:paraId="4B775200" w14:textId="279CC71F" w:rsidR="009D2A73" w:rsidRPr="005F077A" w:rsidRDefault="009D2A73">
      <w:pPr>
        <w:numPr>
          <w:ilvl w:val="0"/>
          <w:numId w:val="27"/>
        </w:numPr>
        <w:spacing w:after="0"/>
        <w:rPr>
          <w:rFonts w:eastAsia="Calibri" w:cs="Times New Roman"/>
          <w:szCs w:val="24"/>
        </w:rPr>
      </w:pPr>
      <w:r w:rsidRPr="005F077A">
        <w:rPr>
          <w:rFonts w:eastAsia="Calibri" w:cs="Times New Roman"/>
          <w:szCs w:val="24"/>
        </w:rPr>
        <w:t xml:space="preserve">veterinarska </w:t>
      </w:r>
      <w:r w:rsidR="005F077A" w:rsidRPr="005F077A">
        <w:rPr>
          <w:rFonts w:eastAsia="Calibri" w:cs="Times New Roman"/>
          <w:szCs w:val="24"/>
        </w:rPr>
        <w:t>stanica</w:t>
      </w:r>
      <w:r w:rsidRPr="005F077A">
        <w:rPr>
          <w:rFonts w:eastAsia="Calibri" w:cs="Times New Roman"/>
          <w:szCs w:val="24"/>
        </w:rPr>
        <w:t xml:space="preserve"> za provođenje protuepidemijskih mjera, liječenje stoke, kontrola i pregled namirnica životinjskog podrijetla </w:t>
      </w:r>
      <w:r w:rsidRPr="005F077A">
        <w:rPr>
          <w:rFonts w:eastAsia="Calibri" w:cs="Times New Roman"/>
          <w:color w:val="0000FF"/>
          <w:szCs w:val="24"/>
        </w:rPr>
        <w:t>(</w:t>
      </w:r>
      <w:hyperlink r:id="rId298" w:history="1">
        <w:r w:rsidRPr="005F077A">
          <w:rPr>
            <w:rStyle w:val="Hiperveza"/>
            <w:rFonts w:eastAsia="Calibri" w:cs="Times New Roman"/>
            <w:color w:val="0000FF"/>
            <w:szCs w:val="24"/>
          </w:rPr>
          <w:t>Prilog 30</w:t>
        </w:r>
      </w:hyperlink>
      <w:r w:rsidRPr="005F077A">
        <w:rPr>
          <w:rFonts w:eastAsia="Calibri" w:cs="Times New Roman"/>
          <w:color w:val="0000FF"/>
          <w:szCs w:val="24"/>
        </w:rPr>
        <w:t>)</w:t>
      </w:r>
      <w:r w:rsidR="00D15527" w:rsidRPr="005F077A">
        <w:rPr>
          <w:rFonts w:eastAsia="Calibri" w:cs="Times New Roman"/>
          <w:color w:val="0000FF"/>
          <w:szCs w:val="24"/>
        </w:rPr>
        <w:t>,</w:t>
      </w:r>
    </w:p>
    <w:p w14:paraId="3B91ABA2" w14:textId="1712CD77" w:rsidR="009D2A73" w:rsidRPr="005F077A" w:rsidRDefault="009D2A73">
      <w:pPr>
        <w:numPr>
          <w:ilvl w:val="0"/>
          <w:numId w:val="27"/>
        </w:numPr>
        <w:spacing w:after="0"/>
        <w:rPr>
          <w:rFonts w:eastAsia="Calibri" w:cs="Times New Roman"/>
          <w:szCs w:val="24"/>
        </w:rPr>
      </w:pPr>
      <w:r w:rsidRPr="005F077A">
        <w:rPr>
          <w:rFonts w:eastAsia="Calibri" w:cs="Times New Roman"/>
          <w:szCs w:val="24"/>
        </w:rPr>
        <w:t xml:space="preserve">građevinska poduzeća za raščišćavanje vode, raščišćavanje prometnica, kopanje zajedničkih grobnica, kopanje jama, zatrpavanje uginulih životinja i otpadnih tvari, </w:t>
      </w:r>
      <w:r w:rsidRPr="005F077A">
        <w:rPr>
          <w:rFonts w:eastAsia="Calibri" w:cs="Times New Roman"/>
          <w:color w:val="0000FF"/>
          <w:szCs w:val="24"/>
        </w:rPr>
        <w:t>(</w:t>
      </w:r>
      <w:hyperlink r:id="rId299" w:history="1">
        <w:r w:rsidRPr="005F077A">
          <w:rPr>
            <w:rStyle w:val="Hiperveza"/>
            <w:rFonts w:eastAsia="Calibri" w:cs="Times New Roman"/>
            <w:color w:val="0000FF"/>
            <w:szCs w:val="24"/>
          </w:rPr>
          <w:t>Prilog 16</w:t>
        </w:r>
      </w:hyperlink>
      <w:r w:rsidRPr="005F077A">
        <w:rPr>
          <w:rFonts w:eastAsia="Calibri" w:cs="Times New Roman"/>
          <w:color w:val="0000FF"/>
          <w:szCs w:val="24"/>
          <w:u w:val="single"/>
        </w:rPr>
        <w:t xml:space="preserve"> </w:t>
      </w:r>
      <w:r w:rsidRPr="005F077A">
        <w:rPr>
          <w:rFonts w:eastAsia="Calibri" w:cs="Times New Roman"/>
          <w:color w:val="0000FF"/>
          <w:szCs w:val="24"/>
        </w:rPr>
        <w:t xml:space="preserve">i </w:t>
      </w:r>
      <w:hyperlink r:id="rId300" w:history="1">
        <w:r w:rsidRPr="005F077A">
          <w:rPr>
            <w:rStyle w:val="Hiperveza"/>
            <w:rFonts w:eastAsia="Calibri" w:cs="Times New Roman"/>
            <w:color w:val="0000FF"/>
            <w:szCs w:val="24"/>
          </w:rPr>
          <w:t>Prilog 17</w:t>
        </w:r>
      </w:hyperlink>
      <w:r w:rsidRPr="005F077A">
        <w:rPr>
          <w:rFonts w:eastAsia="Calibri" w:cs="Times New Roman"/>
          <w:color w:val="0000FF"/>
          <w:szCs w:val="24"/>
        </w:rPr>
        <w:t>)</w:t>
      </w:r>
      <w:r w:rsidR="00D15527" w:rsidRPr="005F077A">
        <w:rPr>
          <w:rFonts w:eastAsia="Calibri" w:cs="Times New Roman"/>
          <w:color w:val="0000FF"/>
          <w:szCs w:val="24"/>
        </w:rPr>
        <w:t>,</w:t>
      </w:r>
    </w:p>
    <w:p w14:paraId="5E723353" w14:textId="24DCA32E" w:rsidR="009D2A73" w:rsidRPr="005F077A" w:rsidRDefault="009D2A73">
      <w:pPr>
        <w:numPr>
          <w:ilvl w:val="0"/>
          <w:numId w:val="27"/>
        </w:numPr>
        <w:spacing w:after="0"/>
        <w:rPr>
          <w:rFonts w:eastAsia="Calibri" w:cs="Times New Roman"/>
          <w:szCs w:val="24"/>
        </w:rPr>
      </w:pPr>
      <w:r w:rsidRPr="005F077A">
        <w:rPr>
          <w:rFonts w:eastAsia="Calibri" w:cs="Times New Roman"/>
          <w:szCs w:val="24"/>
        </w:rPr>
        <w:t>vodovodna poduzeća, održavanje vodovodnih objekata i opskrbljivanje vodom, određivanje kapaciteta</w:t>
      </w:r>
      <w:r w:rsidR="00D27C1F">
        <w:rPr>
          <w:rFonts w:eastAsia="Calibri" w:cs="Times New Roman"/>
          <w:szCs w:val="24"/>
        </w:rPr>
        <w:t xml:space="preserve"> </w:t>
      </w:r>
      <w:r w:rsidR="00D27C1F" w:rsidRPr="005F077A">
        <w:rPr>
          <w:rFonts w:eastAsia="Calibri" w:cs="Times New Roman"/>
          <w:color w:val="0000FF"/>
          <w:szCs w:val="24"/>
        </w:rPr>
        <w:t>(</w:t>
      </w:r>
      <w:hyperlink r:id="rId301" w:history="1">
        <w:r w:rsidR="00D27C1F" w:rsidRPr="005F077A">
          <w:rPr>
            <w:rStyle w:val="Hiperveza"/>
            <w:rFonts w:eastAsia="Calibri" w:cs="Times New Roman"/>
            <w:color w:val="0000FF"/>
            <w:szCs w:val="24"/>
          </w:rPr>
          <w:t xml:space="preserve">Prilog </w:t>
        </w:r>
        <w:r w:rsidR="00D27C1F">
          <w:rPr>
            <w:rStyle w:val="Hiperveza"/>
            <w:rFonts w:eastAsia="Calibri" w:cs="Times New Roman"/>
            <w:color w:val="0000FF"/>
            <w:szCs w:val="24"/>
          </w:rPr>
          <w:t>41</w:t>
        </w:r>
      </w:hyperlink>
      <w:r w:rsidR="00D27C1F" w:rsidRPr="005F077A">
        <w:rPr>
          <w:rFonts w:eastAsia="Calibri" w:cs="Times New Roman"/>
          <w:color w:val="0000FF"/>
          <w:szCs w:val="24"/>
        </w:rPr>
        <w:t>),</w:t>
      </w:r>
    </w:p>
    <w:p w14:paraId="5E27F04F" w14:textId="6F23D314" w:rsidR="009D2A73" w:rsidRPr="005F077A" w:rsidRDefault="009D2A73">
      <w:pPr>
        <w:numPr>
          <w:ilvl w:val="0"/>
          <w:numId w:val="27"/>
        </w:numPr>
        <w:spacing w:after="0"/>
        <w:rPr>
          <w:rFonts w:eastAsia="Calibri" w:cs="Times New Roman"/>
          <w:szCs w:val="24"/>
        </w:rPr>
      </w:pPr>
      <w:r w:rsidRPr="005F077A">
        <w:rPr>
          <w:rFonts w:eastAsia="Calibri" w:cs="Times New Roman"/>
          <w:szCs w:val="24"/>
        </w:rPr>
        <w:t>komunalna poduzeća, sahranjivanje poginulih i umrlih, održavanje čistoće i kanalizacijske mrež</w:t>
      </w:r>
      <w:r w:rsidR="00355CA6" w:rsidRPr="005F077A">
        <w:rPr>
          <w:rFonts w:eastAsia="Calibri" w:cs="Times New Roman"/>
          <w:szCs w:val="24"/>
        </w:rPr>
        <w:t xml:space="preserve">e </w:t>
      </w:r>
      <w:r w:rsidRPr="005F077A">
        <w:rPr>
          <w:rFonts w:eastAsia="Calibri" w:cs="Times New Roman"/>
          <w:color w:val="0000FF"/>
          <w:szCs w:val="24"/>
        </w:rPr>
        <w:t>(</w:t>
      </w:r>
      <w:hyperlink r:id="rId302" w:history="1">
        <w:r w:rsidRPr="005F077A">
          <w:rPr>
            <w:rStyle w:val="Hiperveza"/>
            <w:rFonts w:eastAsia="Calibri" w:cs="Times New Roman"/>
            <w:color w:val="0000FF"/>
            <w:szCs w:val="24"/>
          </w:rPr>
          <w:t xml:space="preserve">Prilog </w:t>
        </w:r>
        <w:r w:rsidR="00E366A6" w:rsidRPr="005F077A">
          <w:rPr>
            <w:rStyle w:val="Hiperveza"/>
            <w:rFonts w:eastAsia="Calibri" w:cs="Times New Roman"/>
            <w:color w:val="0000FF"/>
            <w:szCs w:val="24"/>
          </w:rPr>
          <w:t>16</w:t>
        </w:r>
      </w:hyperlink>
      <w:r w:rsidRPr="005F077A">
        <w:rPr>
          <w:rFonts w:eastAsia="Calibri" w:cs="Times New Roman"/>
          <w:color w:val="0000FF"/>
          <w:szCs w:val="24"/>
        </w:rPr>
        <w:t xml:space="preserve">, </w:t>
      </w:r>
      <w:hyperlink r:id="rId303" w:history="1">
        <w:r w:rsidRPr="005F077A">
          <w:rPr>
            <w:rStyle w:val="Hiperveza"/>
            <w:rFonts w:eastAsia="Calibri" w:cs="Times New Roman"/>
            <w:color w:val="0000FF"/>
            <w:szCs w:val="24"/>
          </w:rPr>
          <w:t>Prilog 43</w:t>
        </w:r>
      </w:hyperlink>
      <w:r w:rsidRPr="005F077A">
        <w:rPr>
          <w:rFonts w:eastAsia="Calibri" w:cs="Times New Roman"/>
          <w:color w:val="0000FF"/>
          <w:szCs w:val="24"/>
        </w:rPr>
        <w:t xml:space="preserve">, </w:t>
      </w:r>
      <w:hyperlink r:id="rId304" w:history="1">
        <w:r w:rsidRPr="005F077A">
          <w:rPr>
            <w:rStyle w:val="Hiperveza"/>
            <w:rFonts w:eastAsia="Calibri" w:cs="Times New Roman"/>
            <w:color w:val="0000FF"/>
            <w:szCs w:val="24"/>
          </w:rPr>
          <w:t>Prilog 43/1</w:t>
        </w:r>
      </w:hyperlink>
      <w:r w:rsidRPr="005F077A">
        <w:rPr>
          <w:rFonts w:eastAsia="Calibri" w:cs="Times New Roman"/>
          <w:color w:val="0000FF"/>
          <w:szCs w:val="24"/>
        </w:rPr>
        <w:t xml:space="preserve">, </w:t>
      </w:r>
      <w:hyperlink r:id="rId305" w:history="1">
        <w:r w:rsidRPr="005F077A">
          <w:rPr>
            <w:rStyle w:val="Hiperveza"/>
            <w:rFonts w:eastAsia="Calibri" w:cs="Times New Roman"/>
            <w:color w:val="0000FF"/>
            <w:szCs w:val="24"/>
          </w:rPr>
          <w:t>Prilog 43/2</w:t>
        </w:r>
      </w:hyperlink>
      <w:r w:rsidRPr="005F077A">
        <w:rPr>
          <w:rFonts w:eastAsia="Calibri" w:cs="Times New Roman"/>
          <w:color w:val="0000FF"/>
          <w:szCs w:val="24"/>
        </w:rPr>
        <w:t>)</w:t>
      </w:r>
      <w:r w:rsidR="00D15527" w:rsidRPr="005F077A">
        <w:rPr>
          <w:rFonts w:eastAsia="Calibri" w:cs="Times New Roman"/>
          <w:szCs w:val="24"/>
        </w:rPr>
        <w:t>,</w:t>
      </w:r>
    </w:p>
    <w:p w14:paraId="3D3AFBE3" w14:textId="5B021AC3" w:rsidR="009D2A73" w:rsidRPr="005F077A" w:rsidRDefault="001C2081">
      <w:pPr>
        <w:numPr>
          <w:ilvl w:val="0"/>
          <w:numId w:val="27"/>
        </w:numPr>
        <w:spacing w:after="0"/>
        <w:rPr>
          <w:rFonts w:eastAsia="Calibri" w:cs="Times New Roman"/>
          <w:szCs w:val="24"/>
        </w:rPr>
      </w:pPr>
      <w:r w:rsidRPr="005F077A">
        <w:rPr>
          <w:rFonts w:eastAsia="Calibri" w:cs="Times New Roman"/>
          <w:szCs w:val="24"/>
        </w:rPr>
        <w:t xml:space="preserve">PP </w:t>
      </w:r>
      <w:r w:rsidR="005F077A" w:rsidRPr="005F077A">
        <w:rPr>
          <w:rFonts w:eastAsia="Calibri" w:cs="Times New Roman"/>
          <w:szCs w:val="24"/>
        </w:rPr>
        <w:t>Zadar</w:t>
      </w:r>
      <w:r w:rsidR="009D2A73" w:rsidRPr="005F077A">
        <w:rPr>
          <w:rFonts w:eastAsia="Calibri" w:cs="Times New Roman"/>
          <w:szCs w:val="24"/>
        </w:rPr>
        <w:t>, za održavanje reda i reguliranje prometa</w:t>
      </w:r>
      <w:r w:rsidR="005565A4" w:rsidRPr="005F077A">
        <w:rPr>
          <w:rFonts w:eastAsia="Calibri" w:cs="Times New Roman"/>
          <w:szCs w:val="24"/>
        </w:rPr>
        <w:t xml:space="preserve"> </w:t>
      </w:r>
      <w:r w:rsidR="005565A4" w:rsidRPr="005F077A">
        <w:rPr>
          <w:rFonts w:cs="Times New Roman"/>
          <w:color w:val="0000FF"/>
          <w:u w:val="single"/>
        </w:rPr>
        <w:t>(Prilog 55)</w:t>
      </w:r>
      <w:r w:rsidR="005565A4" w:rsidRPr="005F077A">
        <w:rPr>
          <w:rFonts w:cs="Times New Roman"/>
        </w:rPr>
        <w:t>.</w:t>
      </w:r>
    </w:p>
    <w:p w14:paraId="454BC84E" w14:textId="16F1AD20" w:rsidR="00A64782" w:rsidRPr="005F077A" w:rsidRDefault="00207C89" w:rsidP="00207C89">
      <w:pPr>
        <w:pStyle w:val="Naslov2"/>
      </w:pPr>
      <w:bookmarkStart w:id="173" w:name="_Toc529367677"/>
      <w:bookmarkStart w:id="174" w:name="_Toc17109278"/>
      <w:bookmarkStart w:id="175" w:name="_Toc130900000"/>
      <w:r w:rsidRPr="005F077A">
        <w:lastRenderedPageBreak/>
        <w:t xml:space="preserve">6.10. </w:t>
      </w:r>
      <w:r w:rsidR="008E6C43" w:rsidRPr="005F077A">
        <w:t xml:space="preserve">Organizacija humane asanacije i identifikacije poginulih (kapaciteti i mjesta za čuvanje leševa, gotove pričuvne snage za sahranjivanje, lokacije stalnih ili privremenih </w:t>
      </w:r>
      <w:proofErr w:type="spellStart"/>
      <w:r w:rsidR="008E6C43" w:rsidRPr="005F077A">
        <w:t>ukapališta</w:t>
      </w:r>
      <w:proofErr w:type="spellEnd"/>
      <w:r w:rsidR="008E6C43" w:rsidRPr="005F077A">
        <w:t xml:space="preserve"> (groblja) i dr. te utvrđivanje zadaća nositeljima)</w:t>
      </w:r>
      <w:bookmarkEnd w:id="173"/>
      <w:bookmarkEnd w:id="174"/>
      <w:bookmarkEnd w:id="1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6"/>
        <w:gridCol w:w="1889"/>
        <w:gridCol w:w="2171"/>
      </w:tblGrid>
      <w:tr w:rsidR="008E6C43" w:rsidRPr="005F077A" w14:paraId="6F68BBA8" w14:textId="77777777" w:rsidTr="005F077A">
        <w:trPr>
          <w:trHeight w:val="209"/>
          <w:tblHeader/>
        </w:trPr>
        <w:tc>
          <w:tcPr>
            <w:tcW w:w="2813" w:type="pct"/>
            <w:shd w:val="clear" w:color="auto" w:fill="C2D69B" w:themeFill="accent3" w:themeFillTint="99"/>
            <w:vAlign w:val="center"/>
            <w:hideMark/>
          </w:tcPr>
          <w:p w14:paraId="0750370D" w14:textId="77777777" w:rsidR="008E6C43" w:rsidRPr="005F077A" w:rsidRDefault="008E6C43" w:rsidP="00207C89">
            <w:pPr>
              <w:spacing w:after="0" w:line="240" w:lineRule="auto"/>
              <w:jc w:val="center"/>
              <w:rPr>
                <w:rFonts w:cs="Times New Roman"/>
                <w:b/>
                <w:i/>
              </w:rPr>
            </w:pPr>
            <w:r w:rsidRPr="005F077A">
              <w:rPr>
                <w:rFonts w:cs="Times New Roman"/>
                <w:b/>
                <w:sz w:val="22"/>
              </w:rPr>
              <w:t>Radnje i postupci</w:t>
            </w:r>
          </w:p>
        </w:tc>
        <w:tc>
          <w:tcPr>
            <w:tcW w:w="1017" w:type="pct"/>
            <w:shd w:val="clear" w:color="auto" w:fill="C2D69B" w:themeFill="accent3" w:themeFillTint="99"/>
            <w:vAlign w:val="center"/>
            <w:hideMark/>
          </w:tcPr>
          <w:p w14:paraId="2B5C919D" w14:textId="77777777" w:rsidR="008E6C43" w:rsidRPr="005F077A" w:rsidRDefault="008E6C43" w:rsidP="00207C89">
            <w:pPr>
              <w:spacing w:after="0" w:line="240" w:lineRule="auto"/>
              <w:jc w:val="center"/>
              <w:rPr>
                <w:rFonts w:cs="Times New Roman"/>
                <w:b/>
              </w:rPr>
            </w:pPr>
            <w:r w:rsidRPr="005F077A">
              <w:rPr>
                <w:rFonts w:cs="Times New Roman"/>
                <w:b/>
                <w:sz w:val="22"/>
              </w:rPr>
              <w:t>Rukovođenje</w:t>
            </w:r>
          </w:p>
        </w:tc>
        <w:tc>
          <w:tcPr>
            <w:tcW w:w="1169" w:type="pct"/>
            <w:shd w:val="clear" w:color="auto" w:fill="C2D69B" w:themeFill="accent3" w:themeFillTint="99"/>
            <w:vAlign w:val="center"/>
            <w:hideMark/>
          </w:tcPr>
          <w:p w14:paraId="194B0E1A" w14:textId="77777777" w:rsidR="008E6C43" w:rsidRPr="005F077A" w:rsidRDefault="008E6C43" w:rsidP="00207C89">
            <w:pPr>
              <w:spacing w:after="0" w:line="240" w:lineRule="auto"/>
              <w:jc w:val="center"/>
              <w:rPr>
                <w:rFonts w:cs="Times New Roman"/>
                <w:b/>
              </w:rPr>
            </w:pPr>
            <w:r w:rsidRPr="005F077A">
              <w:rPr>
                <w:rFonts w:cs="Times New Roman"/>
                <w:b/>
                <w:sz w:val="22"/>
              </w:rPr>
              <w:t>Izvršenje/Suradnja</w:t>
            </w:r>
          </w:p>
        </w:tc>
      </w:tr>
      <w:tr w:rsidR="008E6C43" w:rsidRPr="005F077A" w14:paraId="241C4B55" w14:textId="77777777" w:rsidTr="009C074A">
        <w:trPr>
          <w:trHeight w:val="848"/>
        </w:trPr>
        <w:tc>
          <w:tcPr>
            <w:tcW w:w="2813" w:type="pct"/>
            <w:vAlign w:val="center"/>
            <w:hideMark/>
          </w:tcPr>
          <w:p w14:paraId="1FF40F6C" w14:textId="77777777" w:rsidR="008E6C43" w:rsidRPr="005F077A" w:rsidRDefault="008E6C43" w:rsidP="00207C89">
            <w:pPr>
              <w:spacing w:after="0" w:line="240" w:lineRule="auto"/>
              <w:rPr>
                <w:rFonts w:cs="Times New Roman"/>
                <w:i/>
              </w:rPr>
            </w:pPr>
            <w:r w:rsidRPr="005F077A">
              <w:rPr>
                <w:rFonts w:cs="Times New Roman"/>
                <w:sz w:val="22"/>
              </w:rPr>
              <w:t>Prikupljanje informacija o stanju uporabljivosti mrtvačnica u naseljima</w:t>
            </w:r>
          </w:p>
        </w:tc>
        <w:tc>
          <w:tcPr>
            <w:tcW w:w="1017" w:type="pct"/>
            <w:vAlign w:val="center"/>
            <w:hideMark/>
          </w:tcPr>
          <w:p w14:paraId="71007195" w14:textId="4C36D121" w:rsidR="008E6C43" w:rsidRPr="005F077A" w:rsidRDefault="008E6C43" w:rsidP="00207C89">
            <w:pPr>
              <w:spacing w:after="0" w:line="240" w:lineRule="auto"/>
              <w:jc w:val="center"/>
              <w:rPr>
                <w:rFonts w:cs="Times New Roman"/>
                <w:i/>
              </w:rPr>
            </w:pPr>
            <w:r w:rsidRPr="005F077A">
              <w:rPr>
                <w:rFonts w:cs="Times New Roman"/>
                <w:sz w:val="22"/>
              </w:rPr>
              <w:t xml:space="preserve">Stožer  CZ </w:t>
            </w:r>
          </w:p>
        </w:tc>
        <w:tc>
          <w:tcPr>
            <w:tcW w:w="1169" w:type="pct"/>
            <w:vAlign w:val="center"/>
            <w:hideMark/>
          </w:tcPr>
          <w:p w14:paraId="391248AE" w14:textId="77777777" w:rsidR="008E6C43" w:rsidRPr="005F077A" w:rsidRDefault="009248A2" w:rsidP="00207C89">
            <w:pPr>
              <w:spacing w:after="0" w:line="240" w:lineRule="auto"/>
              <w:jc w:val="center"/>
              <w:rPr>
                <w:rFonts w:cs="Times New Roman"/>
              </w:rPr>
            </w:pPr>
            <w:r w:rsidRPr="005F077A">
              <w:rPr>
                <w:rFonts w:cs="Times New Roman"/>
                <w:sz w:val="22"/>
              </w:rPr>
              <w:t xml:space="preserve">Povjerenici </w:t>
            </w:r>
            <w:r w:rsidR="008E6C43" w:rsidRPr="005F077A">
              <w:rPr>
                <w:rFonts w:cs="Times New Roman"/>
                <w:sz w:val="22"/>
              </w:rPr>
              <w:t>CZ</w:t>
            </w:r>
          </w:p>
          <w:p w14:paraId="0D7B1641" w14:textId="77777777" w:rsidR="008E6C43" w:rsidRPr="005F077A" w:rsidRDefault="00000000" w:rsidP="00207C89">
            <w:pPr>
              <w:spacing w:after="0" w:line="240" w:lineRule="auto"/>
              <w:jc w:val="center"/>
              <w:rPr>
                <w:rFonts w:cs="Times New Roman"/>
                <w:color w:val="0000FF"/>
              </w:rPr>
            </w:pPr>
            <w:hyperlink r:id="rId306" w:history="1">
              <w:r w:rsidR="008E6C43" w:rsidRPr="005F077A">
                <w:rPr>
                  <w:rStyle w:val="Hiperveza"/>
                  <w:rFonts w:cs="Times New Roman"/>
                  <w:color w:val="0000FF"/>
                  <w:sz w:val="22"/>
                </w:rPr>
                <w:t>(Prilog 14</w:t>
              </w:r>
            </w:hyperlink>
            <w:r w:rsidR="008E6C43" w:rsidRPr="005F077A">
              <w:rPr>
                <w:rFonts w:cs="Times New Roman"/>
                <w:color w:val="0000FF"/>
                <w:sz w:val="22"/>
              </w:rPr>
              <w:t xml:space="preserve"> ili/i </w:t>
            </w:r>
            <w:hyperlink r:id="rId307" w:history="1">
              <w:r w:rsidR="008E6C43" w:rsidRPr="005F077A">
                <w:rPr>
                  <w:rStyle w:val="Hiperveza"/>
                  <w:rFonts w:cs="Times New Roman"/>
                  <w:color w:val="0000FF"/>
                  <w:sz w:val="22"/>
                </w:rPr>
                <w:t>Prilog 14/1, Prilog 14/2)</w:t>
              </w:r>
            </w:hyperlink>
          </w:p>
          <w:p w14:paraId="46116353" w14:textId="77777777" w:rsidR="008E6C43" w:rsidRPr="005F077A" w:rsidRDefault="009248A2" w:rsidP="00207C89">
            <w:pPr>
              <w:spacing w:after="0" w:line="240" w:lineRule="auto"/>
              <w:jc w:val="center"/>
              <w:rPr>
                <w:rFonts w:cs="Times New Roman"/>
              </w:rPr>
            </w:pPr>
            <w:r w:rsidRPr="005F077A">
              <w:rPr>
                <w:rFonts w:cs="Times New Roman"/>
                <w:sz w:val="22"/>
              </w:rPr>
              <w:t xml:space="preserve">Članovi </w:t>
            </w:r>
            <w:r w:rsidR="008E6C43" w:rsidRPr="005F077A">
              <w:rPr>
                <w:rFonts w:cs="Times New Roman"/>
                <w:sz w:val="22"/>
              </w:rPr>
              <w:t>MO</w:t>
            </w:r>
          </w:p>
        </w:tc>
      </w:tr>
      <w:tr w:rsidR="008E6C43" w:rsidRPr="005F077A" w14:paraId="7B0288EE" w14:textId="77777777" w:rsidTr="00207C89">
        <w:trPr>
          <w:trHeight w:val="517"/>
        </w:trPr>
        <w:tc>
          <w:tcPr>
            <w:tcW w:w="2813" w:type="pct"/>
            <w:vAlign w:val="center"/>
            <w:hideMark/>
          </w:tcPr>
          <w:p w14:paraId="6C82D019" w14:textId="77777777" w:rsidR="008E6C43" w:rsidRPr="005F077A" w:rsidRDefault="008E6C43" w:rsidP="00207C89">
            <w:pPr>
              <w:spacing w:after="0" w:line="240" w:lineRule="auto"/>
              <w:rPr>
                <w:rFonts w:cs="Times New Roman"/>
              </w:rPr>
            </w:pPr>
            <w:r w:rsidRPr="005F077A">
              <w:rPr>
                <w:rFonts w:cs="Times New Roman"/>
                <w:sz w:val="22"/>
              </w:rPr>
              <w:t>Analiziranje stanja uporabljivosti mrtvačnica u naseljima</w:t>
            </w:r>
          </w:p>
        </w:tc>
        <w:tc>
          <w:tcPr>
            <w:tcW w:w="1017" w:type="pct"/>
            <w:vAlign w:val="center"/>
            <w:hideMark/>
          </w:tcPr>
          <w:p w14:paraId="71762F36" w14:textId="6E01AB7D" w:rsidR="008E6C43" w:rsidRPr="005F077A" w:rsidRDefault="009248A2" w:rsidP="00207C89">
            <w:pPr>
              <w:spacing w:after="0" w:line="240" w:lineRule="auto"/>
              <w:jc w:val="center"/>
              <w:rPr>
                <w:rFonts w:cs="Times New Roman"/>
              </w:rPr>
            </w:pPr>
            <w:r w:rsidRPr="005F077A">
              <w:rPr>
                <w:rFonts w:cs="Times New Roman"/>
                <w:sz w:val="22"/>
              </w:rPr>
              <w:t xml:space="preserve">Načelnik </w:t>
            </w:r>
            <w:r w:rsidR="008E6C43" w:rsidRPr="005F077A">
              <w:rPr>
                <w:rFonts w:cs="Times New Roman"/>
                <w:sz w:val="22"/>
              </w:rPr>
              <w:t xml:space="preserve">Stožera CZ </w:t>
            </w:r>
          </w:p>
        </w:tc>
        <w:tc>
          <w:tcPr>
            <w:tcW w:w="1169" w:type="pct"/>
            <w:vAlign w:val="center"/>
            <w:hideMark/>
          </w:tcPr>
          <w:p w14:paraId="31E0B975" w14:textId="77777777" w:rsidR="008E6C43" w:rsidRPr="005F077A" w:rsidRDefault="009248A2" w:rsidP="00207C89">
            <w:pPr>
              <w:spacing w:after="0" w:line="240" w:lineRule="auto"/>
              <w:jc w:val="center"/>
              <w:rPr>
                <w:rFonts w:cs="Times New Roman"/>
              </w:rPr>
            </w:pPr>
            <w:r w:rsidRPr="005F077A">
              <w:rPr>
                <w:rFonts w:cs="Times New Roman"/>
                <w:sz w:val="22"/>
              </w:rPr>
              <w:t xml:space="preserve">Stožer CZ </w:t>
            </w:r>
          </w:p>
          <w:p w14:paraId="5DFE2C9E" w14:textId="3FFB4792" w:rsidR="00355CA6" w:rsidRPr="005F077A" w:rsidRDefault="00355CA6" w:rsidP="00355CA6">
            <w:pPr>
              <w:spacing w:after="0" w:line="240" w:lineRule="auto"/>
              <w:jc w:val="center"/>
              <w:rPr>
                <w:rFonts w:cs="Times New Roman"/>
              </w:rPr>
            </w:pPr>
            <w:r w:rsidRPr="005F077A">
              <w:rPr>
                <w:rFonts w:cs="Times New Roman"/>
                <w:color w:val="0000FF"/>
                <w:sz w:val="22"/>
              </w:rPr>
              <w:t>(</w:t>
            </w:r>
            <w:hyperlink r:id="rId308" w:history="1">
              <w:r w:rsidRPr="005F077A">
                <w:rPr>
                  <w:rStyle w:val="Hiperveza"/>
                  <w:rFonts w:eastAsiaTheme="majorEastAsia" w:cs="Times New Roman"/>
                  <w:color w:val="0000FF"/>
                  <w:sz w:val="22"/>
                </w:rPr>
                <w:t>Prilog 7</w:t>
              </w:r>
            </w:hyperlink>
            <w:r w:rsidRPr="005F077A">
              <w:rPr>
                <w:rFonts w:cs="Times New Roman"/>
                <w:color w:val="0000FF"/>
                <w:sz w:val="22"/>
              </w:rPr>
              <w:t>)</w:t>
            </w:r>
          </w:p>
        </w:tc>
      </w:tr>
      <w:tr w:rsidR="008E6C43" w:rsidRPr="005F077A" w14:paraId="229BC253" w14:textId="77777777" w:rsidTr="009C074A">
        <w:trPr>
          <w:trHeight w:val="806"/>
        </w:trPr>
        <w:tc>
          <w:tcPr>
            <w:tcW w:w="2813" w:type="pct"/>
            <w:vAlign w:val="center"/>
            <w:hideMark/>
          </w:tcPr>
          <w:p w14:paraId="2B4C0301" w14:textId="77777777" w:rsidR="008E6C43" w:rsidRPr="005F077A" w:rsidRDefault="008E6C43" w:rsidP="00207C89">
            <w:pPr>
              <w:spacing w:after="0" w:line="240" w:lineRule="auto"/>
              <w:rPr>
                <w:rFonts w:cs="Times New Roman"/>
                <w:i/>
              </w:rPr>
            </w:pPr>
            <w:r w:rsidRPr="005F077A">
              <w:rPr>
                <w:rFonts w:cs="Times New Roman"/>
                <w:sz w:val="22"/>
              </w:rPr>
              <w:t xml:space="preserve">Pozivanje ovlaštenih mrtvozornika u cilju identifikacije i proglašenja smrti </w:t>
            </w:r>
          </w:p>
        </w:tc>
        <w:tc>
          <w:tcPr>
            <w:tcW w:w="1017" w:type="pct"/>
            <w:vAlign w:val="center"/>
            <w:hideMark/>
          </w:tcPr>
          <w:p w14:paraId="1E1C109C" w14:textId="511CC5B5" w:rsidR="008E6C43" w:rsidRPr="005F077A" w:rsidRDefault="009248A2" w:rsidP="00207C89">
            <w:pPr>
              <w:spacing w:after="0" w:line="240" w:lineRule="auto"/>
              <w:jc w:val="center"/>
              <w:rPr>
                <w:rFonts w:cs="Times New Roman"/>
              </w:rPr>
            </w:pPr>
            <w:r w:rsidRPr="005F077A">
              <w:rPr>
                <w:rFonts w:cs="Times New Roman"/>
                <w:sz w:val="22"/>
              </w:rPr>
              <w:t xml:space="preserve">Načelnik  </w:t>
            </w:r>
            <w:r w:rsidR="008E6C43" w:rsidRPr="005F077A">
              <w:rPr>
                <w:rFonts w:cs="Times New Roman"/>
                <w:sz w:val="22"/>
              </w:rPr>
              <w:t xml:space="preserve">Stožera CZ </w:t>
            </w:r>
          </w:p>
        </w:tc>
        <w:tc>
          <w:tcPr>
            <w:tcW w:w="1169" w:type="pct"/>
            <w:vAlign w:val="center"/>
            <w:hideMark/>
          </w:tcPr>
          <w:p w14:paraId="35B602F2" w14:textId="77777777" w:rsidR="008E6C43" w:rsidRPr="005F077A" w:rsidRDefault="009248A2" w:rsidP="00207C89">
            <w:pPr>
              <w:spacing w:after="0" w:line="240" w:lineRule="auto"/>
              <w:jc w:val="center"/>
              <w:rPr>
                <w:rFonts w:cs="Times New Roman"/>
              </w:rPr>
            </w:pPr>
            <w:r w:rsidRPr="005F077A">
              <w:rPr>
                <w:rFonts w:cs="Times New Roman"/>
                <w:sz w:val="22"/>
              </w:rPr>
              <w:t xml:space="preserve">Ovlašteni </w:t>
            </w:r>
            <w:r w:rsidR="008E6C43" w:rsidRPr="005F077A">
              <w:rPr>
                <w:rFonts w:cs="Times New Roman"/>
                <w:sz w:val="22"/>
              </w:rPr>
              <w:t xml:space="preserve">mrtvozornici      </w:t>
            </w:r>
            <w:hyperlink r:id="rId309" w:history="1">
              <w:r w:rsidR="008E6C43" w:rsidRPr="005F077A">
                <w:rPr>
                  <w:rStyle w:val="Hiperveza"/>
                  <w:rFonts w:cs="Times New Roman"/>
                  <w:color w:val="0000FF"/>
                  <w:sz w:val="22"/>
                </w:rPr>
                <w:t>(Prilog 4</w:t>
              </w:r>
              <w:r w:rsidR="00027931" w:rsidRPr="005F077A">
                <w:rPr>
                  <w:rStyle w:val="Hiperveza"/>
                  <w:rFonts w:cs="Times New Roman"/>
                  <w:color w:val="0000FF"/>
                  <w:sz w:val="22"/>
                </w:rPr>
                <w:t>3</w:t>
              </w:r>
              <w:r w:rsidR="008E6C43" w:rsidRPr="005F077A">
                <w:rPr>
                  <w:rStyle w:val="Hiperveza"/>
                  <w:rFonts w:cs="Times New Roman"/>
                  <w:color w:val="0000FF"/>
                  <w:sz w:val="22"/>
                </w:rPr>
                <w:t>)</w:t>
              </w:r>
            </w:hyperlink>
          </w:p>
        </w:tc>
      </w:tr>
      <w:tr w:rsidR="008E6C43" w:rsidRPr="005F077A" w14:paraId="5CB4E2D3" w14:textId="77777777" w:rsidTr="00207C89">
        <w:trPr>
          <w:trHeight w:val="1489"/>
        </w:trPr>
        <w:tc>
          <w:tcPr>
            <w:tcW w:w="2813" w:type="pct"/>
            <w:vAlign w:val="center"/>
            <w:hideMark/>
          </w:tcPr>
          <w:p w14:paraId="4C7ABDC6" w14:textId="77777777" w:rsidR="008E6C43" w:rsidRPr="005F077A" w:rsidRDefault="008E6C43" w:rsidP="00207C89">
            <w:pPr>
              <w:spacing w:after="0" w:line="240" w:lineRule="auto"/>
              <w:rPr>
                <w:rFonts w:cs="Times New Roman"/>
              </w:rPr>
            </w:pPr>
            <w:r w:rsidRPr="005F077A">
              <w:rPr>
                <w:rFonts w:cs="Times New Roman"/>
                <w:sz w:val="22"/>
              </w:rPr>
              <w:t>Identifikacija poginulih i utvrđivanje smrti.</w:t>
            </w:r>
          </w:p>
          <w:p w14:paraId="1BCF23AF" w14:textId="77777777" w:rsidR="008E6C43" w:rsidRPr="005F077A" w:rsidRDefault="008E6C43" w:rsidP="00207C89">
            <w:pPr>
              <w:spacing w:after="0" w:line="240" w:lineRule="auto"/>
              <w:rPr>
                <w:rFonts w:cs="Times New Roman"/>
              </w:rPr>
            </w:pPr>
            <w:r w:rsidRPr="005F077A">
              <w:rPr>
                <w:rFonts w:cs="Times New Roman"/>
                <w:sz w:val="22"/>
              </w:rPr>
              <w:t>Lokacije:</w:t>
            </w:r>
          </w:p>
          <w:p w14:paraId="7498A060" w14:textId="0C2DF00D" w:rsidR="008E6C43" w:rsidRPr="005F077A" w:rsidRDefault="008E6C43">
            <w:pPr>
              <w:numPr>
                <w:ilvl w:val="0"/>
                <w:numId w:val="24"/>
              </w:numPr>
              <w:spacing w:after="0" w:line="240" w:lineRule="auto"/>
              <w:ind w:left="589"/>
              <w:rPr>
                <w:rFonts w:cs="Times New Roman"/>
                <w:b/>
              </w:rPr>
            </w:pPr>
            <w:r w:rsidRPr="005F077A">
              <w:rPr>
                <w:rFonts w:cs="Times New Roman"/>
                <w:sz w:val="22"/>
              </w:rPr>
              <w:t xml:space="preserve">groblja na području </w:t>
            </w:r>
            <w:r w:rsidR="004B4F2F" w:rsidRPr="005F077A">
              <w:rPr>
                <w:rFonts w:cs="Times New Roman"/>
                <w:sz w:val="22"/>
              </w:rPr>
              <w:t xml:space="preserve">Općine </w:t>
            </w:r>
            <w:r w:rsidRPr="005F077A">
              <w:rPr>
                <w:rFonts w:cs="Times New Roman"/>
                <w:color w:val="0000FF"/>
                <w:sz w:val="22"/>
              </w:rPr>
              <w:t>(</w:t>
            </w:r>
            <w:hyperlink r:id="rId310" w:history="1">
              <w:r w:rsidRPr="005F077A">
                <w:rPr>
                  <w:rStyle w:val="Hiperveza"/>
                  <w:rFonts w:cs="Times New Roman"/>
                  <w:color w:val="0000FF"/>
                  <w:sz w:val="22"/>
                </w:rPr>
                <w:t>Prilog 4</w:t>
              </w:r>
              <w:r w:rsidR="00D15527" w:rsidRPr="005F077A">
                <w:rPr>
                  <w:rStyle w:val="Hiperveza"/>
                  <w:rFonts w:cs="Times New Roman"/>
                  <w:color w:val="0000FF"/>
                  <w:sz w:val="22"/>
                </w:rPr>
                <w:t>3</w:t>
              </w:r>
              <w:r w:rsidRPr="005F077A">
                <w:rPr>
                  <w:rStyle w:val="Hiperveza"/>
                  <w:rFonts w:cs="Times New Roman"/>
                  <w:color w:val="0000FF"/>
                  <w:sz w:val="22"/>
                </w:rPr>
                <w:t>/2</w:t>
              </w:r>
            </w:hyperlink>
            <w:r w:rsidRPr="005F077A">
              <w:rPr>
                <w:rFonts w:cs="Times New Roman"/>
                <w:color w:val="0000FF"/>
                <w:sz w:val="22"/>
              </w:rPr>
              <w:t>)</w:t>
            </w:r>
          </w:p>
        </w:tc>
        <w:tc>
          <w:tcPr>
            <w:tcW w:w="1017" w:type="pct"/>
            <w:vAlign w:val="center"/>
            <w:hideMark/>
          </w:tcPr>
          <w:p w14:paraId="1E4D7EBC" w14:textId="57D98ECA" w:rsidR="008E6C43" w:rsidRPr="005F077A" w:rsidRDefault="008E6C43" w:rsidP="00207C89">
            <w:pPr>
              <w:spacing w:after="0" w:line="240" w:lineRule="auto"/>
              <w:jc w:val="center"/>
              <w:rPr>
                <w:rFonts w:cs="Times New Roman"/>
              </w:rPr>
            </w:pPr>
            <w:r w:rsidRPr="005F077A">
              <w:rPr>
                <w:rFonts w:cs="Times New Roman"/>
                <w:sz w:val="22"/>
              </w:rPr>
              <w:t xml:space="preserve">Stožer CZ </w:t>
            </w:r>
          </w:p>
        </w:tc>
        <w:tc>
          <w:tcPr>
            <w:tcW w:w="1169" w:type="pct"/>
            <w:vAlign w:val="center"/>
            <w:hideMark/>
          </w:tcPr>
          <w:p w14:paraId="1E03AF84" w14:textId="77777777" w:rsidR="008E6C43" w:rsidRPr="005F077A" w:rsidRDefault="009248A2" w:rsidP="00207C89">
            <w:pPr>
              <w:spacing w:after="0" w:line="240" w:lineRule="auto"/>
              <w:jc w:val="center"/>
              <w:rPr>
                <w:rFonts w:cs="Times New Roman"/>
              </w:rPr>
            </w:pPr>
            <w:r w:rsidRPr="005F077A">
              <w:rPr>
                <w:rFonts w:cs="Times New Roman"/>
                <w:sz w:val="22"/>
              </w:rPr>
              <w:t xml:space="preserve">Ovlašteni </w:t>
            </w:r>
            <w:r w:rsidR="008E6C43" w:rsidRPr="005F077A">
              <w:rPr>
                <w:rFonts w:cs="Times New Roman"/>
                <w:sz w:val="22"/>
              </w:rPr>
              <w:t xml:space="preserve">mrtvozornici,     </w:t>
            </w:r>
            <w:hyperlink r:id="rId311" w:history="1">
              <w:r w:rsidR="008E6C43" w:rsidRPr="005F077A">
                <w:rPr>
                  <w:rStyle w:val="Hiperveza"/>
                  <w:rFonts w:cs="Times New Roman"/>
                  <w:color w:val="0000FF"/>
                  <w:sz w:val="22"/>
                </w:rPr>
                <w:t>(Prilog 4</w:t>
              </w:r>
              <w:r w:rsidR="00027931" w:rsidRPr="005F077A">
                <w:rPr>
                  <w:rStyle w:val="Hiperveza"/>
                  <w:rFonts w:cs="Times New Roman"/>
                  <w:color w:val="0000FF"/>
                  <w:sz w:val="22"/>
                </w:rPr>
                <w:t>3</w:t>
              </w:r>
              <w:r w:rsidR="008E6C43" w:rsidRPr="005F077A">
                <w:rPr>
                  <w:rStyle w:val="Hiperveza"/>
                  <w:rFonts w:cs="Times New Roman"/>
                  <w:color w:val="0000FF"/>
                  <w:sz w:val="22"/>
                </w:rPr>
                <w:t>)</w:t>
              </w:r>
            </w:hyperlink>
          </w:p>
          <w:p w14:paraId="0E711DCB" w14:textId="5D4A12D1" w:rsidR="00027931" w:rsidRPr="005F077A" w:rsidRDefault="009248A2" w:rsidP="00207C89">
            <w:pPr>
              <w:spacing w:after="0" w:line="240" w:lineRule="auto"/>
              <w:jc w:val="center"/>
              <w:rPr>
                <w:rFonts w:cs="Times New Roman"/>
              </w:rPr>
            </w:pPr>
            <w:r w:rsidRPr="005F077A">
              <w:rPr>
                <w:rFonts w:cs="Times New Roman"/>
                <w:sz w:val="22"/>
              </w:rPr>
              <w:t xml:space="preserve">Patolozi </w:t>
            </w:r>
            <w:r w:rsidR="008E6C43" w:rsidRPr="005F077A">
              <w:rPr>
                <w:rFonts w:cs="Times New Roman"/>
                <w:sz w:val="22"/>
              </w:rPr>
              <w:t xml:space="preserve">i predstavnik MUP </w:t>
            </w:r>
            <w:r w:rsidR="001C2081" w:rsidRPr="005F077A">
              <w:rPr>
                <w:rFonts w:cs="Times New Roman"/>
                <w:sz w:val="22"/>
              </w:rPr>
              <w:t xml:space="preserve">PP </w:t>
            </w:r>
            <w:r w:rsidR="005F077A" w:rsidRPr="005F077A">
              <w:rPr>
                <w:rFonts w:cs="Times New Roman"/>
                <w:sz w:val="22"/>
              </w:rPr>
              <w:t>Zadar</w:t>
            </w:r>
          </w:p>
          <w:p w14:paraId="2490A91F" w14:textId="77777777" w:rsidR="008E6C43" w:rsidRPr="005F077A" w:rsidRDefault="008E6C43" w:rsidP="00207C89">
            <w:pPr>
              <w:spacing w:after="0" w:line="240" w:lineRule="auto"/>
              <w:jc w:val="center"/>
              <w:rPr>
                <w:rFonts w:cs="Times New Roman"/>
                <w:color w:val="0000FF"/>
              </w:rPr>
            </w:pPr>
            <w:r w:rsidRPr="005F077A">
              <w:rPr>
                <w:rFonts w:cs="Times New Roman"/>
                <w:color w:val="0000FF"/>
                <w:sz w:val="22"/>
              </w:rPr>
              <w:t>(</w:t>
            </w:r>
            <w:hyperlink r:id="rId312" w:history="1">
              <w:r w:rsidRPr="005F077A">
                <w:rPr>
                  <w:rStyle w:val="Hiperveza"/>
                  <w:rFonts w:cs="Times New Roman"/>
                  <w:color w:val="0000FF"/>
                  <w:sz w:val="22"/>
                </w:rPr>
                <w:t xml:space="preserve">Prilog </w:t>
              </w:r>
              <w:r w:rsidR="00027931" w:rsidRPr="005F077A">
                <w:rPr>
                  <w:rStyle w:val="Hiperveza"/>
                  <w:rFonts w:cs="Times New Roman"/>
                  <w:color w:val="0000FF"/>
                  <w:sz w:val="22"/>
                </w:rPr>
                <w:t>5</w:t>
              </w:r>
              <w:r w:rsidRPr="005F077A">
                <w:rPr>
                  <w:rStyle w:val="Hiperveza"/>
                  <w:rFonts w:cs="Times New Roman"/>
                  <w:color w:val="0000FF"/>
                  <w:sz w:val="22"/>
                </w:rPr>
                <w:t>5</w:t>
              </w:r>
            </w:hyperlink>
            <w:r w:rsidRPr="005F077A">
              <w:rPr>
                <w:rFonts w:cs="Times New Roman"/>
                <w:color w:val="0000FF"/>
                <w:sz w:val="22"/>
              </w:rPr>
              <w:t>)</w:t>
            </w:r>
          </w:p>
        </w:tc>
      </w:tr>
      <w:tr w:rsidR="008E6C43" w:rsidRPr="005F077A" w14:paraId="37BB869E" w14:textId="77777777" w:rsidTr="00207C89">
        <w:trPr>
          <w:trHeight w:val="1936"/>
        </w:trPr>
        <w:tc>
          <w:tcPr>
            <w:tcW w:w="2813" w:type="pct"/>
            <w:vAlign w:val="center"/>
            <w:hideMark/>
          </w:tcPr>
          <w:p w14:paraId="226EAD51" w14:textId="77777777" w:rsidR="008E6C43" w:rsidRPr="005F077A" w:rsidRDefault="008E6C43" w:rsidP="00207C89">
            <w:pPr>
              <w:spacing w:after="0" w:line="240" w:lineRule="auto"/>
              <w:rPr>
                <w:rFonts w:cs="Times New Roman"/>
              </w:rPr>
            </w:pPr>
            <w:r w:rsidRPr="005F077A">
              <w:rPr>
                <w:rFonts w:cs="Times New Roman"/>
                <w:sz w:val="22"/>
              </w:rPr>
              <w:t xml:space="preserve">Organizacija ukopa poginulih na lokacijama za ukop poginulih </w:t>
            </w:r>
            <w:r w:rsidRPr="005F077A">
              <w:rPr>
                <w:rFonts w:cs="Times New Roman"/>
                <w:color w:val="0000FF"/>
                <w:sz w:val="22"/>
              </w:rPr>
              <w:t>(</w:t>
            </w:r>
            <w:hyperlink r:id="rId313" w:history="1">
              <w:r w:rsidRPr="005F077A">
                <w:rPr>
                  <w:rStyle w:val="Hiperveza"/>
                  <w:rFonts w:cs="Times New Roman"/>
                  <w:sz w:val="22"/>
                </w:rPr>
                <w:t>Prilog 4</w:t>
              </w:r>
              <w:r w:rsidR="00027931" w:rsidRPr="005F077A">
                <w:rPr>
                  <w:rStyle w:val="Hiperveza"/>
                  <w:rFonts w:cs="Times New Roman"/>
                  <w:sz w:val="22"/>
                </w:rPr>
                <w:t>3</w:t>
              </w:r>
              <w:r w:rsidRPr="005F077A">
                <w:rPr>
                  <w:rStyle w:val="Hiperveza"/>
                  <w:rFonts w:cs="Times New Roman"/>
                  <w:sz w:val="22"/>
                </w:rPr>
                <w:t>/2</w:t>
              </w:r>
            </w:hyperlink>
            <w:r w:rsidRPr="005F077A">
              <w:rPr>
                <w:rFonts w:cs="Times New Roman"/>
                <w:color w:val="0000FF"/>
                <w:sz w:val="22"/>
              </w:rPr>
              <w:t>)</w:t>
            </w:r>
          </w:p>
        </w:tc>
        <w:tc>
          <w:tcPr>
            <w:tcW w:w="1017" w:type="pct"/>
            <w:vAlign w:val="center"/>
          </w:tcPr>
          <w:p w14:paraId="0AFBCF26" w14:textId="5047B3A6" w:rsidR="008E6C43" w:rsidRPr="005F077A" w:rsidRDefault="008E6C43" w:rsidP="00207C89">
            <w:pPr>
              <w:spacing w:after="0" w:line="240" w:lineRule="auto"/>
              <w:jc w:val="center"/>
              <w:rPr>
                <w:rFonts w:cs="Times New Roman"/>
              </w:rPr>
            </w:pPr>
            <w:r w:rsidRPr="005F077A">
              <w:rPr>
                <w:rFonts w:cs="Times New Roman"/>
                <w:sz w:val="22"/>
              </w:rPr>
              <w:t xml:space="preserve">Stožer CZ </w:t>
            </w:r>
          </w:p>
        </w:tc>
        <w:tc>
          <w:tcPr>
            <w:tcW w:w="1169" w:type="pct"/>
            <w:vAlign w:val="center"/>
            <w:hideMark/>
          </w:tcPr>
          <w:p w14:paraId="7946ACA8" w14:textId="77777777" w:rsidR="008E6C43" w:rsidRPr="005F077A" w:rsidRDefault="009248A2" w:rsidP="00207C89">
            <w:pPr>
              <w:spacing w:after="0" w:line="240" w:lineRule="auto"/>
              <w:jc w:val="center"/>
              <w:rPr>
                <w:rFonts w:cs="Times New Roman"/>
              </w:rPr>
            </w:pPr>
            <w:r w:rsidRPr="005F077A">
              <w:rPr>
                <w:rFonts w:cs="Times New Roman"/>
                <w:sz w:val="22"/>
              </w:rPr>
              <w:t xml:space="preserve">Članovi </w:t>
            </w:r>
            <w:r w:rsidR="008E6C43" w:rsidRPr="005F077A">
              <w:rPr>
                <w:rFonts w:cs="Times New Roman"/>
                <w:sz w:val="22"/>
              </w:rPr>
              <w:t>upravljačke skupine PON CZ i pripadnici PON CZ</w:t>
            </w:r>
          </w:p>
          <w:p w14:paraId="275AB0A7" w14:textId="77777777" w:rsidR="008E6C43" w:rsidRPr="005F077A" w:rsidRDefault="008E6C43" w:rsidP="00207C89">
            <w:pPr>
              <w:spacing w:after="0" w:line="240" w:lineRule="auto"/>
              <w:jc w:val="center"/>
              <w:rPr>
                <w:rFonts w:cs="Times New Roman"/>
                <w:color w:val="0000FF"/>
              </w:rPr>
            </w:pPr>
            <w:r w:rsidRPr="005F077A">
              <w:rPr>
                <w:rFonts w:cs="Times New Roman"/>
                <w:color w:val="0000FF"/>
                <w:sz w:val="22"/>
              </w:rPr>
              <w:t>(</w:t>
            </w:r>
            <w:hyperlink r:id="rId314" w:history="1">
              <w:r w:rsidRPr="005F077A">
                <w:rPr>
                  <w:rStyle w:val="Hiperveza"/>
                  <w:rFonts w:cs="Times New Roman"/>
                  <w:color w:val="0000FF"/>
                  <w:sz w:val="22"/>
                </w:rPr>
                <w:t>Prilog 15</w:t>
              </w:r>
            </w:hyperlink>
            <w:r w:rsidRPr="005F077A">
              <w:rPr>
                <w:rFonts w:cs="Times New Roman"/>
                <w:color w:val="0000FF"/>
                <w:sz w:val="22"/>
              </w:rPr>
              <w:t>)</w:t>
            </w:r>
          </w:p>
          <w:p w14:paraId="5D37C7D0" w14:textId="77777777" w:rsidR="008E6C43" w:rsidRPr="005F077A" w:rsidRDefault="009248A2" w:rsidP="00207C89">
            <w:pPr>
              <w:spacing w:after="0" w:line="240" w:lineRule="auto"/>
              <w:jc w:val="center"/>
              <w:rPr>
                <w:rFonts w:cs="Times New Roman"/>
              </w:rPr>
            </w:pPr>
            <w:r w:rsidRPr="005F077A">
              <w:rPr>
                <w:rFonts w:cs="Times New Roman"/>
                <w:sz w:val="22"/>
              </w:rPr>
              <w:t xml:space="preserve">Svećenici         </w:t>
            </w:r>
            <w:r w:rsidR="00027931" w:rsidRPr="005F077A">
              <w:rPr>
                <w:rFonts w:cs="Times New Roman"/>
                <w:sz w:val="22"/>
              </w:rPr>
              <w:br/>
            </w:r>
            <w:r w:rsidR="008E6C43" w:rsidRPr="005F077A">
              <w:rPr>
                <w:rFonts w:cs="Times New Roman"/>
                <w:color w:val="0000FF"/>
                <w:sz w:val="22"/>
              </w:rPr>
              <w:t xml:space="preserve"> </w:t>
            </w:r>
            <w:hyperlink r:id="rId315" w:history="1">
              <w:r w:rsidR="008E6C43" w:rsidRPr="005F077A">
                <w:rPr>
                  <w:rStyle w:val="Hiperveza"/>
                  <w:rFonts w:cs="Times New Roman"/>
                  <w:color w:val="0000FF"/>
                  <w:sz w:val="22"/>
                </w:rPr>
                <w:t>(Prilog 4</w:t>
              </w:r>
              <w:r w:rsidR="00027931" w:rsidRPr="005F077A">
                <w:rPr>
                  <w:rStyle w:val="Hiperveza"/>
                  <w:rFonts w:cs="Times New Roman"/>
                  <w:color w:val="0000FF"/>
                  <w:sz w:val="22"/>
                </w:rPr>
                <w:t>3</w:t>
              </w:r>
              <w:r w:rsidR="008E6C43" w:rsidRPr="005F077A">
                <w:rPr>
                  <w:rStyle w:val="Hiperveza"/>
                  <w:rFonts w:cs="Times New Roman"/>
                  <w:color w:val="0000FF"/>
                  <w:sz w:val="22"/>
                </w:rPr>
                <w:t>/3)</w:t>
              </w:r>
            </w:hyperlink>
          </w:p>
          <w:p w14:paraId="3FF96BE7" w14:textId="77777777" w:rsidR="008E6C43" w:rsidRPr="005F077A" w:rsidRDefault="009248A2" w:rsidP="00207C89">
            <w:pPr>
              <w:spacing w:after="0" w:line="240" w:lineRule="auto"/>
              <w:jc w:val="center"/>
              <w:rPr>
                <w:rFonts w:cs="Times New Roman"/>
              </w:rPr>
            </w:pPr>
            <w:r w:rsidRPr="005F077A">
              <w:rPr>
                <w:rFonts w:cs="Times New Roman"/>
                <w:sz w:val="22"/>
              </w:rPr>
              <w:t xml:space="preserve">Tvrtke </w:t>
            </w:r>
            <w:r w:rsidR="008E6C43" w:rsidRPr="005F077A">
              <w:rPr>
                <w:rFonts w:cs="Times New Roman"/>
                <w:sz w:val="22"/>
              </w:rPr>
              <w:t>za ukop</w:t>
            </w:r>
          </w:p>
          <w:p w14:paraId="5EAD41A0" w14:textId="77777777" w:rsidR="008E6C43" w:rsidRPr="005F077A" w:rsidRDefault="00000000" w:rsidP="00207C89">
            <w:pPr>
              <w:spacing w:after="0" w:line="240" w:lineRule="auto"/>
              <w:jc w:val="center"/>
              <w:rPr>
                <w:rFonts w:cs="Times New Roman"/>
                <w:color w:val="0000FF"/>
              </w:rPr>
            </w:pPr>
            <w:hyperlink r:id="rId316" w:history="1">
              <w:r w:rsidR="008E6C43" w:rsidRPr="005F077A">
                <w:rPr>
                  <w:rStyle w:val="Hiperveza"/>
                  <w:rFonts w:cs="Times New Roman"/>
                  <w:color w:val="0000FF"/>
                  <w:sz w:val="22"/>
                </w:rPr>
                <w:t>(Prilog 4</w:t>
              </w:r>
              <w:r w:rsidR="00027931" w:rsidRPr="005F077A">
                <w:rPr>
                  <w:rStyle w:val="Hiperveza"/>
                  <w:rFonts w:cs="Times New Roman"/>
                  <w:color w:val="0000FF"/>
                  <w:sz w:val="22"/>
                </w:rPr>
                <w:t>3</w:t>
              </w:r>
              <w:r w:rsidR="008E6C43" w:rsidRPr="005F077A">
                <w:rPr>
                  <w:rStyle w:val="Hiperveza"/>
                  <w:rFonts w:cs="Times New Roman"/>
                  <w:color w:val="0000FF"/>
                  <w:sz w:val="22"/>
                </w:rPr>
                <w:t>/1)</w:t>
              </w:r>
            </w:hyperlink>
          </w:p>
        </w:tc>
      </w:tr>
    </w:tbl>
    <w:p w14:paraId="45D2F306" w14:textId="64CD9769" w:rsidR="00A64782" w:rsidRPr="005F077A" w:rsidRDefault="00207C89" w:rsidP="00207C89">
      <w:pPr>
        <w:pStyle w:val="Naslov2"/>
      </w:pPr>
      <w:bookmarkStart w:id="176" w:name="_Toc529367678"/>
      <w:bookmarkStart w:id="177" w:name="_Toc17109279"/>
      <w:r w:rsidRPr="005F077A">
        <w:t xml:space="preserve"> </w:t>
      </w:r>
      <w:bookmarkStart w:id="178" w:name="_Toc130900001"/>
      <w:r w:rsidRPr="005F077A">
        <w:t xml:space="preserve">6.11. </w:t>
      </w:r>
      <w:r w:rsidR="008E6C43" w:rsidRPr="005F077A">
        <w:t>Organizacij</w:t>
      </w:r>
      <w:r w:rsidRPr="005F077A">
        <w:t>a</w:t>
      </w:r>
      <w:r w:rsidR="008E6C43" w:rsidRPr="005F077A">
        <w:t xml:space="preserve"> higijensko-epidemiološke zaštite</w:t>
      </w:r>
      <w:bookmarkEnd w:id="176"/>
      <w:bookmarkEnd w:id="177"/>
      <w:bookmarkEnd w:id="1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6"/>
        <w:gridCol w:w="1889"/>
        <w:gridCol w:w="2171"/>
      </w:tblGrid>
      <w:tr w:rsidR="008E6C43" w:rsidRPr="005F077A" w14:paraId="0B5EE173" w14:textId="77777777" w:rsidTr="005F077A">
        <w:trPr>
          <w:trHeight w:val="191"/>
          <w:tblHeader/>
        </w:trPr>
        <w:tc>
          <w:tcPr>
            <w:tcW w:w="2814" w:type="pct"/>
            <w:shd w:val="clear" w:color="auto" w:fill="C2D69B" w:themeFill="accent3" w:themeFillTint="99"/>
            <w:vAlign w:val="center"/>
            <w:hideMark/>
          </w:tcPr>
          <w:p w14:paraId="48C20AFD" w14:textId="77777777" w:rsidR="008E6C43" w:rsidRPr="005F077A" w:rsidRDefault="008E6C43" w:rsidP="00355CA6">
            <w:pPr>
              <w:spacing w:after="0" w:line="240" w:lineRule="auto"/>
              <w:jc w:val="center"/>
              <w:rPr>
                <w:rFonts w:cs="Times New Roman"/>
                <w:b/>
                <w:i/>
              </w:rPr>
            </w:pPr>
            <w:r w:rsidRPr="005F077A">
              <w:rPr>
                <w:rFonts w:cs="Times New Roman"/>
                <w:b/>
                <w:sz w:val="22"/>
              </w:rPr>
              <w:t>Radnje i postupci</w:t>
            </w:r>
          </w:p>
        </w:tc>
        <w:tc>
          <w:tcPr>
            <w:tcW w:w="1017" w:type="pct"/>
            <w:shd w:val="clear" w:color="auto" w:fill="C2D69B" w:themeFill="accent3" w:themeFillTint="99"/>
            <w:vAlign w:val="center"/>
            <w:hideMark/>
          </w:tcPr>
          <w:p w14:paraId="572C75A2" w14:textId="77777777" w:rsidR="008E6C43" w:rsidRPr="005F077A" w:rsidRDefault="008E6C43" w:rsidP="00355CA6">
            <w:pPr>
              <w:spacing w:after="0" w:line="240" w:lineRule="auto"/>
              <w:jc w:val="center"/>
              <w:rPr>
                <w:rFonts w:cs="Times New Roman"/>
                <w:b/>
              </w:rPr>
            </w:pPr>
            <w:r w:rsidRPr="005F077A">
              <w:rPr>
                <w:rFonts w:cs="Times New Roman"/>
                <w:b/>
                <w:sz w:val="22"/>
              </w:rPr>
              <w:t>Rukovođenje</w:t>
            </w:r>
          </w:p>
        </w:tc>
        <w:tc>
          <w:tcPr>
            <w:tcW w:w="1169" w:type="pct"/>
            <w:shd w:val="clear" w:color="auto" w:fill="C2D69B" w:themeFill="accent3" w:themeFillTint="99"/>
            <w:vAlign w:val="center"/>
            <w:hideMark/>
          </w:tcPr>
          <w:p w14:paraId="5FA9AD01" w14:textId="77777777" w:rsidR="008E6C43" w:rsidRPr="005F077A" w:rsidRDefault="008E6C43" w:rsidP="00355CA6">
            <w:pPr>
              <w:spacing w:after="0" w:line="240" w:lineRule="auto"/>
              <w:jc w:val="center"/>
              <w:rPr>
                <w:rFonts w:cs="Times New Roman"/>
                <w:b/>
              </w:rPr>
            </w:pPr>
            <w:r w:rsidRPr="005F077A">
              <w:rPr>
                <w:rFonts w:cs="Times New Roman"/>
                <w:b/>
                <w:sz w:val="22"/>
              </w:rPr>
              <w:t>Izvršenje/Suradnja</w:t>
            </w:r>
          </w:p>
        </w:tc>
      </w:tr>
      <w:tr w:rsidR="008E6C43" w:rsidRPr="005F077A" w14:paraId="7CF5F9DA" w14:textId="77777777" w:rsidTr="00207C89">
        <w:trPr>
          <w:trHeight w:val="944"/>
        </w:trPr>
        <w:tc>
          <w:tcPr>
            <w:tcW w:w="2814" w:type="pct"/>
            <w:vAlign w:val="center"/>
            <w:hideMark/>
          </w:tcPr>
          <w:p w14:paraId="51FBA356" w14:textId="77777777" w:rsidR="008E6C43" w:rsidRPr="005F077A" w:rsidRDefault="008E6C43" w:rsidP="00355CA6">
            <w:pPr>
              <w:spacing w:after="0" w:line="240" w:lineRule="auto"/>
              <w:rPr>
                <w:rFonts w:cs="Times New Roman"/>
              </w:rPr>
            </w:pPr>
            <w:r w:rsidRPr="005F077A">
              <w:rPr>
                <w:rFonts w:cs="Times New Roman"/>
                <w:sz w:val="22"/>
              </w:rPr>
              <w:t>Prikupljanje informacija o stanju higijensko-epidemiološke zaštite</w:t>
            </w:r>
          </w:p>
        </w:tc>
        <w:tc>
          <w:tcPr>
            <w:tcW w:w="1017" w:type="pct"/>
            <w:vAlign w:val="center"/>
            <w:hideMark/>
          </w:tcPr>
          <w:p w14:paraId="3DB5FAAD" w14:textId="77777777" w:rsidR="008E6C43" w:rsidRPr="005F077A" w:rsidRDefault="009248A2" w:rsidP="00355CA6">
            <w:pPr>
              <w:spacing w:after="0" w:line="240" w:lineRule="auto"/>
              <w:jc w:val="center"/>
              <w:rPr>
                <w:rFonts w:cs="Times New Roman"/>
                <w:i/>
              </w:rPr>
            </w:pPr>
            <w:r w:rsidRPr="005F077A">
              <w:rPr>
                <w:rFonts w:cs="Times New Roman"/>
                <w:sz w:val="22"/>
              </w:rPr>
              <w:t>Č</w:t>
            </w:r>
            <w:r w:rsidR="008E6C43" w:rsidRPr="005F077A">
              <w:rPr>
                <w:rFonts w:cs="Times New Roman"/>
                <w:sz w:val="22"/>
              </w:rPr>
              <w:t>lan Stožera</w:t>
            </w:r>
          </w:p>
        </w:tc>
        <w:tc>
          <w:tcPr>
            <w:tcW w:w="1169" w:type="pct"/>
            <w:vAlign w:val="center"/>
            <w:hideMark/>
          </w:tcPr>
          <w:p w14:paraId="095E8FEC" w14:textId="77777777" w:rsidR="008E6C43" w:rsidRPr="005F077A" w:rsidRDefault="009248A2" w:rsidP="00355CA6">
            <w:pPr>
              <w:spacing w:after="0" w:line="240" w:lineRule="auto"/>
              <w:jc w:val="center"/>
              <w:rPr>
                <w:rFonts w:cs="Times New Roman"/>
              </w:rPr>
            </w:pPr>
            <w:r w:rsidRPr="005F077A">
              <w:rPr>
                <w:rFonts w:cs="Times New Roman"/>
                <w:sz w:val="22"/>
              </w:rPr>
              <w:t xml:space="preserve">Komunalna </w:t>
            </w:r>
            <w:r w:rsidR="008E6C43" w:rsidRPr="005F077A">
              <w:rPr>
                <w:rFonts w:cs="Times New Roman"/>
                <w:sz w:val="22"/>
              </w:rPr>
              <w:t xml:space="preserve">poduzeća </w:t>
            </w:r>
            <w:r w:rsidR="008E6C43" w:rsidRPr="005F077A">
              <w:rPr>
                <w:rFonts w:cs="Times New Roman"/>
                <w:color w:val="0000FF"/>
                <w:sz w:val="22"/>
              </w:rPr>
              <w:t>(</w:t>
            </w:r>
            <w:hyperlink r:id="rId317" w:history="1">
              <w:r w:rsidR="008E6C43" w:rsidRPr="005F077A">
                <w:rPr>
                  <w:rStyle w:val="Hiperveza"/>
                  <w:rFonts w:cs="Times New Roman"/>
                  <w:color w:val="0000FF"/>
                  <w:sz w:val="22"/>
                </w:rPr>
                <w:t>Prilog 1</w:t>
              </w:r>
            </w:hyperlink>
            <w:r w:rsidR="00027931" w:rsidRPr="005F077A">
              <w:rPr>
                <w:rStyle w:val="Hiperveza"/>
                <w:rFonts w:cs="Times New Roman"/>
                <w:color w:val="0000FF"/>
                <w:sz w:val="22"/>
              </w:rPr>
              <w:t>6</w:t>
            </w:r>
            <w:r w:rsidR="008E6C43" w:rsidRPr="005F077A">
              <w:rPr>
                <w:rFonts w:cs="Times New Roman"/>
                <w:color w:val="0000FF"/>
                <w:sz w:val="22"/>
              </w:rPr>
              <w:t>)</w:t>
            </w:r>
          </w:p>
          <w:p w14:paraId="0BC418BE" w14:textId="77777777" w:rsidR="008E6C43" w:rsidRPr="005F077A" w:rsidRDefault="009248A2" w:rsidP="00355CA6">
            <w:pPr>
              <w:spacing w:after="0" w:line="240" w:lineRule="auto"/>
              <w:jc w:val="center"/>
              <w:rPr>
                <w:rFonts w:cs="Times New Roman"/>
              </w:rPr>
            </w:pPr>
            <w:r w:rsidRPr="005F077A">
              <w:rPr>
                <w:rFonts w:cs="Times New Roman"/>
                <w:sz w:val="22"/>
              </w:rPr>
              <w:t xml:space="preserve">Zdravstvene </w:t>
            </w:r>
            <w:r w:rsidR="008E6C43" w:rsidRPr="005F077A">
              <w:rPr>
                <w:rFonts w:cs="Times New Roman"/>
                <w:sz w:val="22"/>
              </w:rPr>
              <w:t xml:space="preserve">ustanove </w:t>
            </w:r>
            <w:r w:rsidR="008E6C43" w:rsidRPr="005F077A">
              <w:rPr>
                <w:rFonts w:cs="Times New Roman"/>
                <w:color w:val="0000FF"/>
                <w:sz w:val="22"/>
              </w:rPr>
              <w:t>(</w:t>
            </w:r>
            <w:hyperlink r:id="rId318" w:history="1">
              <w:r w:rsidR="008E6C43" w:rsidRPr="005F077A">
                <w:rPr>
                  <w:rStyle w:val="Hiperveza"/>
                  <w:rFonts w:cs="Times New Roman"/>
                  <w:color w:val="0000FF"/>
                  <w:sz w:val="22"/>
                </w:rPr>
                <w:t>Prilog 3</w:t>
              </w:r>
              <w:r w:rsidR="00027931" w:rsidRPr="005F077A">
                <w:rPr>
                  <w:rStyle w:val="Hiperveza"/>
                  <w:rFonts w:cs="Times New Roman"/>
                  <w:color w:val="0000FF"/>
                  <w:sz w:val="22"/>
                </w:rPr>
                <w:t>0</w:t>
              </w:r>
            </w:hyperlink>
            <w:r w:rsidR="008E6C43" w:rsidRPr="005F077A">
              <w:rPr>
                <w:rFonts w:cs="Times New Roman"/>
                <w:color w:val="0000FF"/>
                <w:sz w:val="22"/>
              </w:rPr>
              <w:t>)</w:t>
            </w:r>
          </w:p>
        </w:tc>
      </w:tr>
      <w:tr w:rsidR="008E6C43" w:rsidRPr="005F077A" w14:paraId="0CF34C0C" w14:textId="77777777" w:rsidTr="009C074A">
        <w:trPr>
          <w:trHeight w:val="834"/>
        </w:trPr>
        <w:tc>
          <w:tcPr>
            <w:tcW w:w="2814" w:type="pct"/>
            <w:vAlign w:val="center"/>
            <w:hideMark/>
          </w:tcPr>
          <w:p w14:paraId="037F0F51" w14:textId="77777777" w:rsidR="008E6C43" w:rsidRPr="005F077A" w:rsidRDefault="008E6C43" w:rsidP="00355CA6">
            <w:pPr>
              <w:spacing w:after="0" w:line="240" w:lineRule="auto"/>
              <w:rPr>
                <w:rFonts w:cs="Times New Roman"/>
              </w:rPr>
            </w:pPr>
            <w:r w:rsidRPr="005F077A">
              <w:rPr>
                <w:rFonts w:cs="Times New Roman"/>
                <w:sz w:val="22"/>
              </w:rPr>
              <w:t>Analiziranje funkcioniranja objekata vodoopskrbne infrastrukture</w:t>
            </w:r>
          </w:p>
        </w:tc>
        <w:tc>
          <w:tcPr>
            <w:tcW w:w="1017" w:type="pct"/>
            <w:vAlign w:val="center"/>
            <w:hideMark/>
          </w:tcPr>
          <w:p w14:paraId="3C7B584A" w14:textId="2C094AB3" w:rsidR="008E6C43" w:rsidRPr="005F077A" w:rsidRDefault="009248A2" w:rsidP="00355CA6">
            <w:pPr>
              <w:spacing w:after="0" w:line="240" w:lineRule="auto"/>
              <w:jc w:val="center"/>
              <w:rPr>
                <w:rFonts w:cs="Times New Roman"/>
              </w:rPr>
            </w:pPr>
            <w:r w:rsidRPr="005F077A">
              <w:rPr>
                <w:rFonts w:cs="Times New Roman"/>
                <w:sz w:val="22"/>
              </w:rPr>
              <w:t xml:space="preserve">Načelnik </w:t>
            </w:r>
            <w:r w:rsidR="008E6C43" w:rsidRPr="005F077A">
              <w:rPr>
                <w:rFonts w:cs="Times New Roman"/>
                <w:sz w:val="22"/>
              </w:rPr>
              <w:t xml:space="preserve">Stožera CZ </w:t>
            </w:r>
          </w:p>
        </w:tc>
        <w:tc>
          <w:tcPr>
            <w:tcW w:w="1169" w:type="pct"/>
            <w:vAlign w:val="center"/>
            <w:hideMark/>
          </w:tcPr>
          <w:p w14:paraId="62F6DBC2" w14:textId="77777777" w:rsidR="00027931" w:rsidRPr="005F077A" w:rsidRDefault="009248A2" w:rsidP="00355CA6">
            <w:pPr>
              <w:spacing w:after="0" w:line="240" w:lineRule="auto"/>
              <w:jc w:val="center"/>
              <w:rPr>
                <w:rFonts w:cs="Times New Roman"/>
              </w:rPr>
            </w:pPr>
            <w:r w:rsidRPr="005F077A">
              <w:rPr>
                <w:rFonts w:cs="Times New Roman"/>
                <w:sz w:val="22"/>
              </w:rPr>
              <w:t xml:space="preserve">Djelatnici </w:t>
            </w:r>
            <w:r w:rsidR="008E6C43" w:rsidRPr="005F077A">
              <w:rPr>
                <w:rFonts w:cs="Times New Roman"/>
                <w:sz w:val="22"/>
              </w:rPr>
              <w:t xml:space="preserve">objekata KI – vodoopskrba </w:t>
            </w:r>
          </w:p>
          <w:p w14:paraId="33598941" w14:textId="77777777" w:rsidR="008E6C43" w:rsidRPr="005F077A" w:rsidRDefault="008E6C43" w:rsidP="00355CA6">
            <w:pPr>
              <w:spacing w:after="0" w:line="240" w:lineRule="auto"/>
              <w:jc w:val="center"/>
              <w:rPr>
                <w:rFonts w:cs="Times New Roman"/>
                <w:color w:val="0000FF"/>
              </w:rPr>
            </w:pPr>
            <w:r w:rsidRPr="005F077A">
              <w:rPr>
                <w:rFonts w:cs="Times New Roman"/>
                <w:color w:val="0000FF"/>
                <w:sz w:val="22"/>
              </w:rPr>
              <w:t>(</w:t>
            </w:r>
            <w:hyperlink r:id="rId319" w:history="1">
              <w:r w:rsidRPr="005F077A">
                <w:rPr>
                  <w:rStyle w:val="Hiperveza"/>
                  <w:rFonts w:cs="Times New Roman"/>
                  <w:color w:val="0000FF"/>
                  <w:sz w:val="22"/>
                </w:rPr>
                <w:t>Prilog 4</w:t>
              </w:r>
            </w:hyperlink>
            <w:r w:rsidR="00027931" w:rsidRPr="005F077A">
              <w:rPr>
                <w:rStyle w:val="Hiperveza"/>
                <w:rFonts w:cs="Times New Roman"/>
                <w:color w:val="0000FF"/>
                <w:sz w:val="22"/>
              </w:rPr>
              <w:t>1</w:t>
            </w:r>
            <w:r w:rsidRPr="005F077A">
              <w:rPr>
                <w:rFonts w:cs="Times New Roman"/>
                <w:color w:val="0000FF"/>
                <w:sz w:val="22"/>
              </w:rPr>
              <w:t>)</w:t>
            </w:r>
          </w:p>
        </w:tc>
      </w:tr>
      <w:tr w:rsidR="008E6C43" w:rsidRPr="005F077A" w14:paraId="1A22F756" w14:textId="77777777" w:rsidTr="00207C89">
        <w:trPr>
          <w:trHeight w:val="205"/>
        </w:trPr>
        <w:tc>
          <w:tcPr>
            <w:tcW w:w="2814" w:type="pct"/>
            <w:vAlign w:val="center"/>
            <w:hideMark/>
          </w:tcPr>
          <w:p w14:paraId="6CB91C22" w14:textId="2239889C" w:rsidR="008E6C43" w:rsidRPr="005F077A" w:rsidRDefault="00FB7E19" w:rsidP="00355CA6">
            <w:pPr>
              <w:spacing w:after="0" w:line="240" w:lineRule="auto"/>
              <w:rPr>
                <w:rFonts w:cs="Times New Roman"/>
                <w:i/>
              </w:rPr>
            </w:pPr>
            <w:r w:rsidRPr="005F077A">
              <w:rPr>
                <w:rFonts w:cs="Times New Roman"/>
                <w:sz w:val="22"/>
              </w:rPr>
              <w:t xml:space="preserve">Upućivanje zahtjeva ZJZ </w:t>
            </w:r>
            <w:r w:rsidR="005F077A" w:rsidRPr="005F077A">
              <w:rPr>
                <w:rFonts w:cs="Times New Roman"/>
                <w:sz w:val="22"/>
              </w:rPr>
              <w:t>Zadar</w:t>
            </w:r>
            <w:r w:rsidR="008E6C43" w:rsidRPr="005F077A">
              <w:rPr>
                <w:rFonts w:cs="Times New Roman"/>
                <w:sz w:val="22"/>
              </w:rPr>
              <w:t xml:space="preserve"> za analizom ispravnosti vode za piće </w:t>
            </w:r>
          </w:p>
        </w:tc>
        <w:tc>
          <w:tcPr>
            <w:tcW w:w="1017" w:type="pct"/>
            <w:vAlign w:val="center"/>
            <w:hideMark/>
          </w:tcPr>
          <w:p w14:paraId="147931E6" w14:textId="77777777" w:rsidR="008E6C43" w:rsidRPr="005F077A" w:rsidRDefault="00027931" w:rsidP="00355CA6">
            <w:pPr>
              <w:spacing w:after="0" w:line="240" w:lineRule="auto"/>
              <w:jc w:val="center"/>
              <w:rPr>
                <w:rFonts w:cs="Times New Roman"/>
                <w:i/>
              </w:rPr>
            </w:pPr>
            <w:r w:rsidRPr="005F077A">
              <w:rPr>
                <w:rFonts w:cs="Times New Roman"/>
                <w:sz w:val="22"/>
              </w:rPr>
              <w:t>N</w:t>
            </w:r>
            <w:r w:rsidR="008E6C43" w:rsidRPr="005F077A">
              <w:rPr>
                <w:rFonts w:cs="Times New Roman"/>
                <w:sz w:val="22"/>
              </w:rPr>
              <w:t>ačelnik</w:t>
            </w:r>
          </w:p>
        </w:tc>
        <w:tc>
          <w:tcPr>
            <w:tcW w:w="1169" w:type="pct"/>
            <w:vAlign w:val="center"/>
            <w:hideMark/>
          </w:tcPr>
          <w:p w14:paraId="58A3B043" w14:textId="77777777" w:rsidR="00355CA6" w:rsidRPr="005F077A" w:rsidRDefault="009248A2" w:rsidP="00355CA6">
            <w:pPr>
              <w:spacing w:after="0" w:line="240" w:lineRule="auto"/>
              <w:jc w:val="center"/>
              <w:rPr>
                <w:rFonts w:cs="Times New Roman"/>
              </w:rPr>
            </w:pPr>
            <w:r w:rsidRPr="005F077A">
              <w:rPr>
                <w:rFonts w:cs="Times New Roman"/>
                <w:sz w:val="22"/>
              </w:rPr>
              <w:t xml:space="preserve">Član </w:t>
            </w:r>
            <w:r w:rsidR="008E6C43" w:rsidRPr="005F077A">
              <w:rPr>
                <w:rFonts w:cs="Times New Roman"/>
                <w:sz w:val="22"/>
              </w:rPr>
              <w:t xml:space="preserve">Stožera </w:t>
            </w:r>
            <w:r w:rsidR="00355CA6" w:rsidRPr="005F077A">
              <w:rPr>
                <w:rFonts w:cs="Times New Roman"/>
                <w:sz w:val="22"/>
              </w:rPr>
              <w:t>CZ</w:t>
            </w:r>
          </w:p>
          <w:p w14:paraId="087C0D9D" w14:textId="1B49E805" w:rsidR="00355CA6" w:rsidRPr="005F077A" w:rsidRDefault="00355CA6" w:rsidP="00355CA6">
            <w:pPr>
              <w:spacing w:after="0" w:line="240" w:lineRule="auto"/>
              <w:jc w:val="center"/>
              <w:rPr>
                <w:rFonts w:cs="Times New Roman"/>
              </w:rPr>
            </w:pPr>
            <w:r w:rsidRPr="005F077A">
              <w:rPr>
                <w:rFonts w:cs="Times New Roman"/>
                <w:color w:val="0000FF"/>
                <w:sz w:val="22"/>
              </w:rPr>
              <w:t>(</w:t>
            </w:r>
            <w:hyperlink r:id="rId320" w:history="1">
              <w:r w:rsidRPr="005F077A">
                <w:rPr>
                  <w:rStyle w:val="Hiperveza"/>
                  <w:rFonts w:eastAsiaTheme="majorEastAsia" w:cs="Times New Roman"/>
                  <w:color w:val="0000FF"/>
                  <w:sz w:val="22"/>
                </w:rPr>
                <w:t>Prilog 7</w:t>
              </w:r>
            </w:hyperlink>
            <w:r w:rsidRPr="005F077A">
              <w:rPr>
                <w:rFonts w:cs="Times New Roman"/>
                <w:color w:val="0000FF"/>
                <w:sz w:val="22"/>
              </w:rPr>
              <w:t>)</w:t>
            </w:r>
          </w:p>
        </w:tc>
      </w:tr>
      <w:tr w:rsidR="008E6C43" w:rsidRPr="005F077A" w14:paraId="6CF4ED82" w14:textId="77777777" w:rsidTr="00207C89">
        <w:trPr>
          <w:trHeight w:val="70"/>
        </w:trPr>
        <w:tc>
          <w:tcPr>
            <w:tcW w:w="2814" w:type="pct"/>
            <w:vAlign w:val="center"/>
            <w:hideMark/>
          </w:tcPr>
          <w:p w14:paraId="4A7753AA" w14:textId="77777777" w:rsidR="008E6C43" w:rsidRPr="005F077A" w:rsidRDefault="008E6C43" w:rsidP="00355CA6">
            <w:pPr>
              <w:spacing w:after="0" w:line="240" w:lineRule="auto"/>
              <w:rPr>
                <w:rFonts w:cs="Times New Roman"/>
              </w:rPr>
            </w:pPr>
            <w:r w:rsidRPr="005F077A">
              <w:rPr>
                <w:rFonts w:cs="Times New Roman"/>
                <w:sz w:val="22"/>
              </w:rPr>
              <w:t>Provedba analize ispravnosti vode za piće</w:t>
            </w:r>
          </w:p>
        </w:tc>
        <w:tc>
          <w:tcPr>
            <w:tcW w:w="1017" w:type="pct"/>
            <w:vAlign w:val="center"/>
            <w:hideMark/>
          </w:tcPr>
          <w:p w14:paraId="5ED18E27" w14:textId="7F775E8D" w:rsidR="008E6C43" w:rsidRPr="005F077A" w:rsidRDefault="00A838F6" w:rsidP="00355CA6">
            <w:pPr>
              <w:spacing w:after="0" w:line="240" w:lineRule="auto"/>
              <w:jc w:val="center"/>
              <w:rPr>
                <w:rFonts w:cs="Times New Roman"/>
              </w:rPr>
            </w:pPr>
            <w:r w:rsidRPr="005F077A">
              <w:rPr>
                <w:rFonts w:cs="Times New Roman"/>
                <w:sz w:val="22"/>
              </w:rPr>
              <w:t xml:space="preserve">Član </w:t>
            </w:r>
            <w:r w:rsidR="008E6C43" w:rsidRPr="005F077A">
              <w:rPr>
                <w:rFonts w:cs="Times New Roman"/>
                <w:sz w:val="22"/>
              </w:rPr>
              <w:t xml:space="preserve">Stožera </w:t>
            </w:r>
            <w:r w:rsidR="00355CA6" w:rsidRPr="005F077A">
              <w:rPr>
                <w:rFonts w:cs="Times New Roman"/>
                <w:sz w:val="22"/>
              </w:rPr>
              <w:t>CZ</w:t>
            </w:r>
          </w:p>
        </w:tc>
        <w:tc>
          <w:tcPr>
            <w:tcW w:w="1169" w:type="pct"/>
            <w:vAlign w:val="center"/>
            <w:hideMark/>
          </w:tcPr>
          <w:p w14:paraId="28474F80" w14:textId="0E658E8D" w:rsidR="00536BA7" w:rsidRPr="005F077A" w:rsidRDefault="008E6C43" w:rsidP="00355CA6">
            <w:pPr>
              <w:spacing w:after="0" w:line="240" w:lineRule="auto"/>
              <w:jc w:val="center"/>
              <w:rPr>
                <w:rFonts w:cs="Times New Roman"/>
              </w:rPr>
            </w:pPr>
            <w:r w:rsidRPr="005F077A">
              <w:rPr>
                <w:rFonts w:cs="Times New Roman"/>
                <w:sz w:val="22"/>
              </w:rPr>
              <w:t xml:space="preserve">ZJZ </w:t>
            </w:r>
            <w:r w:rsidR="005F077A" w:rsidRPr="005F077A">
              <w:rPr>
                <w:rFonts w:cs="Times New Roman"/>
                <w:sz w:val="22"/>
              </w:rPr>
              <w:t>Zadar</w:t>
            </w:r>
            <w:r w:rsidRPr="005F077A">
              <w:rPr>
                <w:rFonts w:cs="Times New Roman"/>
                <w:sz w:val="22"/>
              </w:rPr>
              <w:t xml:space="preserve">       </w:t>
            </w:r>
          </w:p>
          <w:p w14:paraId="52C1B977" w14:textId="77777777" w:rsidR="008E6C43" w:rsidRPr="005F077A" w:rsidRDefault="008E6C43" w:rsidP="00355CA6">
            <w:pPr>
              <w:spacing w:after="0" w:line="240" w:lineRule="auto"/>
              <w:jc w:val="center"/>
              <w:rPr>
                <w:rFonts w:cs="Times New Roman"/>
                <w:color w:val="0000FF"/>
              </w:rPr>
            </w:pPr>
            <w:r w:rsidRPr="005F077A">
              <w:rPr>
                <w:rFonts w:cs="Times New Roman"/>
                <w:color w:val="0000FF"/>
                <w:sz w:val="22"/>
              </w:rPr>
              <w:t xml:space="preserve"> (</w:t>
            </w:r>
            <w:hyperlink r:id="rId321" w:history="1">
              <w:r w:rsidRPr="005F077A">
                <w:rPr>
                  <w:rStyle w:val="Hiperveza"/>
                  <w:rFonts w:cs="Times New Roman"/>
                  <w:color w:val="0000FF"/>
                  <w:sz w:val="22"/>
                </w:rPr>
                <w:t>Prilog 3</w:t>
              </w:r>
            </w:hyperlink>
            <w:r w:rsidR="00027931" w:rsidRPr="005F077A">
              <w:rPr>
                <w:rStyle w:val="Hiperveza"/>
                <w:rFonts w:cs="Times New Roman"/>
                <w:color w:val="0000FF"/>
                <w:sz w:val="22"/>
              </w:rPr>
              <w:t>0</w:t>
            </w:r>
            <w:r w:rsidRPr="005F077A">
              <w:rPr>
                <w:rFonts w:cs="Times New Roman"/>
                <w:color w:val="0000FF"/>
                <w:sz w:val="22"/>
              </w:rPr>
              <w:t>)</w:t>
            </w:r>
          </w:p>
        </w:tc>
      </w:tr>
      <w:tr w:rsidR="008E6C43" w:rsidRPr="005F077A" w14:paraId="0F295540" w14:textId="77777777" w:rsidTr="00D15527">
        <w:trPr>
          <w:trHeight w:val="1292"/>
        </w:trPr>
        <w:tc>
          <w:tcPr>
            <w:tcW w:w="2814" w:type="pct"/>
            <w:vAlign w:val="center"/>
            <w:hideMark/>
          </w:tcPr>
          <w:p w14:paraId="0B4887EB" w14:textId="77777777" w:rsidR="008E6C43" w:rsidRPr="005F077A" w:rsidRDefault="008E6C43" w:rsidP="00355CA6">
            <w:pPr>
              <w:spacing w:after="0" w:line="240" w:lineRule="auto"/>
              <w:rPr>
                <w:rFonts w:cs="Times New Roman"/>
              </w:rPr>
            </w:pPr>
            <w:r w:rsidRPr="005F077A">
              <w:rPr>
                <w:rFonts w:cs="Times New Roman"/>
                <w:sz w:val="22"/>
              </w:rPr>
              <w:t>Stavljanje u funkciju vodoopskrbnog sustava i zaštita voda</w:t>
            </w:r>
          </w:p>
        </w:tc>
        <w:tc>
          <w:tcPr>
            <w:tcW w:w="1017" w:type="pct"/>
            <w:vAlign w:val="center"/>
            <w:hideMark/>
          </w:tcPr>
          <w:p w14:paraId="7893073A" w14:textId="01D15F9D" w:rsidR="008E6C43" w:rsidRPr="005F077A" w:rsidRDefault="00A838F6" w:rsidP="00355CA6">
            <w:pPr>
              <w:spacing w:after="0" w:line="240" w:lineRule="auto"/>
              <w:jc w:val="center"/>
              <w:rPr>
                <w:rFonts w:cs="Times New Roman"/>
              </w:rPr>
            </w:pPr>
            <w:r w:rsidRPr="005F077A">
              <w:rPr>
                <w:rFonts w:cs="Times New Roman"/>
                <w:sz w:val="22"/>
              </w:rPr>
              <w:t xml:space="preserve">Član </w:t>
            </w:r>
            <w:r w:rsidR="008E6C43" w:rsidRPr="005F077A">
              <w:rPr>
                <w:rFonts w:cs="Times New Roman"/>
                <w:sz w:val="22"/>
              </w:rPr>
              <w:t>Stožera</w:t>
            </w:r>
            <w:r w:rsidR="00355CA6" w:rsidRPr="005F077A">
              <w:rPr>
                <w:rFonts w:cs="Times New Roman"/>
                <w:sz w:val="22"/>
              </w:rPr>
              <w:t xml:space="preserve"> CZ</w:t>
            </w:r>
          </w:p>
        </w:tc>
        <w:tc>
          <w:tcPr>
            <w:tcW w:w="1169" w:type="pct"/>
            <w:vAlign w:val="center"/>
            <w:hideMark/>
          </w:tcPr>
          <w:p w14:paraId="3B893980" w14:textId="77777777" w:rsidR="00027931" w:rsidRPr="005F077A" w:rsidRDefault="00A501FE" w:rsidP="00355CA6">
            <w:pPr>
              <w:spacing w:after="0" w:line="240" w:lineRule="auto"/>
              <w:jc w:val="center"/>
              <w:rPr>
                <w:rFonts w:cs="Times New Roman"/>
              </w:rPr>
            </w:pPr>
            <w:r w:rsidRPr="005F077A">
              <w:rPr>
                <w:rFonts w:cs="Times New Roman"/>
                <w:sz w:val="22"/>
              </w:rPr>
              <w:t xml:space="preserve">Djelatnici </w:t>
            </w:r>
            <w:r w:rsidR="008E6C43" w:rsidRPr="005F077A">
              <w:rPr>
                <w:rFonts w:cs="Times New Roman"/>
                <w:sz w:val="22"/>
              </w:rPr>
              <w:t xml:space="preserve">objekata KI – vodoopskrba </w:t>
            </w:r>
          </w:p>
          <w:p w14:paraId="4C26FF9F" w14:textId="729480CC" w:rsidR="008E6C43" w:rsidRPr="005F077A" w:rsidRDefault="008E6C43" w:rsidP="00355CA6">
            <w:pPr>
              <w:spacing w:after="0" w:line="240" w:lineRule="auto"/>
              <w:jc w:val="center"/>
              <w:rPr>
                <w:rFonts w:cs="Times New Roman"/>
                <w:color w:val="0000FF"/>
              </w:rPr>
            </w:pPr>
            <w:r w:rsidRPr="005F077A">
              <w:rPr>
                <w:rFonts w:cs="Times New Roman"/>
                <w:color w:val="0000FF"/>
                <w:sz w:val="22"/>
              </w:rPr>
              <w:t>(</w:t>
            </w:r>
            <w:hyperlink r:id="rId322" w:history="1">
              <w:r w:rsidRPr="005F077A">
                <w:rPr>
                  <w:rStyle w:val="Hiperveza"/>
                  <w:rFonts w:cs="Times New Roman"/>
                  <w:color w:val="0000FF"/>
                  <w:sz w:val="22"/>
                </w:rPr>
                <w:t>Prilog 4</w:t>
              </w:r>
            </w:hyperlink>
            <w:r w:rsidR="00027931" w:rsidRPr="005F077A">
              <w:rPr>
                <w:rStyle w:val="Hiperveza"/>
                <w:rFonts w:cs="Times New Roman"/>
                <w:color w:val="0000FF"/>
                <w:sz w:val="22"/>
              </w:rPr>
              <w:t>1</w:t>
            </w:r>
            <w:r w:rsidRPr="005F077A">
              <w:rPr>
                <w:rFonts w:cs="Times New Roman"/>
                <w:color w:val="0000FF"/>
                <w:sz w:val="22"/>
              </w:rPr>
              <w:t>)</w:t>
            </w:r>
            <w:r w:rsidRPr="005F077A">
              <w:rPr>
                <w:rFonts w:cs="Times New Roman"/>
                <w:sz w:val="22"/>
              </w:rPr>
              <w:br/>
            </w:r>
            <w:r w:rsidR="00A501FE" w:rsidRPr="005F077A">
              <w:rPr>
                <w:rFonts w:cs="Times New Roman"/>
                <w:sz w:val="22"/>
              </w:rPr>
              <w:t xml:space="preserve">Komunalne </w:t>
            </w:r>
            <w:r w:rsidRPr="005F077A">
              <w:rPr>
                <w:rFonts w:cs="Times New Roman"/>
                <w:sz w:val="22"/>
              </w:rPr>
              <w:t xml:space="preserve">tvrtke </w:t>
            </w:r>
            <w:r w:rsidRPr="005F077A">
              <w:rPr>
                <w:rFonts w:cs="Times New Roman"/>
                <w:sz w:val="22"/>
              </w:rPr>
              <w:br/>
            </w:r>
            <w:r w:rsidRPr="005F077A">
              <w:rPr>
                <w:rFonts w:cs="Times New Roman"/>
                <w:color w:val="0000FF"/>
                <w:sz w:val="22"/>
              </w:rPr>
              <w:t>(</w:t>
            </w:r>
            <w:hyperlink r:id="rId323" w:history="1">
              <w:r w:rsidRPr="005F077A">
                <w:rPr>
                  <w:rStyle w:val="Hiperveza"/>
                  <w:rFonts w:cs="Times New Roman"/>
                  <w:color w:val="0000FF"/>
                  <w:sz w:val="22"/>
                </w:rPr>
                <w:t>Prilog 1</w:t>
              </w:r>
              <w:r w:rsidR="00355CA6" w:rsidRPr="005F077A">
                <w:rPr>
                  <w:rStyle w:val="Hiperveza"/>
                  <w:rFonts w:cs="Times New Roman"/>
                  <w:color w:val="0000FF"/>
                  <w:sz w:val="22"/>
                </w:rPr>
                <w:t>6</w:t>
              </w:r>
            </w:hyperlink>
            <w:r w:rsidRPr="005F077A">
              <w:rPr>
                <w:rFonts w:cs="Times New Roman"/>
                <w:color w:val="0000FF"/>
                <w:sz w:val="22"/>
              </w:rPr>
              <w:t>)</w:t>
            </w:r>
          </w:p>
        </w:tc>
      </w:tr>
      <w:tr w:rsidR="008E6C43" w:rsidRPr="005F077A" w14:paraId="0BB13B4E" w14:textId="77777777" w:rsidTr="00D15527">
        <w:trPr>
          <w:trHeight w:val="828"/>
        </w:trPr>
        <w:tc>
          <w:tcPr>
            <w:tcW w:w="2814" w:type="pct"/>
            <w:vAlign w:val="center"/>
            <w:hideMark/>
          </w:tcPr>
          <w:p w14:paraId="3FB82D99" w14:textId="77777777" w:rsidR="008E6C43" w:rsidRPr="00062CB4" w:rsidRDefault="008E6C43" w:rsidP="00207C89">
            <w:pPr>
              <w:spacing w:after="0" w:line="240" w:lineRule="auto"/>
              <w:rPr>
                <w:rFonts w:cs="Times New Roman"/>
              </w:rPr>
            </w:pPr>
            <w:r w:rsidRPr="00062CB4">
              <w:rPr>
                <w:rFonts w:cs="Times New Roman"/>
                <w:sz w:val="22"/>
              </w:rPr>
              <w:t>Analiza stanja DDD zaštite na ugroženom području</w:t>
            </w:r>
          </w:p>
        </w:tc>
        <w:tc>
          <w:tcPr>
            <w:tcW w:w="1017" w:type="pct"/>
            <w:vAlign w:val="center"/>
            <w:hideMark/>
          </w:tcPr>
          <w:p w14:paraId="17BA2D03" w14:textId="461E080C" w:rsidR="008E6C43" w:rsidRPr="00062CB4" w:rsidRDefault="00A838F6" w:rsidP="00207C89">
            <w:pPr>
              <w:spacing w:after="0" w:line="240" w:lineRule="auto"/>
              <w:jc w:val="center"/>
              <w:rPr>
                <w:rFonts w:cs="Times New Roman"/>
              </w:rPr>
            </w:pPr>
            <w:r w:rsidRPr="00062CB4">
              <w:rPr>
                <w:rFonts w:cs="Times New Roman"/>
                <w:sz w:val="22"/>
              </w:rPr>
              <w:t>N</w:t>
            </w:r>
            <w:r w:rsidR="008E6C43" w:rsidRPr="00062CB4">
              <w:rPr>
                <w:rFonts w:cs="Times New Roman"/>
                <w:sz w:val="22"/>
              </w:rPr>
              <w:t xml:space="preserve">ačelnik Stožera CZ </w:t>
            </w:r>
          </w:p>
        </w:tc>
        <w:tc>
          <w:tcPr>
            <w:tcW w:w="1169" w:type="pct"/>
            <w:vAlign w:val="center"/>
            <w:hideMark/>
          </w:tcPr>
          <w:p w14:paraId="4F60DF43" w14:textId="42E3B5AD" w:rsidR="00355CA6" w:rsidRPr="00062CB4" w:rsidRDefault="00A501FE" w:rsidP="00355CA6">
            <w:pPr>
              <w:spacing w:after="0" w:line="240" w:lineRule="auto"/>
              <w:jc w:val="center"/>
              <w:rPr>
                <w:rFonts w:cs="Times New Roman"/>
              </w:rPr>
            </w:pPr>
            <w:r w:rsidRPr="00062CB4">
              <w:rPr>
                <w:rFonts w:cs="Times New Roman"/>
                <w:sz w:val="22"/>
              </w:rPr>
              <w:t>Č</w:t>
            </w:r>
            <w:r w:rsidR="008E6C43" w:rsidRPr="00062CB4">
              <w:rPr>
                <w:rFonts w:cs="Times New Roman"/>
                <w:sz w:val="22"/>
              </w:rPr>
              <w:t>lan Stožera CZ</w:t>
            </w:r>
            <w:r w:rsidR="008E6C43" w:rsidRPr="00062CB4">
              <w:rPr>
                <w:rFonts w:cs="Times New Roman"/>
                <w:sz w:val="22"/>
              </w:rPr>
              <w:br/>
              <w:t xml:space="preserve">zdravstvene ustanove -ZJZ </w:t>
            </w:r>
            <w:r w:rsidR="005F077A" w:rsidRPr="00062CB4">
              <w:rPr>
                <w:rFonts w:cs="Times New Roman"/>
                <w:sz w:val="22"/>
              </w:rPr>
              <w:t>Zadar</w:t>
            </w:r>
          </w:p>
          <w:p w14:paraId="5C5D8B2E" w14:textId="1C178CFE" w:rsidR="008E6C43" w:rsidRPr="00062CB4" w:rsidRDefault="008E6C43" w:rsidP="00355CA6">
            <w:pPr>
              <w:spacing w:after="0" w:line="240" w:lineRule="auto"/>
              <w:jc w:val="center"/>
              <w:rPr>
                <w:rFonts w:cs="Times New Roman"/>
                <w:color w:val="0000FF"/>
              </w:rPr>
            </w:pPr>
            <w:r w:rsidRPr="00062CB4">
              <w:rPr>
                <w:rFonts w:cs="Times New Roman"/>
                <w:color w:val="0000FF"/>
                <w:sz w:val="22"/>
              </w:rPr>
              <w:t>(</w:t>
            </w:r>
            <w:hyperlink r:id="rId324" w:history="1">
              <w:r w:rsidRPr="00062CB4">
                <w:rPr>
                  <w:rStyle w:val="Hiperveza"/>
                  <w:rFonts w:cs="Times New Roman"/>
                  <w:color w:val="0000FF"/>
                  <w:sz w:val="22"/>
                </w:rPr>
                <w:t xml:space="preserve">Prilog </w:t>
              </w:r>
              <w:r w:rsidR="00355CA6" w:rsidRPr="00062CB4">
                <w:rPr>
                  <w:rStyle w:val="Hiperveza"/>
                  <w:rFonts w:cs="Times New Roman"/>
                  <w:color w:val="0000FF"/>
                  <w:sz w:val="22"/>
                </w:rPr>
                <w:t>3</w:t>
              </w:r>
              <w:r w:rsidR="00355CA6" w:rsidRPr="00062CB4">
                <w:rPr>
                  <w:rStyle w:val="Hiperveza"/>
                  <w:color w:val="0000FF"/>
                  <w:sz w:val="22"/>
                </w:rPr>
                <w:t>4</w:t>
              </w:r>
            </w:hyperlink>
            <w:r w:rsidRPr="00062CB4">
              <w:rPr>
                <w:rFonts w:cs="Times New Roman"/>
                <w:color w:val="0000FF"/>
                <w:sz w:val="22"/>
              </w:rPr>
              <w:t>)</w:t>
            </w:r>
          </w:p>
        </w:tc>
      </w:tr>
      <w:tr w:rsidR="008E6C43" w:rsidRPr="00D26ED3" w14:paraId="65120CBD" w14:textId="77777777" w:rsidTr="009C074A">
        <w:trPr>
          <w:trHeight w:val="813"/>
        </w:trPr>
        <w:tc>
          <w:tcPr>
            <w:tcW w:w="2814" w:type="pct"/>
            <w:vAlign w:val="center"/>
            <w:hideMark/>
          </w:tcPr>
          <w:p w14:paraId="293CDFC7" w14:textId="592ED119" w:rsidR="008E6C43" w:rsidRPr="00062CB4" w:rsidRDefault="00FB7E19" w:rsidP="00207C89">
            <w:pPr>
              <w:spacing w:after="0" w:line="240" w:lineRule="auto"/>
              <w:rPr>
                <w:rFonts w:cs="Times New Roman"/>
              </w:rPr>
            </w:pPr>
            <w:r w:rsidRPr="00062CB4">
              <w:rPr>
                <w:rFonts w:cs="Times New Roman"/>
                <w:sz w:val="22"/>
              </w:rPr>
              <w:lastRenderedPageBreak/>
              <w:t xml:space="preserve">Upućivanje zahtjeva ZJZ </w:t>
            </w:r>
            <w:r w:rsidR="00062CB4" w:rsidRPr="00062CB4">
              <w:rPr>
                <w:rFonts w:cs="Times New Roman"/>
                <w:sz w:val="22"/>
              </w:rPr>
              <w:t>Zadar</w:t>
            </w:r>
            <w:r w:rsidR="008E6C43" w:rsidRPr="00062CB4">
              <w:rPr>
                <w:rFonts w:cs="Times New Roman"/>
                <w:sz w:val="22"/>
              </w:rPr>
              <w:t xml:space="preserve"> za provedbu mjera dezinfekcije, dezinsekcije i deratizacije</w:t>
            </w:r>
          </w:p>
        </w:tc>
        <w:tc>
          <w:tcPr>
            <w:tcW w:w="1017" w:type="pct"/>
            <w:vAlign w:val="center"/>
            <w:hideMark/>
          </w:tcPr>
          <w:p w14:paraId="1F6190DD" w14:textId="77777777" w:rsidR="008E6C43" w:rsidRPr="00062CB4" w:rsidRDefault="00027931" w:rsidP="00207C89">
            <w:pPr>
              <w:spacing w:after="0" w:line="240" w:lineRule="auto"/>
              <w:jc w:val="center"/>
              <w:rPr>
                <w:rFonts w:cs="Times New Roman"/>
              </w:rPr>
            </w:pPr>
            <w:r w:rsidRPr="00062CB4">
              <w:rPr>
                <w:rFonts w:cs="Times New Roman"/>
                <w:sz w:val="22"/>
              </w:rPr>
              <w:t>N</w:t>
            </w:r>
            <w:r w:rsidR="008E6C43" w:rsidRPr="00062CB4">
              <w:rPr>
                <w:rFonts w:cs="Times New Roman"/>
                <w:sz w:val="22"/>
              </w:rPr>
              <w:t>ačelnik</w:t>
            </w:r>
          </w:p>
        </w:tc>
        <w:tc>
          <w:tcPr>
            <w:tcW w:w="1169" w:type="pct"/>
            <w:vAlign w:val="center"/>
            <w:hideMark/>
          </w:tcPr>
          <w:p w14:paraId="2086CE88" w14:textId="7E81787C" w:rsidR="008E6C43" w:rsidRPr="00062CB4" w:rsidRDefault="00A501FE" w:rsidP="00355CA6">
            <w:pPr>
              <w:spacing w:after="0" w:line="240" w:lineRule="auto"/>
              <w:jc w:val="center"/>
              <w:rPr>
                <w:rFonts w:cs="Times New Roman"/>
              </w:rPr>
            </w:pPr>
            <w:r w:rsidRPr="00062CB4">
              <w:rPr>
                <w:rFonts w:cs="Times New Roman"/>
                <w:sz w:val="22"/>
              </w:rPr>
              <w:t xml:space="preserve">Član </w:t>
            </w:r>
            <w:r w:rsidR="008E6C43" w:rsidRPr="00062CB4">
              <w:rPr>
                <w:rFonts w:cs="Times New Roman"/>
                <w:sz w:val="22"/>
              </w:rPr>
              <w:t>Stožera za zdravstvene djelatnosti</w:t>
            </w:r>
          </w:p>
          <w:p w14:paraId="47F81BDE" w14:textId="1451E001" w:rsidR="00355CA6" w:rsidRPr="00062CB4" w:rsidRDefault="00355CA6" w:rsidP="00355CA6">
            <w:pPr>
              <w:spacing w:after="0" w:line="240" w:lineRule="auto"/>
              <w:jc w:val="center"/>
              <w:rPr>
                <w:rFonts w:cs="Times New Roman"/>
              </w:rPr>
            </w:pPr>
            <w:r w:rsidRPr="00062CB4">
              <w:rPr>
                <w:rFonts w:cs="Times New Roman"/>
                <w:color w:val="0000FF"/>
                <w:sz w:val="22"/>
              </w:rPr>
              <w:t>(</w:t>
            </w:r>
            <w:hyperlink r:id="rId325" w:history="1">
              <w:r w:rsidRPr="00062CB4">
                <w:rPr>
                  <w:rStyle w:val="Hiperveza"/>
                  <w:rFonts w:eastAsiaTheme="majorEastAsia" w:cs="Times New Roman"/>
                  <w:color w:val="0000FF"/>
                  <w:sz w:val="22"/>
                </w:rPr>
                <w:t>Prilog 7</w:t>
              </w:r>
            </w:hyperlink>
            <w:r w:rsidRPr="00062CB4">
              <w:rPr>
                <w:rFonts w:cs="Times New Roman"/>
                <w:color w:val="0000FF"/>
                <w:sz w:val="22"/>
              </w:rPr>
              <w:t>)</w:t>
            </w:r>
          </w:p>
          <w:p w14:paraId="7CFF3145" w14:textId="6C97C33A" w:rsidR="00355CA6" w:rsidRPr="00062CB4" w:rsidRDefault="00355CA6" w:rsidP="00355CA6">
            <w:pPr>
              <w:spacing w:after="0" w:line="240" w:lineRule="auto"/>
              <w:jc w:val="center"/>
              <w:rPr>
                <w:rFonts w:cs="Times New Roman"/>
                <w:i/>
              </w:rPr>
            </w:pPr>
          </w:p>
        </w:tc>
      </w:tr>
      <w:tr w:rsidR="008E6C43" w:rsidRPr="00D26ED3" w14:paraId="54F45E9B" w14:textId="77777777" w:rsidTr="009C074A">
        <w:trPr>
          <w:trHeight w:val="1689"/>
        </w:trPr>
        <w:tc>
          <w:tcPr>
            <w:tcW w:w="2814" w:type="pct"/>
            <w:vAlign w:val="center"/>
            <w:hideMark/>
          </w:tcPr>
          <w:p w14:paraId="007FA56D" w14:textId="77777777" w:rsidR="008E6C43" w:rsidRPr="00062CB4" w:rsidRDefault="008E6C43" w:rsidP="00207C89">
            <w:pPr>
              <w:spacing w:after="0" w:line="240" w:lineRule="auto"/>
              <w:rPr>
                <w:rFonts w:cs="Times New Roman"/>
              </w:rPr>
            </w:pPr>
            <w:r w:rsidRPr="00062CB4">
              <w:rPr>
                <w:rFonts w:cs="Times New Roman"/>
                <w:sz w:val="22"/>
              </w:rPr>
              <w:t>Provedba DDD mjera zaštite stanovništva, objekata i prostora</w:t>
            </w:r>
          </w:p>
        </w:tc>
        <w:tc>
          <w:tcPr>
            <w:tcW w:w="1017" w:type="pct"/>
            <w:vAlign w:val="center"/>
            <w:hideMark/>
          </w:tcPr>
          <w:p w14:paraId="3BF9F641" w14:textId="64C4D0DD" w:rsidR="008E6C43" w:rsidRPr="00062CB4" w:rsidRDefault="00A838F6" w:rsidP="00207C89">
            <w:pPr>
              <w:spacing w:after="0" w:line="240" w:lineRule="auto"/>
              <w:jc w:val="center"/>
              <w:rPr>
                <w:rFonts w:cs="Times New Roman"/>
              </w:rPr>
            </w:pPr>
            <w:r w:rsidRPr="00062CB4">
              <w:rPr>
                <w:rFonts w:cs="Times New Roman"/>
                <w:sz w:val="22"/>
              </w:rPr>
              <w:t>Č</w:t>
            </w:r>
            <w:r w:rsidR="008E6C43" w:rsidRPr="00062CB4">
              <w:rPr>
                <w:rFonts w:cs="Times New Roman"/>
                <w:sz w:val="22"/>
              </w:rPr>
              <w:t>lan Stožera</w:t>
            </w:r>
            <w:r w:rsidR="00355CA6" w:rsidRPr="00062CB4">
              <w:rPr>
                <w:rFonts w:cs="Times New Roman"/>
                <w:sz w:val="22"/>
              </w:rPr>
              <w:t xml:space="preserve"> CZ</w:t>
            </w:r>
          </w:p>
        </w:tc>
        <w:tc>
          <w:tcPr>
            <w:tcW w:w="1169" w:type="pct"/>
            <w:vAlign w:val="center"/>
            <w:hideMark/>
          </w:tcPr>
          <w:p w14:paraId="7F68E32B" w14:textId="7BB3EF17" w:rsidR="00536BA7" w:rsidRPr="00062CB4" w:rsidRDefault="00A501FE" w:rsidP="00207C89">
            <w:pPr>
              <w:spacing w:after="0" w:line="240" w:lineRule="auto"/>
              <w:jc w:val="center"/>
              <w:rPr>
                <w:rFonts w:cs="Times New Roman"/>
              </w:rPr>
            </w:pPr>
            <w:r w:rsidRPr="00062CB4">
              <w:rPr>
                <w:rFonts w:cs="Times New Roman"/>
                <w:sz w:val="22"/>
              </w:rPr>
              <w:t xml:space="preserve">ZJZ </w:t>
            </w:r>
            <w:r w:rsidR="00062CB4" w:rsidRPr="00062CB4">
              <w:rPr>
                <w:rFonts w:cs="Times New Roman"/>
                <w:sz w:val="22"/>
              </w:rPr>
              <w:t>Zadar</w:t>
            </w:r>
            <w:r w:rsidRPr="00062CB4">
              <w:rPr>
                <w:rFonts w:cs="Times New Roman"/>
                <w:sz w:val="22"/>
              </w:rPr>
              <w:t xml:space="preserve">       </w:t>
            </w:r>
          </w:p>
          <w:p w14:paraId="75DFDFD4" w14:textId="2ACD0E55" w:rsidR="008E6C43" w:rsidRPr="00062CB4" w:rsidRDefault="008E6C43" w:rsidP="00207C89">
            <w:pPr>
              <w:spacing w:after="0" w:line="240" w:lineRule="auto"/>
              <w:jc w:val="center"/>
              <w:rPr>
                <w:rFonts w:cs="Times New Roman"/>
                <w:color w:val="0000FF"/>
              </w:rPr>
            </w:pPr>
            <w:r w:rsidRPr="00062CB4">
              <w:rPr>
                <w:rFonts w:cs="Times New Roman"/>
                <w:color w:val="0000FF"/>
                <w:sz w:val="22"/>
                <w:u w:val="single"/>
              </w:rPr>
              <w:t>(</w:t>
            </w:r>
            <w:hyperlink r:id="rId326" w:history="1">
              <w:r w:rsidR="00355CA6" w:rsidRPr="00062CB4">
                <w:rPr>
                  <w:color w:val="0000FF"/>
                  <w:sz w:val="22"/>
                  <w:u w:val="single"/>
                </w:rPr>
                <w:t>P</w:t>
              </w:r>
              <w:r w:rsidR="00A501FE" w:rsidRPr="00062CB4">
                <w:rPr>
                  <w:rStyle w:val="Hiperveza"/>
                  <w:rFonts w:cs="Times New Roman"/>
                  <w:color w:val="0000FF"/>
                  <w:sz w:val="22"/>
                </w:rPr>
                <w:t>rilog 3</w:t>
              </w:r>
              <w:r w:rsidR="00027931" w:rsidRPr="00062CB4">
                <w:rPr>
                  <w:rStyle w:val="Hiperveza"/>
                  <w:rFonts w:cs="Times New Roman"/>
                  <w:color w:val="0000FF"/>
                  <w:sz w:val="22"/>
                </w:rPr>
                <w:t>0</w:t>
              </w:r>
            </w:hyperlink>
            <w:r w:rsidRPr="00062CB4">
              <w:rPr>
                <w:rFonts w:cs="Times New Roman"/>
                <w:color w:val="0000FF"/>
                <w:sz w:val="22"/>
              </w:rPr>
              <w:t>)</w:t>
            </w:r>
          </w:p>
          <w:p w14:paraId="289AC7EC" w14:textId="21F61E5D" w:rsidR="008E6C43" w:rsidRPr="00062CB4" w:rsidRDefault="00A501FE" w:rsidP="00207C89">
            <w:pPr>
              <w:spacing w:after="0" w:line="240" w:lineRule="auto"/>
              <w:jc w:val="center"/>
              <w:rPr>
                <w:rFonts w:cs="Times New Roman"/>
              </w:rPr>
            </w:pPr>
            <w:r w:rsidRPr="00062CB4">
              <w:rPr>
                <w:rFonts w:cs="Times New Roman"/>
                <w:sz w:val="22"/>
              </w:rPr>
              <w:t xml:space="preserve">Pravne osobe ovlaštene za provođenje mjera </w:t>
            </w:r>
            <w:r w:rsidR="00355CA6" w:rsidRPr="00062CB4">
              <w:rPr>
                <w:rFonts w:cs="Times New Roman"/>
                <w:sz w:val="22"/>
              </w:rPr>
              <w:t>DDD</w:t>
            </w:r>
            <w:r w:rsidRPr="00062CB4">
              <w:rPr>
                <w:rFonts w:cs="Times New Roman"/>
                <w:sz w:val="22"/>
              </w:rPr>
              <w:t xml:space="preserve"> </w:t>
            </w:r>
            <w:r w:rsidRPr="00062CB4">
              <w:rPr>
                <w:rFonts w:cs="Times New Roman"/>
                <w:color w:val="0000FF"/>
                <w:sz w:val="22"/>
                <w:u w:val="single"/>
              </w:rPr>
              <w:t>(</w:t>
            </w:r>
            <w:hyperlink r:id="rId327" w:history="1">
              <w:r w:rsidR="00233F7A" w:rsidRPr="00062CB4">
                <w:rPr>
                  <w:color w:val="0000FF"/>
                  <w:sz w:val="22"/>
                  <w:u w:val="single"/>
                </w:rPr>
                <w:t>P</w:t>
              </w:r>
              <w:r w:rsidRPr="00062CB4">
                <w:rPr>
                  <w:rStyle w:val="Hiperveza"/>
                  <w:rFonts w:cs="Times New Roman"/>
                  <w:color w:val="0000FF"/>
                  <w:sz w:val="22"/>
                </w:rPr>
                <w:t>rilog 4</w:t>
              </w:r>
              <w:r w:rsidR="00027931" w:rsidRPr="00062CB4">
                <w:rPr>
                  <w:rStyle w:val="Hiperveza"/>
                  <w:rFonts w:cs="Times New Roman"/>
                  <w:color w:val="0000FF"/>
                  <w:sz w:val="22"/>
                </w:rPr>
                <w:t>7</w:t>
              </w:r>
              <w:r w:rsidR="008E6C43" w:rsidRPr="00062CB4">
                <w:rPr>
                  <w:rStyle w:val="Hiperveza"/>
                  <w:rFonts w:cs="Times New Roman"/>
                  <w:color w:val="0000FF"/>
                  <w:sz w:val="22"/>
                </w:rPr>
                <w:t>/</w:t>
              </w:r>
              <w:r w:rsidR="00027931" w:rsidRPr="00062CB4">
                <w:rPr>
                  <w:rStyle w:val="Hiperveza"/>
                  <w:rFonts w:cs="Times New Roman"/>
                  <w:color w:val="0000FF"/>
                  <w:sz w:val="22"/>
                </w:rPr>
                <w:t>1</w:t>
              </w:r>
            </w:hyperlink>
            <w:r w:rsidR="008E6C43" w:rsidRPr="00062CB4">
              <w:rPr>
                <w:rFonts w:cs="Times New Roman"/>
                <w:color w:val="0000FF"/>
                <w:sz w:val="22"/>
              </w:rPr>
              <w:t>)</w:t>
            </w:r>
          </w:p>
        </w:tc>
      </w:tr>
      <w:tr w:rsidR="008E6C43" w:rsidRPr="00D26ED3" w14:paraId="52C83C97" w14:textId="77777777" w:rsidTr="00355CA6">
        <w:trPr>
          <w:trHeight w:val="487"/>
        </w:trPr>
        <w:tc>
          <w:tcPr>
            <w:tcW w:w="2814" w:type="pct"/>
            <w:vAlign w:val="center"/>
            <w:hideMark/>
          </w:tcPr>
          <w:p w14:paraId="3DDE5127" w14:textId="77777777" w:rsidR="008E6C43" w:rsidRPr="00062CB4" w:rsidRDefault="008E6C43" w:rsidP="00207C89">
            <w:pPr>
              <w:spacing w:after="0" w:line="240" w:lineRule="auto"/>
              <w:rPr>
                <w:rFonts w:cs="Times New Roman"/>
              </w:rPr>
            </w:pPr>
            <w:r w:rsidRPr="00062CB4">
              <w:rPr>
                <w:rFonts w:cs="Times New Roman"/>
                <w:sz w:val="22"/>
              </w:rPr>
              <w:t xml:space="preserve">Pozivanje PON CZ </w:t>
            </w:r>
            <w:r w:rsidRPr="00062CB4">
              <w:rPr>
                <w:rFonts w:cs="Times New Roman"/>
                <w:color w:val="0000FF"/>
                <w:sz w:val="22"/>
              </w:rPr>
              <w:t>(</w:t>
            </w:r>
            <w:hyperlink r:id="rId328" w:history="1">
              <w:r w:rsidRPr="00062CB4">
                <w:rPr>
                  <w:rStyle w:val="Hiperveza"/>
                  <w:rFonts w:cs="Times New Roman"/>
                  <w:color w:val="0000FF"/>
                  <w:sz w:val="22"/>
                </w:rPr>
                <w:t>Prilog 15/1</w:t>
              </w:r>
            </w:hyperlink>
            <w:r w:rsidRPr="00062CB4">
              <w:rPr>
                <w:rFonts w:cs="Times New Roman"/>
                <w:color w:val="0000FF"/>
                <w:sz w:val="22"/>
              </w:rPr>
              <w:t xml:space="preserve"> i/ili </w:t>
            </w:r>
            <w:hyperlink r:id="rId329" w:history="1">
              <w:r w:rsidRPr="00062CB4">
                <w:rPr>
                  <w:rStyle w:val="Hiperveza"/>
                  <w:rFonts w:cs="Times New Roman"/>
                  <w:color w:val="0000FF"/>
                  <w:sz w:val="22"/>
                </w:rPr>
                <w:t>Prilog 15/2)</w:t>
              </w:r>
            </w:hyperlink>
          </w:p>
        </w:tc>
        <w:tc>
          <w:tcPr>
            <w:tcW w:w="1017" w:type="pct"/>
            <w:vAlign w:val="center"/>
            <w:hideMark/>
          </w:tcPr>
          <w:p w14:paraId="14DC0DC7" w14:textId="77777777" w:rsidR="008E6C43" w:rsidRPr="00062CB4" w:rsidRDefault="00027931" w:rsidP="00207C89">
            <w:pPr>
              <w:spacing w:after="0" w:line="240" w:lineRule="auto"/>
              <w:jc w:val="center"/>
              <w:rPr>
                <w:rFonts w:cs="Times New Roman"/>
              </w:rPr>
            </w:pPr>
            <w:r w:rsidRPr="00062CB4">
              <w:rPr>
                <w:rFonts w:cs="Times New Roman"/>
                <w:sz w:val="22"/>
              </w:rPr>
              <w:t>N</w:t>
            </w:r>
            <w:r w:rsidR="008E6C43" w:rsidRPr="00062CB4">
              <w:rPr>
                <w:rFonts w:cs="Times New Roman"/>
                <w:sz w:val="22"/>
              </w:rPr>
              <w:t>ačelnik</w:t>
            </w:r>
          </w:p>
        </w:tc>
        <w:tc>
          <w:tcPr>
            <w:tcW w:w="1169" w:type="pct"/>
            <w:vAlign w:val="center"/>
            <w:hideMark/>
          </w:tcPr>
          <w:p w14:paraId="6816046D" w14:textId="77777777" w:rsidR="008E6C43" w:rsidRPr="00062CB4" w:rsidRDefault="00A501FE" w:rsidP="00207C89">
            <w:pPr>
              <w:spacing w:after="0" w:line="240" w:lineRule="auto"/>
              <w:jc w:val="center"/>
              <w:rPr>
                <w:rFonts w:cs="Times New Roman"/>
              </w:rPr>
            </w:pPr>
            <w:r w:rsidRPr="00062CB4">
              <w:rPr>
                <w:rFonts w:cs="Times New Roman"/>
                <w:sz w:val="22"/>
              </w:rPr>
              <w:t xml:space="preserve">Načelnik </w:t>
            </w:r>
            <w:r w:rsidR="008E6C43" w:rsidRPr="00062CB4">
              <w:rPr>
                <w:rFonts w:cs="Times New Roman"/>
                <w:sz w:val="22"/>
              </w:rPr>
              <w:t>Stožera CZ</w:t>
            </w:r>
          </w:p>
          <w:p w14:paraId="59093F24" w14:textId="44F36256" w:rsidR="00355CA6" w:rsidRPr="00062CB4" w:rsidRDefault="00355CA6" w:rsidP="00355CA6">
            <w:pPr>
              <w:spacing w:after="0" w:line="240" w:lineRule="auto"/>
              <w:jc w:val="center"/>
              <w:rPr>
                <w:rFonts w:cs="Times New Roman"/>
              </w:rPr>
            </w:pPr>
            <w:r w:rsidRPr="00062CB4">
              <w:rPr>
                <w:rFonts w:cs="Times New Roman"/>
                <w:color w:val="0000FF"/>
                <w:sz w:val="22"/>
              </w:rPr>
              <w:t>(</w:t>
            </w:r>
            <w:hyperlink r:id="rId330" w:history="1">
              <w:r w:rsidRPr="00062CB4">
                <w:rPr>
                  <w:rStyle w:val="Hiperveza"/>
                  <w:rFonts w:eastAsiaTheme="majorEastAsia" w:cs="Times New Roman"/>
                  <w:color w:val="0000FF"/>
                  <w:sz w:val="22"/>
                </w:rPr>
                <w:t>Prilog 7</w:t>
              </w:r>
            </w:hyperlink>
            <w:r w:rsidRPr="00062CB4">
              <w:rPr>
                <w:rFonts w:cs="Times New Roman"/>
                <w:color w:val="0000FF"/>
                <w:sz w:val="22"/>
              </w:rPr>
              <w:t>)</w:t>
            </w:r>
          </w:p>
        </w:tc>
      </w:tr>
      <w:tr w:rsidR="008E6C43" w:rsidRPr="00D26ED3" w14:paraId="607AFA41" w14:textId="77777777" w:rsidTr="009C074A">
        <w:trPr>
          <w:trHeight w:val="1272"/>
        </w:trPr>
        <w:tc>
          <w:tcPr>
            <w:tcW w:w="2814" w:type="pct"/>
            <w:vAlign w:val="center"/>
            <w:hideMark/>
          </w:tcPr>
          <w:p w14:paraId="66C95800" w14:textId="77777777" w:rsidR="008E6C43" w:rsidRPr="00062CB4" w:rsidRDefault="008E6C43" w:rsidP="00207C89">
            <w:pPr>
              <w:spacing w:after="0" w:line="240" w:lineRule="auto"/>
              <w:rPr>
                <w:rFonts w:cs="Times New Roman"/>
              </w:rPr>
            </w:pPr>
            <w:r w:rsidRPr="00062CB4">
              <w:rPr>
                <w:rFonts w:cs="Times New Roman"/>
                <w:sz w:val="22"/>
              </w:rPr>
              <w:t>Mobilizacija PON CZ (</w:t>
            </w:r>
            <w:hyperlink r:id="rId331" w:history="1">
              <w:r w:rsidRPr="00062CB4">
                <w:rPr>
                  <w:rStyle w:val="Hiperveza"/>
                  <w:rFonts w:cs="Times New Roman"/>
                  <w:color w:val="0000FF"/>
                  <w:sz w:val="22"/>
                </w:rPr>
                <w:t>Prilog 15</w:t>
              </w:r>
            </w:hyperlink>
            <w:r w:rsidRPr="00062CB4">
              <w:rPr>
                <w:rFonts w:cs="Times New Roman"/>
                <w:color w:val="0000FF"/>
                <w:sz w:val="22"/>
              </w:rPr>
              <w:t xml:space="preserve"> i/ili </w:t>
            </w:r>
            <w:hyperlink r:id="rId332" w:history="1">
              <w:r w:rsidRPr="00062CB4">
                <w:rPr>
                  <w:rStyle w:val="Hiperveza"/>
                  <w:rFonts w:cs="Times New Roman"/>
                  <w:color w:val="0000FF"/>
                  <w:sz w:val="22"/>
                </w:rPr>
                <w:t>Prilog 15/1</w:t>
              </w:r>
            </w:hyperlink>
            <w:r w:rsidRPr="00062CB4">
              <w:rPr>
                <w:rFonts w:cs="Times New Roman"/>
                <w:color w:val="0000FF"/>
                <w:sz w:val="22"/>
              </w:rPr>
              <w:t xml:space="preserve"> i/ili </w:t>
            </w:r>
            <w:hyperlink r:id="rId333" w:history="1">
              <w:r w:rsidRPr="00062CB4">
                <w:rPr>
                  <w:rStyle w:val="Hiperveza"/>
                  <w:rFonts w:cs="Times New Roman"/>
                  <w:color w:val="0000FF"/>
                  <w:sz w:val="22"/>
                </w:rPr>
                <w:t>Prilog 15/2, Prilog 21)</w:t>
              </w:r>
            </w:hyperlink>
          </w:p>
        </w:tc>
        <w:tc>
          <w:tcPr>
            <w:tcW w:w="1017" w:type="pct"/>
            <w:vAlign w:val="center"/>
            <w:hideMark/>
          </w:tcPr>
          <w:p w14:paraId="5541EE76" w14:textId="6D8D899F" w:rsidR="008E6C43" w:rsidRPr="00062CB4" w:rsidRDefault="00A838F6" w:rsidP="00207C89">
            <w:pPr>
              <w:spacing w:after="0" w:line="240" w:lineRule="auto"/>
              <w:jc w:val="center"/>
              <w:rPr>
                <w:rFonts w:cs="Times New Roman"/>
              </w:rPr>
            </w:pPr>
            <w:r w:rsidRPr="00062CB4">
              <w:rPr>
                <w:rFonts w:cs="Times New Roman"/>
                <w:sz w:val="22"/>
              </w:rPr>
              <w:t>N</w:t>
            </w:r>
            <w:r w:rsidR="008E6C43" w:rsidRPr="00062CB4">
              <w:rPr>
                <w:rFonts w:cs="Times New Roman"/>
                <w:sz w:val="22"/>
              </w:rPr>
              <w:t xml:space="preserve">ačelnik Stožera CZ </w:t>
            </w:r>
          </w:p>
        </w:tc>
        <w:tc>
          <w:tcPr>
            <w:tcW w:w="1169" w:type="pct"/>
            <w:vAlign w:val="center"/>
            <w:hideMark/>
          </w:tcPr>
          <w:p w14:paraId="5D660560" w14:textId="0529E4E2" w:rsidR="008E6C43" w:rsidRPr="00062CB4" w:rsidRDefault="00A501FE" w:rsidP="00207C89">
            <w:pPr>
              <w:spacing w:after="0" w:line="240" w:lineRule="auto"/>
              <w:jc w:val="center"/>
              <w:rPr>
                <w:rFonts w:cs="Times New Roman"/>
              </w:rPr>
            </w:pPr>
            <w:r w:rsidRPr="00062CB4">
              <w:rPr>
                <w:rFonts w:cs="Times New Roman"/>
                <w:sz w:val="22"/>
              </w:rPr>
              <w:t xml:space="preserve">Telefonski </w:t>
            </w:r>
            <w:r w:rsidR="008E6C43" w:rsidRPr="00062CB4">
              <w:rPr>
                <w:rFonts w:cs="Times New Roman"/>
                <w:sz w:val="22"/>
              </w:rPr>
              <w:t>SMS i/ili teklići</w:t>
            </w:r>
          </w:p>
          <w:p w14:paraId="333E765D" w14:textId="0711A3F5" w:rsidR="00355CA6" w:rsidRPr="00062CB4" w:rsidRDefault="00355CA6" w:rsidP="00207C89">
            <w:pPr>
              <w:spacing w:after="0" w:line="240" w:lineRule="auto"/>
              <w:jc w:val="center"/>
              <w:rPr>
                <w:rFonts w:cs="Times New Roman"/>
              </w:rPr>
            </w:pPr>
            <w:r w:rsidRPr="00062CB4">
              <w:rPr>
                <w:rFonts w:cs="Times New Roman"/>
                <w:color w:val="0000FF"/>
                <w:sz w:val="22"/>
              </w:rPr>
              <w:t>(</w:t>
            </w:r>
            <w:hyperlink r:id="rId334" w:history="1">
              <w:r w:rsidRPr="00062CB4">
                <w:rPr>
                  <w:rStyle w:val="Hiperveza"/>
                  <w:rFonts w:eastAsiaTheme="majorEastAsia" w:cs="Times New Roman"/>
                  <w:color w:val="0000FF"/>
                  <w:sz w:val="22"/>
                </w:rPr>
                <w:t>Prilog 2</w:t>
              </w:r>
              <w:r w:rsidRPr="00062CB4">
                <w:rPr>
                  <w:rStyle w:val="Hiperveza"/>
                  <w:rFonts w:eastAsiaTheme="majorEastAsia"/>
                  <w:color w:val="0000FF"/>
                  <w:sz w:val="22"/>
                </w:rPr>
                <w:t>4</w:t>
              </w:r>
            </w:hyperlink>
            <w:r w:rsidRPr="00062CB4">
              <w:rPr>
                <w:rFonts w:cs="Times New Roman"/>
                <w:color w:val="0000FF"/>
                <w:sz w:val="22"/>
              </w:rPr>
              <w:t>)</w:t>
            </w:r>
          </w:p>
          <w:p w14:paraId="01BF54B2" w14:textId="4F8415D7" w:rsidR="008E6C43" w:rsidRPr="00062CB4" w:rsidRDefault="00A501FE" w:rsidP="00207C89">
            <w:pPr>
              <w:spacing w:after="0" w:line="240" w:lineRule="auto"/>
              <w:jc w:val="center"/>
              <w:rPr>
                <w:rFonts w:cs="Times New Roman"/>
              </w:rPr>
            </w:pPr>
            <w:r w:rsidRPr="00062CB4">
              <w:rPr>
                <w:rFonts w:cs="Times New Roman"/>
                <w:sz w:val="22"/>
              </w:rPr>
              <w:t xml:space="preserve">Članovi </w:t>
            </w:r>
            <w:r w:rsidR="008E6C43" w:rsidRPr="00062CB4">
              <w:rPr>
                <w:rFonts w:cs="Times New Roman"/>
                <w:sz w:val="22"/>
              </w:rPr>
              <w:t>upravljačke skupine  PON CZ</w:t>
            </w:r>
          </w:p>
          <w:p w14:paraId="1946C2E8" w14:textId="24508585" w:rsidR="00355CA6" w:rsidRPr="00062CB4" w:rsidRDefault="00355CA6" w:rsidP="00207C89">
            <w:pPr>
              <w:spacing w:after="0" w:line="240" w:lineRule="auto"/>
              <w:jc w:val="center"/>
              <w:rPr>
                <w:rFonts w:cs="Times New Roman"/>
              </w:rPr>
            </w:pPr>
            <w:r w:rsidRPr="00062CB4">
              <w:rPr>
                <w:rFonts w:cs="Times New Roman"/>
                <w:color w:val="0000FF"/>
                <w:sz w:val="22"/>
              </w:rPr>
              <w:t>(</w:t>
            </w:r>
            <w:hyperlink r:id="rId335" w:history="1">
              <w:r w:rsidRPr="00062CB4">
                <w:rPr>
                  <w:rStyle w:val="Hiperveza"/>
                  <w:rFonts w:cs="Times New Roman"/>
                  <w:color w:val="0000FF"/>
                  <w:sz w:val="22"/>
                </w:rPr>
                <w:t>Prilog 1</w:t>
              </w:r>
            </w:hyperlink>
            <w:r w:rsidRPr="00062CB4">
              <w:rPr>
                <w:rStyle w:val="Hiperveza"/>
                <w:rFonts w:cs="Times New Roman"/>
                <w:color w:val="0000FF"/>
                <w:sz w:val="22"/>
              </w:rPr>
              <w:t>5</w:t>
            </w:r>
            <w:r w:rsidRPr="00062CB4">
              <w:rPr>
                <w:rFonts w:cs="Times New Roman"/>
                <w:color w:val="0000FF"/>
                <w:sz w:val="22"/>
              </w:rPr>
              <w:t>)</w:t>
            </w:r>
          </w:p>
          <w:p w14:paraId="2DE90BEB" w14:textId="4ACBA680" w:rsidR="00355CA6" w:rsidRPr="00062CB4" w:rsidRDefault="00355CA6" w:rsidP="00207C89">
            <w:pPr>
              <w:spacing w:after="0" w:line="240" w:lineRule="auto"/>
              <w:jc w:val="center"/>
              <w:rPr>
                <w:rFonts w:cs="Times New Roman"/>
              </w:rPr>
            </w:pPr>
          </w:p>
        </w:tc>
      </w:tr>
      <w:tr w:rsidR="008E6C43" w:rsidRPr="00D26ED3" w14:paraId="6CDB0B8F" w14:textId="77777777" w:rsidTr="009C074A">
        <w:trPr>
          <w:trHeight w:val="1129"/>
        </w:trPr>
        <w:tc>
          <w:tcPr>
            <w:tcW w:w="2814" w:type="pct"/>
            <w:vAlign w:val="center"/>
            <w:hideMark/>
          </w:tcPr>
          <w:p w14:paraId="68DF7F2E" w14:textId="7D4CA80A" w:rsidR="008E6C43" w:rsidRPr="00062CB4" w:rsidRDefault="008E6C43" w:rsidP="00207C89">
            <w:pPr>
              <w:spacing w:after="0" w:line="240" w:lineRule="auto"/>
              <w:rPr>
                <w:rFonts w:cs="Times New Roman"/>
              </w:rPr>
            </w:pPr>
            <w:r w:rsidRPr="00062CB4">
              <w:rPr>
                <w:rFonts w:cs="Times New Roman"/>
                <w:sz w:val="22"/>
              </w:rPr>
              <w:t xml:space="preserve">Zahtjev za dodatno angažiranje snaga za provođenje mjera higijensko-epidemiološke zaštite </w:t>
            </w:r>
            <w:r w:rsidR="00FB7E19" w:rsidRPr="00062CB4">
              <w:rPr>
                <w:rFonts w:cs="Times New Roman"/>
                <w:sz w:val="22"/>
              </w:rPr>
              <w:t xml:space="preserve">od više hijerarhijske razine, </w:t>
            </w:r>
            <w:r w:rsidR="00062CB4" w:rsidRPr="00062CB4">
              <w:rPr>
                <w:rFonts w:cs="Times New Roman"/>
                <w:sz w:val="22"/>
              </w:rPr>
              <w:t>Z</w:t>
            </w:r>
            <w:r w:rsidRPr="00062CB4">
              <w:rPr>
                <w:rFonts w:cs="Times New Roman"/>
                <w:sz w:val="22"/>
              </w:rPr>
              <w:t xml:space="preserve">Ž </w:t>
            </w:r>
            <w:r w:rsidRPr="00062CB4">
              <w:rPr>
                <w:rFonts w:cs="Times New Roman"/>
                <w:color w:val="0000FF"/>
                <w:sz w:val="22"/>
              </w:rPr>
              <w:t>(</w:t>
            </w:r>
            <w:hyperlink r:id="rId336" w:history="1">
              <w:r w:rsidRPr="00062CB4">
                <w:rPr>
                  <w:rStyle w:val="Hiperveza"/>
                  <w:rFonts w:cs="Times New Roman"/>
                  <w:color w:val="0000FF"/>
                  <w:sz w:val="22"/>
                </w:rPr>
                <w:t>Prilog 3</w:t>
              </w:r>
            </w:hyperlink>
            <w:r w:rsidR="00027931" w:rsidRPr="00062CB4">
              <w:rPr>
                <w:rStyle w:val="Hiperveza"/>
                <w:rFonts w:cs="Times New Roman"/>
                <w:color w:val="0000FF"/>
                <w:sz w:val="22"/>
              </w:rPr>
              <w:t>1</w:t>
            </w:r>
            <w:r w:rsidRPr="00062CB4">
              <w:rPr>
                <w:rFonts w:cs="Times New Roman"/>
                <w:color w:val="0000FF"/>
                <w:sz w:val="22"/>
              </w:rPr>
              <w:t>)</w:t>
            </w:r>
          </w:p>
        </w:tc>
        <w:tc>
          <w:tcPr>
            <w:tcW w:w="1017" w:type="pct"/>
            <w:vAlign w:val="center"/>
            <w:hideMark/>
          </w:tcPr>
          <w:p w14:paraId="611EF34E" w14:textId="77777777" w:rsidR="008E6C43" w:rsidRPr="00062CB4" w:rsidRDefault="00027931" w:rsidP="00207C89">
            <w:pPr>
              <w:spacing w:after="0" w:line="240" w:lineRule="auto"/>
              <w:jc w:val="center"/>
              <w:rPr>
                <w:rFonts w:cs="Times New Roman"/>
              </w:rPr>
            </w:pPr>
            <w:r w:rsidRPr="00062CB4">
              <w:rPr>
                <w:rFonts w:cs="Times New Roman"/>
                <w:sz w:val="22"/>
              </w:rPr>
              <w:t>N</w:t>
            </w:r>
            <w:r w:rsidR="008E6C43" w:rsidRPr="00062CB4">
              <w:rPr>
                <w:rFonts w:cs="Times New Roman"/>
                <w:sz w:val="22"/>
              </w:rPr>
              <w:t>ačelnik</w:t>
            </w:r>
          </w:p>
        </w:tc>
        <w:tc>
          <w:tcPr>
            <w:tcW w:w="1169" w:type="pct"/>
            <w:vAlign w:val="center"/>
            <w:hideMark/>
          </w:tcPr>
          <w:p w14:paraId="7B68F13E" w14:textId="77777777" w:rsidR="008E6C43" w:rsidRPr="00062CB4" w:rsidRDefault="00A501FE" w:rsidP="00207C89">
            <w:pPr>
              <w:spacing w:after="0" w:line="240" w:lineRule="auto"/>
              <w:jc w:val="center"/>
              <w:rPr>
                <w:rFonts w:cs="Times New Roman"/>
              </w:rPr>
            </w:pPr>
            <w:r w:rsidRPr="00062CB4">
              <w:rPr>
                <w:rFonts w:cs="Times New Roman"/>
                <w:sz w:val="22"/>
              </w:rPr>
              <w:t xml:space="preserve">Načelnik </w:t>
            </w:r>
            <w:r w:rsidR="008E6C43" w:rsidRPr="00062CB4">
              <w:rPr>
                <w:rFonts w:cs="Times New Roman"/>
                <w:sz w:val="22"/>
              </w:rPr>
              <w:t xml:space="preserve">Stožera CZ    </w:t>
            </w:r>
            <w:r w:rsidR="008E6C43" w:rsidRPr="00062CB4">
              <w:rPr>
                <w:rFonts w:cs="Times New Roman"/>
                <w:color w:val="0000FF"/>
                <w:sz w:val="22"/>
              </w:rPr>
              <w:t>(</w:t>
            </w:r>
            <w:hyperlink r:id="rId337" w:history="1">
              <w:r w:rsidR="008E6C43" w:rsidRPr="00062CB4">
                <w:rPr>
                  <w:rStyle w:val="Hiperveza"/>
                  <w:rFonts w:cs="Times New Roman"/>
                  <w:color w:val="0000FF"/>
                  <w:sz w:val="22"/>
                </w:rPr>
                <w:t>Prilog 7</w:t>
              </w:r>
            </w:hyperlink>
            <w:r w:rsidR="008E6C43" w:rsidRPr="00062CB4">
              <w:rPr>
                <w:rFonts w:cs="Times New Roman"/>
                <w:color w:val="0000FF"/>
                <w:sz w:val="22"/>
              </w:rPr>
              <w:t>)</w:t>
            </w:r>
          </w:p>
          <w:p w14:paraId="03FBC5AC" w14:textId="6E60ECD9" w:rsidR="008E6C43" w:rsidRPr="00062CB4" w:rsidRDefault="00FB7E19" w:rsidP="00207C89">
            <w:pPr>
              <w:spacing w:after="0" w:line="240" w:lineRule="auto"/>
              <w:jc w:val="center"/>
              <w:rPr>
                <w:rFonts w:cs="Times New Roman"/>
              </w:rPr>
            </w:pPr>
            <w:r w:rsidRPr="00062CB4">
              <w:rPr>
                <w:rFonts w:cs="Times New Roman"/>
                <w:sz w:val="22"/>
              </w:rPr>
              <w:t xml:space="preserve">Stožer </w:t>
            </w:r>
            <w:r w:rsidR="00062CB4" w:rsidRPr="00062CB4">
              <w:rPr>
                <w:rFonts w:cs="Times New Roman"/>
                <w:sz w:val="22"/>
              </w:rPr>
              <w:t>CZ Z</w:t>
            </w:r>
            <w:r w:rsidR="00027931" w:rsidRPr="00062CB4">
              <w:rPr>
                <w:rFonts w:cs="Times New Roman"/>
                <w:sz w:val="22"/>
              </w:rPr>
              <w:t xml:space="preserve">Ž </w:t>
            </w:r>
            <w:r w:rsidR="00027931" w:rsidRPr="00062CB4">
              <w:rPr>
                <w:rFonts w:cs="Times New Roman"/>
                <w:sz w:val="22"/>
              </w:rPr>
              <w:br/>
            </w:r>
            <w:r w:rsidR="008E6C43" w:rsidRPr="00062CB4">
              <w:rPr>
                <w:rFonts w:cs="Times New Roman"/>
                <w:color w:val="0000FF"/>
                <w:sz w:val="22"/>
              </w:rPr>
              <w:t>(</w:t>
            </w:r>
            <w:hyperlink r:id="rId338" w:history="1">
              <w:r w:rsidR="008E6C43" w:rsidRPr="00062CB4">
                <w:rPr>
                  <w:rStyle w:val="Hiperveza"/>
                  <w:rFonts w:cs="Times New Roman"/>
                  <w:color w:val="0000FF"/>
                  <w:sz w:val="22"/>
                </w:rPr>
                <w:t>Prilog 3</w:t>
              </w:r>
            </w:hyperlink>
            <w:r w:rsidR="00027931" w:rsidRPr="00062CB4">
              <w:rPr>
                <w:rStyle w:val="Hiperveza"/>
                <w:rFonts w:cs="Times New Roman"/>
                <w:color w:val="0000FF"/>
                <w:sz w:val="22"/>
              </w:rPr>
              <w:t>4</w:t>
            </w:r>
            <w:r w:rsidR="008E6C43" w:rsidRPr="00062CB4">
              <w:rPr>
                <w:rFonts w:cs="Times New Roman"/>
                <w:color w:val="0000FF"/>
                <w:sz w:val="22"/>
              </w:rPr>
              <w:t>)</w:t>
            </w:r>
          </w:p>
        </w:tc>
      </w:tr>
    </w:tbl>
    <w:p w14:paraId="2A575002" w14:textId="77777777" w:rsidR="00027931" w:rsidRPr="00D26ED3" w:rsidRDefault="00027931" w:rsidP="001F5637">
      <w:pPr>
        <w:rPr>
          <w:rFonts w:cs="Times New Roman"/>
          <w:highlight w:val="yellow"/>
        </w:rPr>
      </w:pPr>
    </w:p>
    <w:p w14:paraId="72A5154B" w14:textId="77777777" w:rsidR="00027931" w:rsidRPr="00D26ED3" w:rsidRDefault="00027931" w:rsidP="001F5637">
      <w:pPr>
        <w:rPr>
          <w:rFonts w:cs="Times New Roman"/>
          <w:highlight w:val="yellow"/>
        </w:rPr>
      </w:pPr>
    </w:p>
    <w:p w14:paraId="422EE3C5" w14:textId="77777777" w:rsidR="00027931" w:rsidRPr="00D26ED3" w:rsidRDefault="00027931" w:rsidP="001F5637">
      <w:pPr>
        <w:rPr>
          <w:rFonts w:cs="Times New Roman"/>
          <w:highlight w:val="yellow"/>
        </w:rPr>
      </w:pPr>
    </w:p>
    <w:p w14:paraId="1BE4CA6B" w14:textId="77777777" w:rsidR="00027931" w:rsidRPr="00D26ED3" w:rsidRDefault="00027931" w:rsidP="001F5637">
      <w:pPr>
        <w:rPr>
          <w:rFonts w:cs="Times New Roman"/>
          <w:highlight w:val="yellow"/>
        </w:rPr>
      </w:pPr>
    </w:p>
    <w:p w14:paraId="33363A25" w14:textId="77777777" w:rsidR="00027931" w:rsidRPr="00D26ED3" w:rsidRDefault="00027931" w:rsidP="001F5637">
      <w:pPr>
        <w:rPr>
          <w:rFonts w:cs="Times New Roman"/>
          <w:highlight w:val="yellow"/>
        </w:rPr>
      </w:pPr>
    </w:p>
    <w:p w14:paraId="42617E06" w14:textId="77777777" w:rsidR="00FD73E2" w:rsidRPr="00D26ED3" w:rsidRDefault="00FD73E2">
      <w:pPr>
        <w:rPr>
          <w:rFonts w:eastAsiaTheme="majorEastAsia" w:cs="Times New Roman"/>
          <w:b/>
          <w:bCs/>
          <w:szCs w:val="26"/>
          <w:highlight w:val="yellow"/>
        </w:rPr>
      </w:pPr>
      <w:r w:rsidRPr="00D26ED3">
        <w:rPr>
          <w:rFonts w:cs="Times New Roman"/>
          <w:highlight w:val="yellow"/>
        </w:rPr>
        <w:br w:type="page"/>
      </w:r>
    </w:p>
    <w:p w14:paraId="312C8B31" w14:textId="5762658C" w:rsidR="00FD73E2" w:rsidRPr="00050257" w:rsidRDefault="00207C89" w:rsidP="00207C89">
      <w:pPr>
        <w:pStyle w:val="Naslov2"/>
      </w:pPr>
      <w:bookmarkStart w:id="179" w:name="_Toc17109280"/>
      <w:bookmarkStart w:id="180" w:name="_Toc130900002"/>
      <w:r w:rsidRPr="00050257">
        <w:lastRenderedPageBreak/>
        <w:t xml:space="preserve">6.12. </w:t>
      </w:r>
      <w:r w:rsidR="00FD73E2" w:rsidRPr="00050257">
        <w:t>Organizacija osiguravanja hrane i vode za piće (utvrđivanje zadaća nositeljima)</w:t>
      </w:r>
      <w:bookmarkEnd w:id="179"/>
      <w:bookmarkEnd w:id="1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6"/>
        <w:gridCol w:w="1889"/>
        <w:gridCol w:w="2171"/>
      </w:tblGrid>
      <w:tr w:rsidR="00FD73E2" w:rsidRPr="00050257" w14:paraId="3413C83E" w14:textId="77777777" w:rsidTr="00050257">
        <w:trPr>
          <w:trHeight w:val="290"/>
          <w:tblHeader/>
        </w:trPr>
        <w:tc>
          <w:tcPr>
            <w:tcW w:w="2813" w:type="pct"/>
            <w:shd w:val="clear" w:color="auto" w:fill="C2D69B" w:themeFill="accent3" w:themeFillTint="99"/>
            <w:vAlign w:val="center"/>
            <w:hideMark/>
          </w:tcPr>
          <w:p w14:paraId="14E49691" w14:textId="77777777" w:rsidR="00FD73E2" w:rsidRPr="00050257" w:rsidRDefault="00FD73E2" w:rsidP="00207C89">
            <w:pPr>
              <w:spacing w:after="0" w:line="240" w:lineRule="auto"/>
              <w:jc w:val="center"/>
              <w:rPr>
                <w:rFonts w:cs="Times New Roman"/>
                <w:b/>
                <w:i/>
              </w:rPr>
            </w:pPr>
            <w:r w:rsidRPr="00050257">
              <w:rPr>
                <w:rFonts w:cs="Times New Roman"/>
                <w:b/>
                <w:sz w:val="22"/>
              </w:rPr>
              <w:t>Radnje i postupci</w:t>
            </w:r>
          </w:p>
        </w:tc>
        <w:tc>
          <w:tcPr>
            <w:tcW w:w="1017" w:type="pct"/>
            <w:shd w:val="clear" w:color="auto" w:fill="C2D69B" w:themeFill="accent3" w:themeFillTint="99"/>
            <w:vAlign w:val="center"/>
            <w:hideMark/>
          </w:tcPr>
          <w:p w14:paraId="20710242" w14:textId="77777777" w:rsidR="00FD73E2" w:rsidRPr="00050257" w:rsidRDefault="00FD73E2" w:rsidP="00207C89">
            <w:pPr>
              <w:spacing w:after="0" w:line="240" w:lineRule="auto"/>
              <w:jc w:val="center"/>
              <w:rPr>
                <w:rFonts w:cs="Times New Roman"/>
                <w:b/>
              </w:rPr>
            </w:pPr>
            <w:r w:rsidRPr="00050257">
              <w:rPr>
                <w:rFonts w:cs="Times New Roman"/>
                <w:b/>
                <w:sz w:val="22"/>
              </w:rPr>
              <w:t>Rukovođenje</w:t>
            </w:r>
          </w:p>
        </w:tc>
        <w:tc>
          <w:tcPr>
            <w:tcW w:w="1169" w:type="pct"/>
            <w:shd w:val="clear" w:color="auto" w:fill="C2D69B" w:themeFill="accent3" w:themeFillTint="99"/>
            <w:vAlign w:val="center"/>
            <w:hideMark/>
          </w:tcPr>
          <w:p w14:paraId="2A705FB1" w14:textId="77777777" w:rsidR="00FD73E2" w:rsidRPr="00050257" w:rsidRDefault="00FD73E2" w:rsidP="00207C89">
            <w:pPr>
              <w:spacing w:after="0" w:line="240" w:lineRule="auto"/>
              <w:jc w:val="center"/>
              <w:rPr>
                <w:rFonts w:cs="Times New Roman"/>
                <w:b/>
              </w:rPr>
            </w:pPr>
            <w:r w:rsidRPr="00050257">
              <w:rPr>
                <w:rFonts w:cs="Times New Roman"/>
                <w:b/>
                <w:sz w:val="22"/>
              </w:rPr>
              <w:t>Izvršenje/Suradnja</w:t>
            </w:r>
          </w:p>
        </w:tc>
      </w:tr>
      <w:tr w:rsidR="00FD73E2" w:rsidRPr="00050257" w14:paraId="76CB099B" w14:textId="77777777" w:rsidTr="00207C89">
        <w:trPr>
          <w:trHeight w:val="1530"/>
        </w:trPr>
        <w:tc>
          <w:tcPr>
            <w:tcW w:w="2813" w:type="pct"/>
            <w:vAlign w:val="center"/>
            <w:hideMark/>
          </w:tcPr>
          <w:p w14:paraId="75F5BC2D" w14:textId="77777777" w:rsidR="00FD73E2" w:rsidRPr="00050257" w:rsidRDefault="00FD73E2" w:rsidP="00207C89">
            <w:pPr>
              <w:spacing w:after="0" w:line="240" w:lineRule="auto"/>
              <w:rPr>
                <w:rFonts w:cs="Times New Roman"/>
              </w:rPr>
            </w:pPr>
            <w:r w:rsidRPr="00050257">
              <w:rPr>
                <w:rFonts w:cs="Times New Roman"/>
                <w:sz w:val="22"/>
              </w:rPr>
              <w:t>Prikupljanje informacija o mogućnosti funkcioniranja vodoopskrbnog sustava</w:t>
            </w:r>
          </w:p>
        </w:tc>
        <w:tc>
          <w:tcPr>
            <w:tcW w:w="1017" w:type="pct"/>
            <w:vAlign w:val="center"/>
            <w:hideMark/>
          </w:tcPr>
          <w:p w14:paraId="6F40F964" w14:textId="3617DC3F" w:rsidR="00FD73E2" w:rsidRPr="00050257" w:rsidRDefault="00FD73E2" w:rsidP="00207C89">
            <w:pPr>
              <w:spacing w:after="0" w:line="240" w:lineRule="auto"/>
              <w:jc w:val="center"/>
              <w:rPr>
                <w:rFonts w:cs="Times New Roman"/>
                <w:i/>
              </w:rPr>
            </w:pPr>
            <w:r w:rsidRPr="00050257">
              <w:rPr>
                <w:rFonts w:cs="Times New Roman"/>
                <w:sz w:val="22"/>
              </w:rPr>
              <w:t xml:space="preserve">Stožer </w:t>
            </w:r>
            <w:r w:rsidR="003A3587" w:rsidRPr="00050257">
              <w:rPr>
                <w:rFonts w:cs="Times New Roman"/>
                <w:sz w:val="22"/>
              </w:rPr>
              <w:t>CZ</w:t>
            </w:r>
          </w:p>
        </w:tc>
        <w:tc>
          <w:tcPr>
            <w:tcW w:w="1169" w:type="pct"/>
            <w:vAlign w:val="center"/>
            <w:hideMark/>
          </w:tcPr>
          <w:p w14:paraId="2AAC52A9" w14:textId="77777777" w:rsidR="00A501FE" w:rsidRPr="00050257" w:rsidRDefault="00A501FE" w:rsidP="00207C89">
            <w:pPr>
              <w:spacing w:after="0" w:line="240" w:lineRule="auto"/>
              <w:jc w:val="center"/>
              <w:rPr>
                <w:rFonts w:cs="Times New Roman"/>
              </w:rPr>
            </w:pPr>
            <w:r w:rsidRPr="00050257">
              <w:rPr>
                <w:rFonts w:cs="Times New Roman"/>
                <w:sz w:val="22"/>
              </w:rPr>
              <w:t xml:space="preserve">Povjerenici </w:t>
            </w:r>
            <w:r w:rsidR="00FD73E2" w:rsidRPr="00050257">
              <w:rPr>
                <w:rFonts w:cs="Times New Roman"/>
                <w:sz w:val="22"/>
              </w:rPr>
              <w:t xml:space="preserve">CZ </w:t>
            </w:r>
          </w:p>
          <w:p w14:paraId="2FEBF570" w14:textId="77777777" w:rsidR="00FD73E2" w:rsidRPr="00050257" w:rsidRDefault="00000000" w:rsidP="00207C89">
            <w:pPr>
              <w:spacing w:after="0" w:line="240" w:lineRule="auto"/>
              <w:jc w:val="center"/>
              <w:rPr>
                <w:rFonts w:cs="Times New Roman"/>
                <w:color w:val="0000FF"/>
              </w:rPr>
            </w:pPr>
            <w:hyperlink r:id="rId339" w:history="1">
              <w:r w:rsidR="00FD73E2" w:rsidRPr="00050257">
                <w:rPr>
                  <w:rStyle w:val="Hiperveza"/>
                  <w:rFonts w:cs="Times New Roman"/>
                  <w:color w:val="0000FF"/>
                  <w:sz w:val="22"/>
                </w:rPr>
                <w:t>(Prilog 14</w:t>
              </w:r>
            </w:hyperlink>
            <w:r w:rsidR="00FD73E2" w:rsidRPr="00050257">
              <w:rPr>
                <w:rFonts w:cs="Times New Roman"/>
                <w:color w:val="0000FF"/>
                <w:sz w:val="22"/>
              </w:rPr>
              <w:t xml:space="preserve"> ili/i </w:t>
            </w:r>
            <w:hyperlink r:id="rId340" w:history="1">
              <w:r w:rsidR="00FD73E2" w:rsidRPr="00050257">
                <w:rPr>
                  <w:rStyle w:val="Hiperveza"/>
                  <w:rFonts w:cs="Times New Roman"/>
                  <w:color w:val="0000FF"/>
                  <w:sz w:val="22"/>
                </w:rPr>
                <w:t>Prilog 14/1</w:t>
              </w:r>
            </w:hyperlink>
            <w:r w:rsidR="00FD73E2" w:rsidRPr="00050257">
              <w:rPr>
                <w:rFonts w:cs="Times New Roman"/>
                <w:color w:val="0000FF"/>
                <w:sz w:val="22"/>
              </w:rPr>
              <w:t xml:space="preserve"> ili/i </w:t>
            </w:r>
            <w:hyperlink r:id="rId341" w:history="1">
              <w:r w:rsidR="00FD73E2" w:rsidRPr="00050257">
                <w:rPr>
                  <w:rStyle w:val="Hiperveza"/>
                  <w:rFonts w:cs="Times New Roman"/>
                  <w:color w:val="0000FF"/>
                  <w:sz w:val="22"/>
                </w:rPr>
                <w:t>Prilog 14/2</w:t>
              </w:r>
            </w:hyperlink>
            <w:r w:rsidR="00FD73E2" w:rsidRPr="00050257">
              <w:rPr>
                <w:rFonts w:cs="Times New Roman"/>
                <w:color w:val="0000FF"/>
                <w:sz w:val="22"/>
              </w:rPr>
              <w:t>)</w:t>
            </w:r>
          </w:p>
          <w:p w14:paraId="4AC5D1CA" w14:textId="77777777" w:rsidR="00207C89" w:rsidRPr="00050257" w:rsidRDefault="00A501FE" w:rsidP="00207C89">
            <w:pPr>
              <w:spacing w:after="0" w:line="240" w:lineRule="auto"/>
              <w:jc w:val="center"/>
              <w:rPr>
                <w:rFonts w:cs="Times New Roman"/>
              </w:rPr>
            </w:pPr>
            <w:r w:rsidRPr="00050257">
              <w:rPr>
                <w:rFonts w:cs="Times New Roman"/>
                <w:sz w:val="22"/>
              </w:rPr>
              <w:t xml:space="preserve">Objekti </w:t>
            </w:r>
            <w:r w:rsidR="00FD73E2" w:rsidRPr="00050257">
              <w:rPr>
                <w:rFonts w:cs="Times New Roman"/>
                <w:sz w:val="22"/>
              </w:rPr>
              <w:t xml:space="preserve">KI – vodoopskrba </w:t>
            </w:r>
          </w:p>
          <w:p w14:paraId="0A338D93" w14:textId="58979898" w:rsidR="00FD73E2" w:rsidRPr="00050257" w:rsidRDefault="00FD73E2" w:rsidP="00207C89">
            <w:pPr>
              <w:spacing w:after="0" w:line="240" w:lineRule="auto"/>
              <w:jc w:val="center"/>
              <w:rPr>
                <w:rFonts w:cs="Times New Roman"/>
                <w:color w:val="0000FF"/>
              </w:rPr>
            </w:pPr>
            <w:r w:rsidRPr="00050257">
              <w:rPr>
                <w:rFonts w:cs="Times New Roman"/>
                <w:color w:val="0000FF"/>
                <w:sz w:val="22"/>
              </w:rPr>
              <w:t>(</w:t>
            </w:r>
            <w:hyperlink r:id="rId342" w:history="1">
              <w:r w:rsidRPr="00050257">
                <w:rPr>
                  <w:rStyle w:val="Hiperveza"/>
                  <w:rFonts w:cs="Times New Roman"/>
                  <w:color w:val="0000FF"/>
                  <w:sz w:val="22"/>
                </w:rPr>
                <w:t>Prilog 4</w:t>
              </w:r>
            </w:hyperlink>
            <w:r w:rsidRPr="00050257">
              <w:rPr>
                <w:rStyle w:val="Hiperveza"/>
                <w:rFonts w:cs="Times New Roman"/>
                <w:color w:val="0000FF"/>
                <w:sz w:val="22"/>
              </w:rPr>
              <w:t>1</w:t>
            </w:r>
            <w:r w:rsidRPr="00050257">
              <w:rPr>
                <w:rFonts w:cs="Times New Roman"/>
                <w:color w:val="0000FF"/>
                <w:sz w:val="22"/>
              </w:rPr>
              <w:t>)</w:t>
            </w:r>
          </w:p>
        </w:tc>
      </w:tr>
      <w:tr w:rsidR="00FD73E2" w:rsidRPr="00050257" w14:paraId="4A1EC32D" w14:textId="77777777" w:rsidTr="00207C89">
        <w:trPr>
          <w:trHeight w:val="1281"/>
        </w:trPr>
        <w:tc>
          <w:tcPr>
            <w:tcW w:w="2813" w:type="pct"/>
            <w:vAlign w:val="center"/>
            <w:hideMark/>
          </w:tcPr>
          <w:p w14:paraId="663C6AE7" w14:textId="77777777" w:rsidR="00FD73E2" w:rsidRPr="00050257" w:rsidRDefault="00FD73E2" w:rsidP="00207C89">
            <w:pPr>
              <w:spacing w:after="0" w:line="240" w:lineRule="auto"/>
              <w:rPr>
                <w:rFonts w:cs="Times New Roman"/>
              </w:rPr>
            </w:pPr>
            <w:r w:rsidRPr="00050257">
              <w:rPr>
                <w:rFonts w:cs="Times New Roman"/>
                <w:sz w:val="22"/>
              </w:rPr>
              <w:t>Analiziranje funkcioniranja objekata vodoopskrbne infrastrukture</w:t>
            </w:r>
          </w:p>
        </w:tc>
        <w:tc>
          <w:tcPr>
            <w:tcW w:w="1017" w:type="pct"/>
            <w:vAlign w:val="center"/>
            <w:hideMark/>
          </w:tcPr>
          <w:p w14:paraId="36DE19D4" w14:textId="4C692F28" w:rsidR="00FD73E2" w:rsidRPr="00050257" w:rsidRDefault="00A838F6" w:rsidP="00207C89">
            <w:pPr>
              <w:spacing w:after="0" w:line="240" w:lineRule="auto"/>
              <w:jc w:val="center"/>
              <w:rPr>
                <w:rFonts w:cs="Times New Roman"/>
              </w:rPr>
            </w:pPr>
            <w:r w:rsidRPr="00050257">
              <w:rPr>
                <w:rFonts w:cs="Times New Roman"/>
                <w:sz w:val="22"/>
              </w:rPr>
              <w:t>N</w:t>
            </w:r>
            <w:r w:rsidR="00FD73E2" w:rsidRPr="00050257">
              <w:rPr>
                <w:rFonts w:cs="Times New Roman"/>
                <w:sz w:val="22"/>
              </w:rPr>
              <w:t xml:space="preserve">ačelnik Stožera CZ </w:t>
            </w:r>
          </w:p>
        </w:tc>
        <w:tc>
          <w:tcPr>
            <w:tcW w:w="1169" w:type="pct"/>
            <w:vAlign w:val="center"/>
            <w:hideMark/>
          </w:tcPr>
          <w:p w14:paraId="1245314E" w14:textId="77777777" w:rsidR="003A3587" w:rsidRPr="00050257" w:rsidRDefault="00FD73E2" w:rsidP="00207C89">
            <w:pPr>
              <w:spacing w:after="0" w:line="240" w:lineRule="auto"/>
              <w:jc w:val="center"/>
              <w:rPr>
                <w:rFonts w:cs="Times New Roman"/>
              </w:rPr>
            </w:pPr>
            <w:r w:rsidRPr="00050257">
              <w:rPr>
                <w:rFonts w:cs="Times New Roman"/>
                <w:sz w:val="22"/>
              </w:rPr>
              <w:t xml:space="preserve">Stožer CZ </w:t>
            </w:r>
          </w:p>
          <w:p w14:paraId="0191A1CD" w14:textId="03814798" w:rsidR="00FD73E2" w:rsidRPr="00050257" w:rsidRDefault="00FD73E2" w:rsidP="00207C89">
            <w:pPr>
              <w:spacing w:after="0" w:line="240" w:lineRule="auto"/>
              <w:jc w:val="center"/>
              <w:rPr>
                <w:rFonts w:cs="Times New Roman"/>
                <w:color w:val="0000FF"/>
              </w:rPr>
            </w:pPr>
            <w:r w:rsidRPr="00050257">
              <w:rPr>
                <w:rFonts w:cs="Times New Roman"/>
                <w:color w:val="0000FF"/>
                <w:sz w:val="22"/>
              </w:rPr>
              <w:t>(</w:t>
            </w:r>
            <w:hyperlink r:id="rId343" w:history="1">
              <w:r w:rsidRPr="00050257">
                <w:rPr>
                  <w:rStyle w:val="Hiperveza"/>
                  <w:rFonts w:cs="Times New Roman"/>
                  <w:color w:val="0000FF"/>
                  <w:sz w:val="22"/>
                </w:rPr>
                <w:t>Prilog 7</w:t>
              </w:r>
            </w:hyperlink>
            <w:r w:rsidRPr="00050257">
              <w:rPr>
                <w:rFonts w:cs="Times New Roman"/>
                <w:color w:val="0000FF"/>
                <w:sz w:val="22"/>
              </w:rPr>
              <w:t>)</w:t>
            </w:r>
          </w:p>
          <w:p w14:paraId="0A66A03E" w14:textId="77777777" w:rsidR="00207C89" w:rsidRPr="00050257" w:rsidRDefault="00FD73E2" w:rsidP="00207C89">
            <w:pPr>
              <w:spacing w:after="0" w:line="240" w:lineRule="auto"/>
              <w:jc w:val="center"/>
              <w:rPr>
                <w:rFonts w:cs="Times New Roman"/>
              </w:rPr>
            </w:pPr>
            <w:r w:rsidRPr="00050257">
              <w:rPr>
                <w:rFonts w:cs="Times New Roman"/>
                <w:sz w:val="22"/>
              </w:rPr>
              <w:t>odgovorne osobe objekti KI – vodoopskrba</w:t>
            </w:r>
          </w:p>
          <w:p w14:paraId="4AF8E966" w14:textId="7B83CD44" w:rsidR="00FD73E2" w:rsidRPr="00050257" w:rsidRDefault="00FD73E2" w:rsidP="00207C89">
            <w:pPr>
              <w:spacing w:after="0" w:line="240" w:lineRule="auto"/>
              <w:jc w:val="center"/>
              <w:rPr>
                <w:rFonts w:cs="Times New Roman"/>
                <w:color w:val="0000FF"/>
              </w:rPr>
            </w:pPr>
            <w:r w:rsidRPr="00050257">
              <w:rPr>
                <w:rFonts w:cs="Times New Roman"/>
                <w:sz w:val="22"/>
              </w:rPr>
              <w:t xml:space="preserve"> </w:t>
            </w:r>
            <w:r w:rsidRPr="00050257">
              <w:rPr>
                <w:rFonts w:cs="Times New Roman"/>
                <w:color w:val="0000FF"/>
                <w:sz w:val="22"/>
              </w:rPr>
              <w:t>(</w:t>
            </w:r>
            <w:hyperlink r:id="rId344" w:history="1">
              <w:r w:rsidRPr="00050257">
                <w:rPr>
                  <w:rStyle w:val="Hiperveza"/>
                  <w:rFonts w:cs="Times New Roman"/>
                  <w:color w:val="0000FF"/>
                  <w:sz w:val="22"/>
                </w:rPr>
                <w:t>Prilog 41)</w:t>
              </w:r>
            </w:hyperlink>
          </w:p>
        </w:tc>
      </w:tr>
      <w:tr w:rsidR="00FD73E2" w:rsidRPr="00050257" w14:paraId="1E7ACF9F" w14:textId="77777777" w:rsidTr="00207C89">
        <w:trPr>
          <w:trHeight w:val="1385"/>
        </w:trPr>
        <w:tc>
          <w:tcPr>
            <w:tcW w:w="2813" w:type="pct"/>
            <w:vAlign w:val="center"/>
            <w:hideMark/>
          </w:tcPr>
          <w:p w14:paraId="1932617A" w14:textId="14D05456" w:rsidR="00FD73E2" w:rsidRPr="00050257" w:rsidRDefault="00FD73E2" w:rsidP="00207C89">
            <w:pPr>
              <w:spacing w:after="0" w:line="240" w:lineRule="auto"/>
              <w:rPr>
                <w:rFonts w:cs="Times New Roman"/>
              </w:rPr>
            </w:pPr>
            <w:r w:rsidRPr="00050257">
              <w:rPr>
                <w:rFonts w:cs="Times New Roman"/>
                <w:sz w:val="22"/>
              </w:rPr>
              <w:t>Upućivanje zahtjeva</w:t>
            </w:r>
            <w:r w:rsidRPr="00050257">
              <w:rPr>
                <w:rFonts w:cs="Times New Roman"/>
                <w:b/>
                <w:sz w:val="22"/>
              </w:rPr>
              <w:t xml:space="preserve"> </w:t>
            </w:r>
            <w:r w:rsidR="00C60609" w:rsidRPr="00050257">
              <w:rPr>
                <w:rFonts w:cs="Times New Roman"/>
                <w:sz w:val="22"/>
              </w:rPr>
              <w:t xml:space="preserve">ZJZ </w:t>
            </w:r>
            <w:r w:rsidR="00050257" w:rsidRPr="00050257">
              <w:rPr>
                <w:rFonts w:cs="Times New Roman"/>
                <w:sz w:val="22"/>
              </w:rPr>
              <w:t>Zadar</w:t>
            </w:r>
            <w:r w:rsidRPr="00050257">
              <w:rPr>
                <w:rFonts w:cs="Times New Roman"/>
                <w:b/>
                <w:sz w:val="22"/>
              </w:rPr>
              <w:t xml:space="preserve"> </w:t>
            </w:r>
            <w:r w:rsidRPr="00050257">
              <w:rPr>
                <w:rFonts w:cs="Times New Roman"/>
                <w:sz w:val="22"/>
              </w:rPr>
              <w:t>za analizom ispravnosti vode za piće po sljedećim prioritetima</w:t>
            </w:r>
            <w:r w:rsidR="00643CC7" w:rsidRPr="00050257">
              <w:rPr>
                <w:rFonts w:cs="Times New Roman"/>
                <w:sz w:val="22"/>
              </w:rPr>
              <w:t xml:space="preserve"> </w:t>
            </w:r>
            <w:r w:rsidR="00643CC7" w:rsidRPr="00050257">
              <w:rPr>
                <w:rFonts w:cs="Times New Roman"/>
                <w:color w:val="0000FF"/>
                <w:sz w:val="22"/>
              </w:rPr>
              <w:t>(</w:t>
            </w:r>
            <w:hyperlink r:id="rId345" w:history="1">
              <w:r w:rsidR="00643CC7" w:rsidRPr="00050257">
                <w:rPr>
                  <w:rStyle w:val="Hiperveza"/>
                  <w:rFonts w:cs="Times New Roman"/>
                  <w:color w:val="0000FF"/>
                  <w:sz w:val="22"/>
                </w:rPr>
                <w:t>Prilog 3</w:t>
              </w:r>
            </w:hyperlink>
            <w:r w:rsidR="00643CC7" w:rsidRPr="00050257">
              <w:rPr>
                <w:rStyle w:val="Hiperveza"/>
                <w:rFonts w:cs="Times New Roman"/>
                <w:color w:val="0000FF"/>
                <w:sz w:val="22"/>
              </w:rPr>
              <w:t>7</w:t>
            </w:r>
            <w:r w:rsidR="00643CC7" w:rsidRPr="00050257">
              <w:rPr>
                <w:rFonts w:cs="Times New Roman"/>
                <w:color w:val="0000FF"/>
                <w:sz w:val="22"/>
              </w:rPr>
              <w:t>)</w:t>
            </w:r>
            <w:r w:rsidRPr="00050257">
              <w:rPr>
                <w:rFonts w:cs="Times New Roman"/>
                <w:sz w:val="22"/>
              </w:rPr>
              <w:t xml:space="preserve">: </w:t>
            </w:r>
          </w:p>
          <w:p w14:paraId="3CD24DC7" w14:textId="77777777" w:rsidR="00FD73E2" w:rsidRPr="00050257" w:rsidRDefault="00FD73E2">
            <w:pPr>
              <w:numPr>
                <w:ilvl w:val="0"/>
                <w:numId w:val="28"/>
              </w:numPr>
              <w:spacing w:after="0" w:line="240" w:lineRule="auto"/>
              <w:rPr>
                <w:rFonts w:cs="Times New Roman"/>
              </w:rPr>
            </w:pPr>
            <w:r w:rsidRPr="00050257">
              <w:rPr>
                <w:rFonts w:cs="Times New Roman"/>
                <w:sz w:val="22"/>
              </w:rPr>
              <w:t>Crpilišta</w:t>
            </w:r>
          </w:p>
          <w:p w14:paraId="6AFE9791" w14:textId="77777777" w:rsidR="00FD73E2" w:rsidRPr="00050257" w:rsidRDefault="00FD73E2">
            <w:pPr>
              <w:numPr>
                <w:ilvl w:val="0"/>
                <w:numId w:val="28"/>
              </w:numPr>
              <w:spacing w:after="0" w:line="240" w:lineRule="auto"/>
              <w:rPr>
                <w:rFonts w:cs="Times New Roman"/>
              </w:rPr>
            </w:pPr>
            <w:r w:rsidRPr="00050257">
              <w:rPr>
                <w:rFonts w:cs="Times New Roman"/>
                <w:sz w:val="22"/>
              </w:rPr>
              <w:t xml:space="preserve">Izvori </w:t>
            </w:r>
          </w:p>
          <w:p w14:paraId="4409926E" w14:textId="77777777" w:rsidR="00FD73E2" w:rsidRPr="00050257" w:rsidRDefault="00FD73E2">
            <w:pPr>
              <w:numPr>
                <w:ilvl w:val="0"/>
                <w:numId w:val="28"/>
              </w:numPr>
              <w:spacing w:after="0" w:line="240" w:lineRule="auto"/>
              <w:rPr>
                <w:rFonts w:cs="Times New Roman"/>
              </w:rPr>
            </w:pPr>
            <w:r w:rsidRPr="00050257">
              <w:rPr>
                <w:rFonts w:cs="Times New Roman"/>
                <w:sz w:val="22"/>
              </w:rPr>
              <w:t>Vodospreme</w:t>
            </w:r>
          </w:p>
          <w:p w14:paraId="3E43706F" w14:textId="77777777" w:rsidR="00FD73E2" w:rsidRPr="00050257" w:rsidRDefault="00FD73E2">
            <w:pPr>
              <w:numPr>
                <w:ilvl w:val="0"/>
                <w:numId w:val="28"/>
              </w:numPr>
              <w:spacing w:after="0" w:line="240" w:lineRule="auto"/>
              <w:rPr>
                <w:rFonts w:cs="Times New Roman"/>
                <w:i/>
              </w:rPr>
            </w:pPr>
            <w:r w:rsidRPr="00050257">
              <w:rPr>
                <w:rFonts w:cs="Times New Roman"/>
                <w:sz w:val="22"/>
              </w:rPr>
              <w:t>Kaptaže</w:t>
            </w:r>
          </w:p>
        </w:tc>
        <w:tc>
          <w:tcPr>
            <w:tcW w:w="1017" w:type="pct"/>
            <w:vAlign w:val="center"/>
            <w:hideMark/>
          </w:tcPr>
          <w:p w14:paraId="3C3D306F" w14:textId="77777777" w:rsidR="00FD73E2" w:rsidRPr="00050257" w:rsidRDefault="00FD73E2" w:rsidP="003A3587">
            <w:pPr>
              <w:spacing w:after="0" w:line="240" w:lineRule="auto"/>
              <w:jc w:val="center"/>
              <w:rPr>
                <w:rFonts w:cs="Times New Roman"/>
                <w:i/>
              </w:rPr>
            </w:pPr>
            <w:r w:rsidRPr="00050257">
              <w:rPr>
                <w:rFonts w:cs="Times New Roman"/>
                <w:sz w:val="22"/>
              </w:rPr>
              <w:t>Načelnik</w:t>
            </w:r>
          </w:p>
        </w:tc>
        <w:tc>
          <w:tcPr>
            <w:tcW w:w="1169" w:type="pct"/>
            <w:vAlign w:val="center"/>
            <w:hideMark/>
          </w:tcPr>
          <w:p w14:paraId="1277F190" w14:textId="58E46610" w:rsidR="00FD73E2" w:rsidRPr="00050257" w:rsidRDefault="00C60609" w:rsidP="00207C89">
            <w:pPr>
              <w:spacing w:after="0" w:line="240" w:lineRule="auto"/>
              <w:jc w:val="center"/>
              <w:rPr>
                <w:rFonts w:cs="Times New Roman"/>
              </w:rPr>
            </w:pPr>
            <w:r w:rsidRPr="00050257">
              <w:rPr>
                <w:rFonts w:cs="Times New Roman"/>
                <w:sz w:val="22"/>
              </w:rPr>
              <w:t>Stožer</w:t>
            </w:r>
            <w:r w:rsidR="00050257" w:rsidRPr="00050257">
              <w:rPr>
                <w:rFonts w:cs="Times New Roman"/>
                <w:sz w:val="22"/>
              </w:rPr>
              <w:t xml:space="preserve"> CZ ZŽ</w:t>
            </w:r>
            <w:r w:rsidR="00FD73E2" w:rsidRPr="00050257">
              <w:rPr>
                <w:rFonts w:cs="Times New Roman"/>
                <w:sz w:val="22"/>
              </w:rPr>
              <w:t xml:space="preserve">      </w:t>
            </w:r>
            <w:r w:rsidR="00FD73E2" w:rsidRPr="00050257">
              <w:rPr>
                <w:rFonts w:cs="Times New Roman"/>
                <w:sz w:val="22"/>
              </w:rPr>
              <w:br/>
            </w:r>
            <w:r w:rsidR="00FD73E2" w:rsidRPr="00050257">
              <w:rPr>
                <w:rFonts w:cs="Times New Roman"/>
                <w:color w:val="0000FF"/>
                <w:sz w:val="22"/>
              </w:rPr>
              <w:t>(</w:t>
            </w:r>
            <w:hyperlink r:id="rId346" w:history="1">
              <w:r w:rsidR="00FD73E2" w:rsidRPr="00050257">
                <w:rPr>
                  <w:rStyle w:val="Hiperveza"/>
                  <w:rFonts w:cs="Times New Roman"/>
                  <w:color w:val="0000FF"/>
                  <w:sz w:val="22"/>
                </w:rPr>
                <w:t>Prilog 34</w:t>
              </w:r>
            </w:hyperlink>
            <w:r w:rsidR="00FD73E2" w:rsidRPr="00050257">
              <w:rPr>
                <w:rFonts w:cs="Times New Roman"/>
                <w:color w:val="0000FF"/>
                <w:sz w:val="22"/>
              </w:rPr>
              <w:t>)</w:t>
            </w:r>
          </w:p>
        </w:tc>
      </w:tr>
      <w:tr w:rsidR="00FD73E2" w:rsidRPr="00D26ED3" w14:paraId="131F413B" w14:textId="77777777" w:rsidTr="00207C89">
        <w:trPr>
          <w:trHeight w:val="584"/>
        </w:trPr>
        <w:tc>
          <w:tcPr>
            <w:tcW w:w="2813" w:type="pct"/>
            <w:vAlign w:val="center"/>
            <w:hideMark/>
          </w:tcPr>
          <w:p w14:paraId="687BC3FA" w14:textId="12669BA0" w:rsidR="00FD73E2" w:rsidRPr="00050257" w:rsidRDefault="00FD73E2" w:rsidP="00207C89">
            <w:pPr>
              <w:spacing w:after="0" w:line="240" w:lineRule="auto"/>
              <w:rPr>
                <w:rFonts w:cs="Times New Roman"/>
              </w:rPr>
            </w:pPr>
            <w:r w:rsidRPr="00050257">
              <w:rPr>
                <w:rFonts w:cs="Times New Roman"/>
                <w:sz w:val="22"/>
              </w:rPr>
              <w:t>Upućivanje zahtjeva poduzeću Vodovod</w:t>
            </w:r>
            <w:r w:rsidR="000A475E" w:rsidRPr="00050257">
              <w:rPr>
                <w:rFonts w:cs="Times New Roman"/>
                <w:sz w:val="22"/>
              </w:rPr>
              <w:t xml:space="preserve"> d.o.o. </w:t>
            </w:r>
            <w:r w:rsidR="00050257" w:rsidRPr="00050257">
              <w:rPr>
                <w:rFonts w:cs="Times New Roman"/>
                <w:sz w:val="22"/>
              </w:rPr>
              <w:t xml:space="preserve">Zadar </w:t>
            </w:r>
            <w:r w:rsidRPr="00050257">
              <w:rPr>
                <w:rFonts w:cs="Times New Roman"/>
                <w:sz w:val="22"/>
              </w:rPr>
              <w:t xml:space="preserve">za ponovnim stavljanjem u funkciju vodoopskrbnog  sustava </w:t>
            </w:r>
            <w:hyperlink r:id="rId347" w:history="1">
              <w:r w:rsidRPr="00050257">
                <w:rPr>
                  <w:rStyle w:val="Hiperveza"/>
                  <w:rFonts w:cs="Times New Roman"/>
                  <w:sz w:val="22"/>
                </w:rPr>
                <w:t>(Prilog 42)</w:t>
              </w:r>
            </w:hyperlink>
          </w:p>
        </w:tc>
        <w:tc>
          <w:tcPr>
            <w:tcW w:w="1017" w:type="pct"/>
            <w:vAlign w:val="center"/>
            <w:hideMark/>
          </w:tcPr>
          <w:p w14:paraId="6F1A3704" w14:textId="77777777" w:rsidR="00FD73E2" w:rsidRPr="00050257" w:rsidRDefault="00FD73E2" w:rsidP="003A3587">
            <w:pPr>
              <w:spacing w:after="0" w:line="240" w:lineRule="auto"/>
              <w:jc w:val="center"/>
              <w:rPr>
                <w:rFonts w:cs="Times New Roman"/>
              </w:rPr>
            </w:pPr>
            <w:r w:rsidRPr="00050257">
              <w:rPr>
                <w:rFonts w:cs="Times New Roman"/>
                <w:sz w:val="22"/>
              </w:rPr>
              <w:t>Načelnik</w:t>
            </w:r>
          </w:p>
        </w:tc>
        <w:tc>
          <w:tcPr>
            <w:tcW w:w="1169" w:type="pct"/>
            <w:vAlign w:val="center"/>
            <w:hideMark/>
          </w:tcPr>
          <w:p w14:paraId="5BBD958E" w14:textId="77777777" w:rsidR="00FD73E2" w:rsidRPr="00050257" w:rsidRDefault="00FD73E2" w:rsidP="00207C89">
            <w:pPr>
              <w:spacing w:after="0" w:line="240" w:lineRule="auto"/>
              <w:jc w:val="center"/>
              <w:rPr>
                <w:rFonts w:cs="Times New Roman"/>
              </w:rPr>
            </w:pPr>
            <w:r w:rsidRPr="00050257">
              <w:rPr>
                <w:rFonts w:cs="Times New Roman"/>
                <w:sz w:val="22"/>
              </w:rPr>
              <w:t xml:space="preserve">Načelnik Stožera CZ </w:t>
            </w:r>
            <w:r w:rsidRPr="00050257">
              <w:rPr>
                <w:rFonts w:cs="Times New Roman"/>
                <w:color w:val="0000FF"/>
                <w:sz w:val="22"/>
              </w:rPr>
              <w:t>(</w:t>
            </w:r>
            <w:hyperlink r:id="rId348" w:history="1">
              <w:r w:rsidRPr="00050257">
                <w:rPr>
                  <w:rStyle w:val="Hiperveza"/>
                  <w:rFonts w:cs="Times New Roman"/>
                  <w:color w:val="0000FF"/>
                  <w:sz w:val="22"/>
                </w:rPr>
                <w:t>Prilog 7</w:t>
              </w:r>
            </w:hyperlink>
            <w:r w:rsidRPr="00050257">
              <w:rPr>
                <w:rFonts w:cs="Times New Roman"/>
                <w:color w:val="0000FF"/>
                <w:sz w:val="22"/>
              </w:rPr>
              <w:t>)</w:t>
            </w:r>
          </w:p>
        </w:tc>
      </w:tr>
      <w:tr w:rsidR="00FD73E2" w:rsidRPr="00D26ED3" w14:paraId="22A5EEC9" w14:textId="77777777" w:rsidTr="00207C89">
        <w:trPr>
          <w:trHeight w:val="511"/>
        </w:trPr>
        <w:tc>
          <w:tcPr>
            <w:tcW w:w="2813" w:type="pct"/>
            <w:vAlign w:val="center"/>
            <w:hideMark/>
          </w:tcPr>
          <w:p w14:paraId="31162357" w14:textId="0D79D76C" w:rsidR="00FD73E2" w:rsidRPr="00050257" w:rsidRDefault="00FD73E2" w:rsidP="00207C89">
            <w:pPr>
              <w:spacing w:after="0" w:line="240" w:lineRule="auto"/>
              <w:rPr>
                <w:rFonts w:cs="Times New Roman"/>
              </w:rPr>
            </w:pPr>
            <w:r w:rsidRPr="00050257">
              <w:rPr>
                <w:rFonts w:cs="Times New Roman"/>
                <w:sz w:val="22"/>
              </w:rPr>
              <w:t>Upućivanje zahtijeva za angažiranjem uređaja z</w:t>
            </w:r>
            <w:r w:rsidR="00C60609" w:rsidRPr="00050257">
              <w:rPr>
                <w:rFonts w:cs="Times New Roman"/>
                <w:sz w:val="22"/>
              </w:rPr>
              <w:t xml:space="preserve">a pročišćavanje vode s razine </w:t>
            </w:r>
            <w:r w:rsidR="00050257" w:rsidRPr="00050257">
              <w:rPr>
                <w:rFonts w:cs="Times New Roman"/>
                <w:sz w:val="22"/>
              </w:rPr>
              <w:t>ZŽ</w:t>
            </w:r>
          </w:p>
        </w:tc>
        <w:tc>
          <w:tcPr>
            <w:tcW w:w="1017" w:type="pct"/>
            <w:vAlign w:val="center"/>
            <w:hideMark/>
          </w:tcPr>
          <w:p w14:paraId="39568F35" w14:textId="77777777" w:rsidR="00FD73E2" w:rsidRPr="00050257" w:rsidRDefault="00FD73E2" w:rsidP="003A3587">
            <w:pPr>
              <w:spacing w:after="0" w:line="240" w:lineRule="auto"/>
              <w:jc w:val="center"/>
              <w:rPr>
                <w:rFonts w:cs="Times New Roman"/>
              </w:rPr>
            </w:pPr>
            <w:r w:rsidRPr="00050257">
              <w:rPr>
                <w:rFonts w:cs="Times New Roman"/>
                <w:sz w:val="22"/>
              </w:rPr>
              <w:t>Načelnik</w:t>
            </w:r>
          </w:p>
        </w:tc>
        <w:tc>
          <w:tcPr>
            <w:tcW w:w="1169" w:type="pct"/>
            <w:vAlign w:val="center"/>
            <w:hideMark/>
          </w:tcPr>
          <w:p w14:paraId="661B2EF2" w14:textId="55E44471" w:rsidR="003A3587" w:rsidRPr="00050257" w:rsidRDefault="00C60609" w:rsidP="00207C89">
            <w:pPr>
              <w:spacing w:after="0" w:line="240" w:lineRule="auto"/>
              <w:jc w:val="center"/>
              <w:rPr>
                <w:rFonts w:cs="Times New Roman"/>
              </w:rPr>
            </w:pPr>
            <w:r w:rsidRPr="00050257">
              <w:rPr>
                <w:rFonts w:cs="Times New Roman"/>
                <w:sz w:val="22"/>
              </w:rPr>
              <w:t xml:space="preserve">Stožer </w:t>
            </w:r>
            <w:r w:rsidR="00050257" w:rsidRPr="00050257">
              <w:rPr>
                <w:rFonts w:cs="Times New Roman"/>
                <w:sz w:val="22"/>
              </w:rPr>
              <w:t>ZŽ</w:t>
            </w:r>
          </w:p>
          <w:p w14:paraId="48C0AC7C" w14:textId="7EDDDB53" w:rsidR="00FD73E2" w:rsidRPr="00050257" w:rsidRDefault="00FD73E2" w:rsidP="00207C89">
            <w:pPr>
              <w:spacing w:after="0" w:line="240" w:lineRule="auto"/>
              <w:jc w:val="center"/>
              <w:rPr>
                <w:rFonts w:cs="Times New Roman"/>
                <w:color w:val="0000FF"/>
              </w:rPr>
            </w:pPr>
            <w:r w:rsidRPr="00050257">
              <w:rPr>
                <w:rFonts w:cs="Times New Roman"/>
                <w:color w:val="0000FF"/>
                <w:sz w:val="22"/>
              </w:rPr>
              <w:t>(</w:t>
            </w:r>
            <w:hyperlink r:id="rId349" w:history="1">
              <w:r w:rsidRPr="00050257">
                <w:rPr>
                  <w:rStyle w:val="Hiperveza"/>
                  <w:rFonts w:cs="Times New Roman"/>
                  <w:color w:val="0000FF"/>
                  <w:sz w:val="22"/>
                </w:rPr>
                <w:t xml:space="preserve">Prilog </w:t>
              </w:r>
              <w:r w:rsidR="00643CC7" w:rsidRPr="00050257">
                <w:rPr>
                  <w:rStyle w:val="Hiperveza"/>
                  <w:rFonts w:cs="Times New Roman"/>
                  <w:color w:val="0000FF"/>
                  <w:sz w:val="22"/>
                </w:rPr>
                <w:t>34</w:t>
              </w:r>
            </w:hyperlink>
            <w:r w:rsidRPr="00050257">
              <w:rPr>
                <w:rFonts w:cs="Times New Roman"/>
                <w:color w:val="0000FF"/>
                <w:sz w:val="22"/>
              </w:rPr>
              <w:t>)</w:t>
            </w:r>
          </w:p>
        </w:tc>
      </w:tr>
      <w:tr w:rsidR="00FD73E2" w:rsidRPr="00D26ED3" w14:paraId="42DF0F22" w14:textId="77777777" w:rsidTr="00207C89">
        <w:trPr>
          <w:trHeight w:val="1553"/>
        </w:trPr>
        <w:tc>
          <w:tcPr>
            <w:tcW w:w="2813" w:type="pct"/>
            <w:vAlign w:val="center"/>
            <w:hideMark/>
          </w:tcPr>
          <w:p w14:paraId="52C65169" w14:textId="77777777" w:rsidR="00FD73E2" w:rsidRPr="00050257" w:rsidRDefault="00FD73E2" w:rsidP="00207C89">
            <w:pPr>
              <w:spacing w:after="0" w:line="240" w:lineRule="auto"/>
              <w:rPr>
                <w:rFonts w:cs="Times New Roman"/>
              </w:rPr>
            </w:pPr>
            <w:r w:rsidRPr="00050257">
              <w:rPr>
                <w:rFonts w:cs="Times New Roman"/>
                <w:sz w:val="22"/>
              </w:rPr>
              <w:t xml:space="preserve">Prijem ekipe i uređaja za pročišćavanje i upućivanje na vodocrpilišta po sljedećim prioritetima </w:t>
            </w:r>
            <w:r w:rsidRPr="00050257">
              <w:rPr>
                <w:rFonts w:cs="Times New Roman"/>
                <w:color w:val="0000FF"/>
                <w:sz w:val="22"/>
              </w:rPr>
              <w:t>(</w:t>
            </w:r>
            <w:hyperlink r:id="rId350" w:history="1">
              <w:r w:rsidRPr="00050257">
                <w:rPr>
                  <w:rStyle w:val="Hiperveza"/>
                  <w:rFonts w:cs="Times New Roman"/>
                  <w:color w:val="0000FF"/>
                  <w:sz w:val="22"/>
                </w:rPr>
                <w:t>Prilog 37</w:t>
              </w:r>
            </w:hyperlink>
            <w:r w:rsidRPr="00050257">
              <w:rPr>
                <w:rFonts w:cs="Times New Roman"/>
                <w:color w:val="0000FF"/>
                <w:sz w:val="22"/>
              </w:rPr>
              <w:t>):</w:t>
            </w:r>
          </w:p>
          <w:p w14:paraId="1D2E126C" w14:textId="77777777" w:rsidR="00FD73E2" w:rsidRPr="00050257" w:rsidRDefault="00FD73E2">
            <w:pPr>
              <w:numPr>
                <w:ilvl w:val="0"/>
                <w:numId w:val="29"/>
              </w:numPr>
              <w:spacing w:after="0" w:line="240" w:lineRule="auto"/>
              <w:rPr>
                <w:rFonts w:cs="Times New Roman"/>
              </w:rPr>
            </w:pPr>
            <w:r w:rsidRPr="00050257">
              <w:rPr>
                <w:rFonts w:cs="Times New Roman"/>
                <w:sz w:val="22"/>
              </w:rPr>
              <w:t>Crpilišta</w:t>
            </w:r>
          </w:p>
          <w:p w14:paraId="0B857495" w14:textId="77777777" w:rsidR="00FD73E2" w:rsidRPr="00050257" w:rsidRDefault="00FD73E2">
            <w:pPr>
              <w:numPr>
                <w:ilvl w:val="0"/>
                <w:numId w:val="29"/>
              </w:numPr>
              <w:spacing w:after="0" w:line="240" w:lineRule="auto"/>
              <w:rPr>
                <w:rFonts w:cs="Times New Roman"/>
              </w:rPr>
            </w:pPr>
            <w:r w:rsidRPr="00050257">
              <w:rPr>
                <w:rFonts w:cs="Times New Roman"/>
                <w:sz w:val="22"/>
              </w:rPr>
              <w:t xml:space="preserve">Izvori </w:t>
            </w:r>
          </w:p>
          <w:p w14:paraId="19D62636" w14:textId="77777777" w:rsidR="00FD73E2" w:rsidRPr="00050257" w:rsidRDefault="00FD73E2">
            <w:pPr>
              <w:numPr>
                <w:ilvl w:val="0"/>
                <w:numId w:val="29"/>
              </w:numPr>
              <w:spacing w:after="0" w:line="240" w:lineRule="auto"/>
              <w:rPr>
                <w:rFonts w:cs="Times New Roman"/>
              </w:rPr>
            </w:pPr>
            <w:r w:rsidRPr="00050257">
              <w:rPr>
                <w:rFonts w:cs="Times New Roman"/>
                <w:sz w:val="22"/>
              </w:rPr>
              <w:t>Vodospreme</w:t>
            </w:r>
          </w:p>
          <w:p w14:paraId="4784B44B" w14:textId="77777777" w:rsidR="00FD73E2" w:rsidRPr="00050257" w:rsidRDefault="00FD73E2">
            <w:pPr>
              <w:numPr>
                <w:ilvl w:val="0"/>
                <w:numId w:val="29"/>
              </w:numPr>
              <w:spacing w:after="0" w:line="240" w:lineRule="auto"/>
              <w:rPr>
                <w:rFonts w:cs="Times New Roman"/>
                <w:i/>
              </w:rPr>
            </w:pPr>
            <w:r w:rsidRPr="00050257">
              <w:rPr>
                <w:rFonts w:cs="Times New Roman"/>
                <w:sz w:val="22"/>
              </w:rPr>
              <w:t>Kaptaže</w:t>
            </w:r>
          </w:p>
        </w:tc>
        <w:tc>
          <w:tcPr>
            <w:tcW w:w="1017" w:type="pct"/>
            <w:vAlign w:val="center"/>
            <w:hideMark/>
          </w:tcPr>
          <w:p w14:paraId="49057072" w14:textId="5132D6E7" w:rsidR="00FD73E2" w:rsidRPr="00050257" w:rsidRDefault="00FD73E2" w:rsidP="003A3587">
            <w:pPr>
              <w:spacing w:after="0" w:line="240" w:lineRule="auto"/>
              <w:jc w:val="center"/>
              <w:rPr>
                <w:rFonts w:cs="Times New Roman"/>
              </w:rPr>
            </w:pPr>
            <w:r w:rsidRPr="00050257">
              <w:rPr>
                <w:rFonts w:cs="Times New Roman"/>
                <w:sz w:val="22"/>
              </w:rPr>
              <w:t xml:space="preserve">Stožer CZ </w:t>
            </w:r>
          </w:p>
        </w:tc>
        <w:tc>
          <w:tcPr>
            <w:tcW w:w="1169" w:type="pct"/>
            <w:vAlign w:val="center"/>
            <w:hideMark/>
          </w:tcPr>
          <w:p w14:paraId="70B79F07" w14:textId="77777777" w:rsidR="00FD73E2" w:rsidRPr="00050257" w:rsidRDefault="00A501FE" w:rsidP="00207C89">
            <w:pPr>
              <w:spacing w:after="0" w:line="240" w:lineRule="auto"/>
              <w:jc w:val="center"/>
              <w:rPr>
                <w:rFonts w:cs="Times New Roman"/>
              </w:rPr>
            </w:pPr>
            <w:r w:rsidRPr="00050257">
              <w:rPr>
                <w:rFonts w:cs="Times New Roman"/>
                <w:sz w:val="22"/>
              </w:rPr>
              <w:t xml:space="preserve">Povjerenici </w:t>
            </w:r>
            <w:r w:rsidR="00FD73E2" w:rsidRPr="00050257">
              <w:rPr>
                <w:rFonts w:cs="Times New Roman"/>
                <w:sz w:val="22"/>
              </w:rPr>
              <w:t xml:space="preserve">CZ </w:t>
            </w:r>
          </w:p>
          <w:p w14:paraId="4F5CB2AC" w14:textId="77777777" w:rsidR="00FD73E2" w:rsidRPr="00050257" w:rsidRDefault="00FD73E2" w:rsidP="00207C89">
            <w:pPr>
              <w:spacing w:after="0" w:line="240" w:lineRule="auto"/>
              <w:jc w:val="center"/>
              <w:rPr>
                <w:rFonts w:cs="Times New Roman"/>
                <w:color w:val="0000FF"/>
              </w:rPr>
            </w:pPr>
            <w:r w:rsidRPr="00050257">
              <w:rPr>
                <w:rFonts w:cs="Times New Roman"/>
                <w:color w:val="0000FF"/>
                <w:sz w:val="22"/>
              </w:rPr>
              <w:t>(</w:t>
            </w:r>
            <w:hyperlink r:id="rId351" w:history="1">
              <w:r w:rsidRPr="00050257">
                <w:rPr>
                  <w:rStyle w:val="Hiperveza"/>
                  <w:rFonts w:cs="Times New Roman"/>
                  <w:color w:val="0000FF"/>
                  <w:sz w:val="22"/>
                </w:rPr>
                <w:t>Prilog 14</w:t>
              </w:r>
            </w:hyperlink>
            <w:r w:rsidRPr="00050257">
              <w:rPr>
                <w:rFonts w:cs="Times New Roman"/>
                <w:color w:val="0000FF"/>
                <w:sz w:val="22"/>
              </w:rPr>
              <w:t>)</w:t>
            </w:r>
          </w:p>
          <w:p w14:paraId="587098AF" w14:textId="77777777" w:rsidR="003A3587" w:rsidRPr="00050257" w:rsidRDefault="00A501FE" w:rsidP="00207C89">
            <w:pPr>
              <w:spacing w:after="0" w:line="240" w:lineRule="auto"/>
              <w:jc w:val="center"/>
              <w:rPr>
                <w:rFonts w:cs="Times New Roman"/>
              </w:rPr>
            </w:pPr>
            <w:r w:rsidRPr="00050257">
              <w:rPr>
                <w:rFonts w:cs="Times New Roman"/>
                <w:sz w:val="22"/>
              </w:rPr>
              <w:t xml:space="preserve">Djelatnici </w:t>
            </w:r>
            <w:r w:rsidR="00FD73E2" w:rsidRPr="00050257">
              <w:rPr>
                <w:rFonts w:cs="Times New Roman"/>
                <w:sz w:val="22"/>
              </w:rPr>
              <w:t xml:space="preserve">vodoopskrbnog poduzeća </w:t>
            </w:r>
          </w:p>
          <w:p w14:paraId="323F5650" w14:textId="3BE4ED4E" w:rsidR="00FD73E2" w:rsidRPr="00050257" w:rsidRDefault="00FD73E2" w:rsidP="00207C89">
            <w:pPr>
              <w:spacing w:after="0" w:line="240" w:lineRule="auto"/>
              <w:jc w:val="center"/>
              <w:rPr>
                <w:rFonts w:cs="Times New Roman"/>
                <w:color w:val="0000FF"/>
              </w:rPr>
            </w:pPr>
            <w:r w:rsidRPr="00050257">
              <w:rPr>
                <w:rFonts w:cs="Times New Roman"/>
                <w:color w:val="0000FF"/>
                <w:sz w:val="22"/>
              </w:rPr>
              <w:t>(</w:t>
            </w:r>
            <w:hyperlink r:id="rId352" w:history="1">
              <w:r w:rsidRPr="00050257">
                <w:rPr>
                  <w:rStyle w:val="Hiperveza"/>
                  <w:rFonts w:cs="Times New Roman"/>
                  <w:color w:val="0000FF"/>
                  <w:sz w:val="22"/>
                </w:rPr>
                <w:t>Prilog 1</w:t>
              </w:r>
            </w:hyperlink>
            <w:r w:rsidRPr="00050257">
              <w:rPr>
                <w:rStyle w:val="Hiperveza"/>
                <w:rFonts w:cs="Times New Roman"/>
                <w:color w:val="0000FF"/>
                <w:sz w:val="22"/>
              </w:rPr>
              <w:t>6</w:t>
            </w:r>
            <w:r w:rsidRPr="00050257">
              <w:rPr>
                <w:rFonts w:cs="Times New Roman"/>
                <w:color w:val="0000FF"/>
                <w:sz w:val="22"/>
              </w:rPr>
              <w:t>)</w:t>
            </w:r>
          </w:p>
        </w:tc>
      </w:tr>
      <w:tr w:rsidR="00FD73E2" w:rsidRPr="00D26ED3" w14:paraId="1DD0D338" w14:textId="77777777" w:rsidTr="00207C89">
        <w:trPr>
          <w:trHeight w:val="1831"/>
        </w:trPr>
        <w:tc>
          <w:tcPr>
            <w:tcW w:w="2813" w:type="pct"/>
            <w:vAlign w:val="center"/>
            <w:hideMark/>
          </w:tcPr>
          <w:p w14:paraId="02545D8D" w14:textId="77777777" w:rsidR="00FD73E2" w:rsidRPr="00050257" w:rsidRDefault="00FD73E2" w:rsidP="00207C89">
            <w:pPr>
              <w:spacing w:after="0" w:line="240" w:lineRule="auto"/>
              <w:rPr>
                <w:rFonts w:cs="Times New Roman"/>
              </w:rPr>
            </w:pPr>
            <w:r w:rsidRPr="00050257">
              <w:rPr>
                <w:rFonts w:cs="Times New Roman"/>
                <w:sz w:val="22"/>
              </w:rPr>
              <w:t>Do stavljanja u funkciju vodoopskrbne mreže, organizacija punktova u naseljima za snabdijevanje vodom</w:t>
            </w:r>
          </w:p>
        </w:tc>
        <w:tc>
          <w:tcPr>
            <w:tcW w:w="1017" w:type="pct"/>
            <w:vAlign w:val="center"/>
            <w:hideMark/>
          </w:tcPr>
          <w:p w14:paraId="7995A7A9" w14:textId="266B3FF3" w:rsidR="00FD73E2" w:rsidRPr="00050257" w:rsidRDefault="00A838F6" w:rsidP="003A3587">
            <w:pPr>
              <w:spacing w:after="0" w:line="240" w:lineRule="auto"/>
              <w:jc w:val="center"/>
              <w:rPr>
                <w:rFonts w:cs="Times New Roman"/>
              </w:rPr>
            </w:pPr>
            <w:r w:rsidRPr="00050257">
              <w:rPr>
                <w:rFonts w:cs="Times New Roman"/>
                <w:sz w:val="22"/>
              </w:rPr>
              <w:t>Z</w:t>
            </w:r>
            <w:r w:rsidR="00FD73E2" w:rsidRPr="00050257">
              <w:rPr>
                <w:rFonts w:cs="Times New Roman"/>
                <w:sz w:val="22"/>
              </w:rPr>
              <w:t xml:space="preserve">amjenik načelnika Stožera CZ </w:t>
            </w:r>
          </w:p>
        </w:tc>
        <w:tc>
          <w:tcPr>
            <w:tcW w:w="1169" w:type="pct"/>
            <w:vAlign w:val="center"/>
            <w:hideMark/>
          </w:tcPr>
          <w:p w14:paraId="7D4DFC7F" w14:textId="77777777" w:rsidR="00FD73E2" w:rsidRPr="00050257" w:rsidRDefault="00FD73E2" w:rsidP="00207C89">
            <w:pPr>
              <w:spacing w:after="0" w:line="240" w:lineRule="auto"/>
              <w:jc w:val="center"/>
              <w:rPr>
                <w:rFonts w:cs="Times New Roman"/>
              </w:rPr>
            </w:pPr>
            <w:r w:rsidRPr="00050257">
              <w:rPr>
                <w:rFonts w:cs="Times New Roman"/>
                <w:sz w:val="22"/>
              </w:rPr>
              <w:t xml:space="preserve">Pripadnici vatrogasnih snaga </w:t>
            </w:r>
            <w:r w:rsidRPr="00050257">
              <w:rPr>
                <w:rFonts w:cs="Times New Roman"/>
                <w:color w:val="0000FF"/>
                <w:sz w:val="22"/>
              </w:rPr>
              <w:t>(</w:t>
            </w:r>
            <w:hyperlink r:id="rId353" w:history="1">
              <w:r w:rsidRPr="00050257">
                <w:rPr>
                  <w:rStyle w:val="Hiperveza"/>
                  <w:rFonts w:cs="Times New Roman"/>
                  <w:color w:val="0000FF"/>
                  <w:sz w:val="22"/>
                </w:rPr>
                <w:t>Prilog 4)</w:t>
              </w:r>
            </w:hyperlink>
          </w:p>
          <w:p w14:paraId="33DC9FE1" w14:textId="77777777" w:rsidR="00FD73E2" w:rsidRPr="00050257" w:rsidRDefault="00A501FE" w:rsidP="00207C89">
            <w:pPr>
              <w:spacing w:after="0" w:line="240" w:lineRule="auto"/>
              <w:jc w:val="center"/>
              <w:rPr>
                <w:rFonts w:cs="Times New Roman"/>
              </w:rPr>
            </w:pPr>
            <w:r w:rsidRPr="00050257">
              <w:rPr>
                <w:rFonts w:cs="Times New Roman"/>
                <w:sz w:val="22"/>
              </w:rPr>
              <w:t xml:space="preserve">Povjerenici </w:t>
            </w:r>
            <w:r w:rsidR="00FD73E2" w:rsidRPr="00050257">
              <w:rPr>
                <w:rFonts w:cs="Times New Roman"/>
                <w:sz w:val="22"/>
              </w:rPr>
              <w:t xml:space="preserve">CZ </w:t>
            </w:r>
            <w:r w:rsidR="00FD73E2" w:rsidRPr="00050257">
              <w:rPr>
                <w:rFonts w:cs="Times New Roman"/>
                <w:sz w:val="22"/>
              </w:rPr>
              <w:br/>
            </w:r>
            <w:r w:rsidR="00FD73E2" w:rsidRPr="00050257">
              <w:rPr>
                <w:rFonts w:cs="Times New Roman"/>
                <w:color w:val="0000FF"/>
                <w:sz w:val="22"/>
              </w:rPr>
              <w:t>(</w:t>
            </w:r>
            <w:hyperlink r:id="rId354" w:history="1">
              <w:r w:rsidR="00FD73E2" w:rsidRPr="00050257">
                <w:rPr>
                  <w:rStyle w:val="Hiperveza"/>
                  <w:rFonts w:cs="Times New Roman"/>
                  <w:color w:val="0000FF"/>
                  <w:sz w:val="22"/>
                </w:rPr>
                <w:t>Prilog 14</w:t>
              </w:r>
            </w:hyperlink>
            <w:r w:rsidR="00FD73E2" w:rsidRPr="00050257">
              <w:rPr>
                <w:rFonts w:cs="Times New Roman"/>
                <w:color w:val="0000FF"/>
                <w:sz w:val="22"/>
              </w:rPr>
              <w:t>)</w:t>
            </w:r>
          </w:p>
          <w:p w14:paraId="31EE4B70" w14:textId="77777777" w:rsidR="00FD73E2" w:rsidRPr="00050257" w:rsidRDefault="00A501FE" w:rsidP="00207C89">
            <w:pPr>
              <w:spacing w:after="0" w:line="240" w:lineRule="auto"/>
              <w:jc w:val="center"/>
              <w:rPr>
                <w:rFonts w:cs="Times New Roman"/>
              </w:rPr>
            </w:pPr>
            <w:r w:rsidRPr="00050257">
              <w:rPr>
                <w:rFonts w:cs="Times New Roman"/>
                <w:sz w:val="22"/>
              </w:rPr>
              <w:t xml:space="preserve">Pripadnici </w:t>
            </w:r>
            <w:r w:rsidR="00FD73E2" w:rsidRPr="00050257">
              <w:rPr>
                <w:rFonts w:cs="Times New Roman"/>
                <w:sz w:val="22"/>
              </w:rPr>
              <w:t xml:space="preserve">PON CZ </w:t>
            </w:r>
            <w:r w:rsidR="00FD73E2" w:rsidRPr="00050257">
              <w:rPr>
                <w:rFonts w:cs="Times New Roman"/>
                <w:color w:val="0000FF"/>
                <w:sz w:val="22"/>
              </w:rPr>
              <w:t>(</w:t>
            </w:r>
            <w:hyperlink r:id="rId355" w:history="1">
              <w:r w:rsidR="00FD73E2" w:rsidRPr="00050257">
                <w:rPr>
                  <w:rStyle w:val="Hiperveza"/>
                  <w:rFonts w:cs="Times New Roman"/>
                  <w:color w:val="0000FF"/>
                  <w:sz w:val="22"/>
                </w:rPr>
                <w:t>Prilog 15</w:t>
              </w:r>
            </w:hyperlink>
            <w:r w:rsidR="00FD73E2" w:rsidRPr="00050257">
              <w:rPr>
                <w:rFonts w:cs="Times New Roman"/>
                <w:color w:val="0000FF"/>
                <w:sz w:val="22"/>
              </w:rPr>
              <w:t>)</w:t>
            </w:r>
          </w:p>
        </w:tc>
      </w:tr>
      <w:tr w:rsidR="00FD73E2" w:rsidRPr="00D26ED3" w14:paraId="465ECBA3" w14:textId="77777777" w:rsidTr="00207C89">
        <w:trPr>
          <w:trHeight w:val="850"/>
        </w:trPr>
        <w:tc>
          <w:tcPr>
            <w:tcW w:w="2813" w:type="pct"/>
            <w:vAlign w:val="center"/>
            <w:hideMark/>
          </w:tcPr>
          <w:p w14:paraId="6F43C26A" w14:textId="77777777" w:rsidR="00FD73E2" w:rsidRPr="00050257" w:rsidRDefault="00FD73E2" w:rsidP="00FD73E2">
            <w:pPr>
              <w:spacing w:after="0" w:line="240" w:lineRule="auto"/>
              <w:rPr>
                <w:rFonts w:cs="Times New Roman"/>
              </w:rPr>
            </w:pPr>
            <w:r w:rsidRPr="00050257">
              <w:rPr>
                <w:rFonts w:cs="Times New Roman"/>
                <w:sz w:val="22"/>
              </w:rPr>
              <w:t>Distribucija prehrambenih artikala u objekte za pripremu</w:t>
            </w:r>
          </w:p>
        </w:tc>
        <w:tc>
          <w:tcPr>
            <w:tcW w:w="1017" w:type="pct"/>
            <w:vAlign w:val="center"/>
            <w:hideMark/>
          </w:tcPr>
          <w:p w14:paraId="158649C2" w14:textId="7B81138F" w:rsidR="00FD73E2" w:rsidRPr="00050257" w:rsidRDefault="00A838F6" w:rsidP="003A3587">
            <w:pPr>
              <w:spacing w:after="0" w:line="240" w:lineRule="auto"/>
              <w:jc w:val="center"/>
              <w:rPr>
                <w:rFonts w:cs="Times New Roman"/>
              </w:rPr>
            </w:pPr>
            <w:r w:rsidRPr="00050257">
              <w:rPr>
                <w:rFonts w:cs="Times New Roman"/>
                <w:sz w:val="22"/>
              </w:rPr>
              <w:t>Z</w:t>
            </w:r>
            <w:r w:rsidR="00FD73E2" w:rsidRPr="00050257">
              <w:rPr>
                <w:rFonts w:cs="Times New Roman"/>
                <w:sz w:val="22"/>
              </w:rPr>
              <w:t>amjenik načelni</w:t>
            </w:r>
            <w:r w:rsidR="00C60609" w:rsidRPr="00050257">
              <w:rPr>
                <w:rFonts w:cs="Times New Roman"/>
                <w:sz w:val="22"/>
              </w:rPr>
              <w:t xml:space="preserve">ka Stožera CZ </w:t>
            </w:r>
          </w:p>
        </w:tc>
        <w:tc>
          <w:tcPr>
            <w:tcW w:w="1169" w:type="pct"/>
            <w:vAlign w:val="center"/>
            <w:hideMark/>
          </w:tcPr>
          <w:p w14:paraId="5BC844A8" w14:textId="77777777" w:rsidR="00FD73E2" w:rsidRPr="00050257" w:rsidRDefault="00A501FE" w:rsidP="00FD73E2">
            <w:pPr>
              <w:spacing w:after="0" w:line="240" w:lineRule="auto"/>
              <w:jc w:val="center"/>
              <w:rPr>
                <w:rFonts w:cs="Times New Roman"/>
              </w:rPr>
            </w:pPr>
            <w:r w:rsidRPr="00050257">
              <w:rPr>
                <w:rFonts w:cs="Times New Roman"/>
                <w:sz w:val="22"/>
              </w:rPr>
              <w:t>Povjer</w:t>
            </w:r>
            <w:r w:rsidR="00FD73E2" w:rsidRPr="00050257">
              <w:rPr>
                <w:rFonts w:cs="Times New Roman"/>
                <w:sz w:val="22"/>
              </w:rPr>
              <w:t xml:space="preserve">enici CZ </w:t>
            </w:r>
            <w:r w:rsidR="00FD73E2" w:rsidRPr="00050257">
              <w:rPr>
                <w:rFonts w:cs="Times New Roman"/>
                <w:sz w:val="22"/>
              </w:rPr>
              <w:br/>
            </w:r>
            <w:r w:rsidR="00FD73E2" w:rsidRPr="00050257">
              <w:rPr>
                <w:rFonts w:cs="Times New Roman"/>
                <w:color w:val="0000FF"/>
                <w:sz w:val="22"/>
              </w:rPr>
              <w:t>(</w:t>
            </w:r>
            <w:hyperlink r:id="rId356" w:history="1">
              <w:r w:rsidR="00FD73E2" w:rsidRPr="00050257">
                <w:rPr>
                  <w:rStyle w:val="Hiperveza"/>
                  <w:rFonts w:cs="Times New Roman"/>
                  <w:color w:val="0000FF"/>
                  <w:sz w:val="22"/>
                </w:rPr>
                <w:t>Prilog 14</w:t>
              </w:r>
            </w:hyperlink>
            <w:r w:rsidR="00FD73E2" w:rsidRPr="00050257">
              <w:rPr>
                <w:rFonts w:cs="Times New Roman"/>
                <w:color w:val="0000FF"/>
                <w:sz w:val="22"/>
              </w:rPr>
              <w:t>)</w:t>
            </w:r>
          </w:p>
          <w:p w14:paraId="2CFECF2D" w14:textId="77777777" w:rsidR="00FD73E2" w:rsidRPr="00050257" w:rsidRDefault="00A501FE" w:rsidP="00FD73E2">
            <w:pPr>
              <w:spacing w:after="0" w:line="240" w:lineRule="auto"/>
              <w:jc w:val="center"/>
              <w:rPr>
                <w:rFonts w:cs="Times New Roman"/>
              </w:rPr>
            </w:pPr>
            <w:r w:rsidRPr="00050257">
              <w:rPr>
                <w:rFonts w:cs="Times New Roman"/>
                <w:sz w:val="22"/>
              </w:rPr>
              <w:t xml:space="preserve">Pripadnici </w:t>
            </w:r>
            <w:r w:rsidR="00FD73E2" w:rsidRPr="00050257">
              <w:rPr>
                <w:rFonts w:cs="Times New Roman"/>
                <w:sz w:val="22"/>
              </w:rPr>
              <w:t xml:space="preserve">PON CZ </w:t>
            </w:r>
            <w:r w:rsidR="00FD73E2" w:rsidRPr="00050257">
              <w:rPr>
                <w:rFonts w:cs="Times New Roman"/>
                <w:color w:val="0000FF"/>
                <w:sz w:val="22"/>
              </w:rPr>
              <w:t>(</w:t>
            </w:r>
            <w:hyperlink r:id="rId357" w:history="1">
              <w:r w:rsidR="00FD73E2" w:rsidRPr="00050257">
                <w:rPr>
                  <w:rStyle w:val="Hiperveza"/>
                  <w:rFonts w:cs="Times New Roman"/>
                  <w:color w:val="0000FF"/>
                  <w:sz w:val="22"/>
                </w:rPr>
                <w:t>Prilog 15</w:t>
              </w:r>
            </w:hyperlink>
            <w:r w:rsidR="00FD73E2" w:rsidRPr="00050257">
              <w:rPr>
                <w:rFonts w:cs="Times New Roman"/>
                <w:color w:val="0000FF"/>
                <w:sz w:val="22"/>
              </w:rPr>
              <w:t>)</w:t>
            </w:r>
          </w:p>
        </w:tc>
      </w:tr>
      <w:tr w:rsidR="00FD73E2" w:rsidRPr="00A61C36" w14:paraId="5D3D8D19" w14:textId="77777777" w:rsidTr="009C074A">
        <w:trPr>
          <w:trHeight w:val="1118"/>
        </w:trPr>
        <w:tc>
          <w:tcPr>
            <w:tcW w:w="2813" w:type="pct"/>
            <w:vAlign w:val="center"/>
            <w:hideMark/>
          </w:tcPr>
          <w:p w14:paraId="3DB70155" w14:textId="77777777" w:rsidR="00FD73E2" w:rsidRPr="00A61C36" w:rsidRDefault="00FD73E2" w:rsidP="00FD73E2">
            <w:pPr>
              <w:spacing w:after="0" w:line="240" w:lineRule="auto"/>
              <w:rPr>
                <w:rFonts w:cs="Times New Roman"/>
              </w:rPr>
            </w:pPr>
            <w:r w:rsidRPr="00A61C36">
              <w:rPr>
                <w:rFonts w:cs="Times New Roman"/>
                <w:sz w:val="22"/>
              </w:rPr>
              <w:t>Organizacija pripreme hrane</w:t>
            </w:r>
          </w:p>
        </w:tc>
        <w:tc>
          <w:tcPr>
            <w:tcW w:w="1017" w:type="pct"/>
            <w:vAlign w:val="center"/>
            <w:hideMark/>
          </w:tcPr>
          <w:p w14:paraId="30BB00E8" w14:textId="21D83D54" w:rsidR="00FD73E2" w:rsidRPr="00A61C36" w:rsidRDefault="00A501FE" w:rsidP="003A3587">
            <w:pPr>
              <w:spacing w:after="0" w:line="240" w:lineRule="auto"/>
              <w:jc w:val="center"/>
              <w:rPr>
                <w:rFonts w:cs="Times New Roman"/>
              </w:rPr>
            </w:pPr>
            <w:r w:rsidRPr="00A61C36">
              <w:rPr>
                <w:rFonts w:cs="Times New Roman"/>
                <w:sz w:val="22"/>
              </w:rPr>
              <w:t xml:space="preserve">Načelnik </w:t>
            </w:r>
            <w:r w:rsidR="00FD73E2" w:rsidRPr="00A61C36">
              <w:rPr>
                <w:rFonts w:cs="Times New Roman"/>
                <w:sz w:val="22"/>
              </w:rPr>
              <w:t xml:space="preserve">Stožera CZ </w:t>
            </w:r>
          </w:p>
        </w:tc>
        <w:tc>
          <w:tcPr>
            <w:tcW w:w="1169" w:type="pct"/>
            <w:vAlign w:val="center"/>
            <w:hideMark/>
          </w:tcPr>
          <w:p w14:paraId="111E94C2" w14:textId="3FCDFB83" w:rsidR="00FD73E2" w:rsidRPr="00A61C36" w:rsidRDefault="00A501FE" w:rsidP="00FD73E2">
            <w:pPr>
              <w:spacing w:after="0" w:line="240" w:lineRule="auto"/>
              <w:jc w:val="center"/>
              <w:rPr>
                <w:rFonts w:cs="Times New Roman"/>
              </w:rPr>
            </w:pPr>
            <w:r w:rsidRPr="00A61C36">
              <w:rPr>
                <w:rFonts w:cs="Times New Roman"/>
                <w:sz w:val="22"/>
              </w:rPr>
              <w:t xml:space="preserve">Djelatnici </w:t>
            </w:r>
            <w:r w:rsidR="00FD73E2" w:rsidRPr="00A61C36">
              <w:rPr>
                <w:rFonts w:cs="Times New Roman"/>
                <w:sz w:val="22"/>
              </w:rPr>
              <w:t>pravnih osoba – osiguranje prehrane</w:t>
            </w:r>
            <w:r w:rsidR="00FD73E2" w:rsidRPr="00A61C36">
              <w:rPr>
                <w:rStyle w:val="Hiperveza"/>
                <w:rFonts w:cs="Times New Roman"/>
                <w:sz w:val="22"/>
              </w:rPr>
              <w:t xml:space="preserve">  </w:t>
            </w:r>
            <w:r w:rsidR="00FD73E2" w:rsidRPr="00A61C36">
              <w:rPr>
                <w:rFonts w:cs="Times New Roman"/>
                <w:sz w:val="22"/>
              </w:rPr>
              <w:t xml:space="preserve">          </w:t>
            </w:r>
            <w:hyperlink r:id="rId358" w:history="1">
              <w:r w:rsidR="00FD73E2" w:rsidRPr="00A61C36">
                <w:rPr>
                  <w:rStyle w:val="Hiperveza"/>
                  <w:rFonts w:cs="Times New Roman"/>
                  <w:color w:val="0000FF"/>
                  <w:sz w:val="22"/>
                </w:rPr>
                <w:t>(Prilog 1</w:t>
              </w:r>
              <w:r w:rsidR="003A3587" w:rsidRPr="00A61C36">
                <w:rPr>
                  <w:rStyle w:val="Hiperveza"/>
                  <w:rFonts w:cs="Times New Roman"/>
                  <w:color w:val="0000FF"/>
                  <w:sz w:val="22"/>
                </w:rPr>
                <w:t>8</w:t>
              </w:r>
              <w:r w:rsidR="00FD73E2" w:rsidRPr="00A61C36">
                <w:rPr>
                  <w:rStyle w:val="Hiperveza"/>
                  <w:rFonts w:cs="Times New Roman"/>
                  <w:color w:val="0000FF"/>
                  <w:sz w:val="22"/>
                </w:rPr>
                <w:t>)</w:t>
              </w:r>
            </w:hyperlink>
          </w:p>
        </w:tc>
      </w:tr>
      <w:tr w:rsidR="00FD73E2" w:rsidRPr="00A61C36" w14:paraId="02826A98" w14:textId="77777777" w:rsidTr="00207C89">
        <w:trPr>
          <w:trHeight w:val="2089"/>
        </w:trPr>
        <w:tc>
          <w:tcPr>
            <w:tcW w:w="2813" w:type="pct"/>
            <w:vAlign w:val="center"/>
            <w:hideMark/>
          </w:tcPr>
          <w:p w14:paraId="1D5AE1E2" w14:textId="77777777" w:rsidR="00FD73E2" w:rsidRPr="00A61C36" w:rsidRDefault="00FD73E2" w:rsidP="00207C89">
            <w:pPr>
              <w:spacing w:after="0" w:line="240" w:lineRule="auto"/>
              <w:rPr>
                <w:rFonts w:cs="Times New Roman"/>
              </w:rPr>
            </w:pPr>
            <w:r w:rsidRPr="00A61C36">
              <w:rPr>
                <w:rFonts w:cs="Times New Roman"/>
                <w:sz w:val="22"/>
              </w:rPr>
              <w:lastRenderedPageBreak/>
              <w:t>Distribucija hrane</w:t>
            </w:r>
          </w:p>
        </w:tc>
        <w:tc>
          <w:tcPr>
            <w:tcW w:w="1017" w:type="pct"/>
            <w:vAlign w:val="center"/>
            <w:hideMark/>
          </w:tcPr>
          <w:p w14:paraId="429860DC" w14:textId="5C36B72A" w:rsidR="00FD73E2" w:rsidRPr="00A61C36" w:rsidRDefault="00FD73E2" w:rsidP="00207C89">
            <w:pPr>
              <w:spacing w:after="0" w:line="240" w:lineRule="auto"/>
              <w:jc w:val="center"/>
              <w:rPr>
                <w:rFonts w:cs="Times New Roman"/>
              </w:rPr>
            </w:pPr>
            <w:r w:rsidRPr="00A61C36">
              <w:rPr>
                <w:rFonts w:cs="Times New Roman"/>
                <w:sz w:val="22"/>
              </w:rPr>
              <w:t xml:space="preserve">Stožer CZ </w:t>
            </w:r>
          </w:p>
        </w:tc>
        <w:tc>
          <w:tcPr>
            <w:tcW w:w="1169" w:type="pct"/>
            <w:vAlign w:val="center"/>
            <w:hideMark/>
          </w:tcPr>
          <w:p w14:paraId="6AC8B5E1" w14:textId="77777777" w:rsidR="00FD73E2" w:rsidRPr="00A61C36" w:rsidRDefault="00A501FE" w:rsidP="00207C89">
            <w:pPr>
              <w:spacing w:after="0" w:line="240" w:lineRule="auto"/>
              <w:jc w:val="center"/>
              <w:rPr>
                <w:rFonts w:cs="Times New Roman"/>
              </w:rPr>
            </w:pPr>
            <w:r w:rsidRPr="00A61C36">
              <w:rPr>
                <w:rFonts w:cs="Times New Roman"/>
                <w:sz w:val="22"/>
              </w:rPr>
              <w:t xml:space="preserve">Povjerenici </w:t>
            </w:r>
            <w:r w:rsidR="00FD73E2" w:rsidRPr="00A61C36">
              <w:rPr>
                <w:rFonts w:cs="Times New Roman"/>
                <w:sz w:val="22"/>
              </w:rPr>
              <w:t xml:space="preserve">CZ </w:t>
            </w:r>
          </w:p>
          <w:p w14:paraId="30F67066" w14:textId="77777777" w:rsidR="00FD73E2" w:rsidRPr="00A61C36" w:rsidRDefault="00FD73E2" w:rsidP="00207C89">
            <w:pPr>
              <w:spacing w:after="0" w:line="240" w:lineRule="auto"/>
              <w:jc w:val="center"/>
              <w:rPr>
                <w:rFonts w:cs="Times New Roman"/>
                <w:color w:val="0000FF"/>
              </w:rPr>
            </w:pPr>
            <w:r w:rsidRPr="00A61C36">
              <w:rPr>
                <w:rFonts w:cs="Times New Roman"/>
                <w:color w:val="0000FF"/>
                <w:sz w:val="22"/>
              </w:rPr>
              <w:t>(</w:t>
            </w:r>
            <w:hyperlink r:id="rId359" w:history="1">
              <w:r w:rsidRPr="00A61C36">
                <w:rPr>
                  <w:rStyle w:val="Hiperveza"/>
                  <w:rFonts w:cs="Times New Roman"/>
                  <w:color w:val="0000FF"/>
                  <w:sz w:val="22"/>
                </w:rPr>
                <w:t>Prilog 14</w:t>
              </w:r>
            </w:hyperlink>
            <w:r w:rsidRPr="00A61C36">
              <w:rPr>
                <w:rFonts w:cs="Times New Roman"/>
                <w:color w:val="0000FF"/>
                <w:sz w:val="22"/>
              </w:rPr>
              <w:t>)</w:t>
            </w:r>
          </w:p>
          <w:p w14:paraId="7942D60A" w14:textId="77777777" w:rsidR="00FD73E2" w:rsidRPr="00A61C36" w:rsidRDefault="00A501FE" w:rsidP="00207C89">
            <w:pPr>
              <w:spacing w:after="0" w:line="240" w:lineRule="auto"/>
              <w:jc w:val="center"/>
              <w:rPr>
                <w:rFonts w:cs="Times New Roman"/>
              </w:rPr>
            </w:pPr>
            <w:r w:rsidRPr="00A61C36">
              <w:rPr>
                <w:rFonts w:cs="Times New Roman"/>
                <w:sz w:val="22"/>
              </w:rPr>
              <w:t xml:space="preserve">Pripadnici </w:t>
            </w:r>
            <w:r w:rsidR="00FD73E2" w:rsidRPr="00A61C36">
              <w:rPr>
                <w:rFonts w:cs="Times New Roman"/>
                <w:sz w:val="22"/>
              </w:rPr>
              <w:t xml:space="preserve">PON CZ      </w:t>
            </w:r>
            <w:r w:rsidR="00FD73E2" w:rsidRPr="00A61C36">
              <w:rPr>
                <w:rFonts w:cs="Times New Roman"/>
                <w:color w:val="0000FF"/>
                <w:sz w:val="22"/>
              </w:rPr>
              <w:t>(</w:t>
            </w:r>
            <w:hyperlink r:id="rId360" w:history="1">
              <w:r w:rsidR="00FD73E2" w:rsidRPr="00A61C36">
                <w:rPr>
                  <w:rStyle w:val="Hiperveza"/>
                  <w:rFonts w:cs="Times New Roman"/>
                  <w:color w:val="0000FF"/>
                  <w:sz w:val="22"/>
                </w:rPr>
                <w:t>Prilog 15</w:t>
              </w:r>
            </w:hyperlink>
            <w:r w:rsidR="00FD73E2" w:rsidRPr="00A61C36">
              <w:rPr>
                <w:rFonts w:cs="Times New Roman"/>
                <w:color w:val="0000FF"/>
                <w:sz w:val="22"/>
              </w:rPr>
              <w:t>)</w:t>
            </w:r>
          </w:p>
          <w:p w14:paraId="141A276F" w14:textId="77777777" w:rsidR="00FD73E2" w:rsidRPr="00A61C36" w:rsidRDefault="00A501FE" w:rsidP="00207C89">
            <w:pPr>
              <w:spacing w:after="0" w:line="240" w:lineRule="auto"/>
              <w:jc w:val="center"/>
              <w:rPr>
                <w:rFonts w:cs="Times New Roman"/>
              </w:rPr>
            </w:pPr>
            <w:r w:rsidRPr="00A61C36">
              <w:rPr>
                <w:rFonts w:cs="Times New Roman"/>
                <w:sz w:val="22"/>
              </w:rPr>
              <w:t xml:space="preserve">Pravne </w:t>
            </w:r>
            <w:r w:rsidR="00FD73E2" w:rsidRPr="00A61C36">
              <w:rPr>
                <w:rFonts w:cs="Times New Roman"/>
                <w:sz w:val="22"/>
              </w:rPr>
              <w:t>osobe u sustavu CZ – osiguranje prijevoza</w:t>
            </w:r>
          </w:p>
          <w:p w14:paraId="4A679315" w14:textId="77777777" w:rsidR="00FD73E2" w:rsidRPr="00A61C36" w:rsidRDefault="00000000" w:rsidP="00207C89">
            <w:pPr>
              <w:spacing w:after="0" w:line="240" w:lineRule="auto"/>
              <w:jc w:val="center"/>
              <w:rPr>
                <w:rFonts w:cs="Times New Roman"/>
                <w:color w:val="0000FF"/>
              </w:rPr>
            </w:pPr>
            <w:hyperlink r:id="rId361" w:history="1">
              <w:r w:rsidR="00FD73E2" w:rsidRPr="00A61C36">
                <w:rPr>
                  <w:rStyle w:val="Hiperveza"/>
                  <w:rFonts w:cs="Times New Roman"/>
                  <w:color w:val="0000FF"/>
                  <w:sz w:val="22"/>
                </w:rPr>
                <w:t>(Prilog 17)</w:t>
              </w:r>
            </w:hyperlink>
          </w:p>
        </w:tc>
      </w:tr>
    </w:tbl>
    <w:p w14:paraId="603FF427" w14:textId="77777777" w:rsidR="00FD73E2" w:rsidRPr="00A61C36" w:rsidRDefault="00FD73E2" w:rsidP="00FD73E2">
      <w:pPr>
        <w:rPr>
          <w:rFonts w:cs="Times New Roman"/>
        </w:rPr>
      </w:pPr>
    </w:p>
    <w:p w14:paraId="10865916" w14:textId="5B72455E" w:rsidR="00027931" w:rsidRPr="00A61C36" w:rsidRDefault="00207C89" w:rsidP="00207C89">
      <w:pPr>
        <w:pStyle w:val="Naslov2"/>
        <w:rPr>
          <w:rFonts w:cs="Times New Roman"/>
        </w:rPr>
      </w:pPr>
      <w:bookmarkStart w:id="181" w:name="_Toc529367680"/>
      <w:bookmarkStart w:id="182" w:name="_Toc17109281"/>
      <w:bookmarkStart w:id="183" w:name="_Toc130900003"/>
      <w:r w:rsidRPr="00A61C36">
        <w:rPr>
          <w:rFonts w:cs="Times New Roman"/>
        </w:rPr>
        <w:t xml:space="preserve">6.13. </w:t>
      </w:r>
      <w:r w:rsidR="00027931" w:rsidRPr="00A61C36">
        <w:rPr>
          <w:rFonts w:cs="Times New Roman"/>
        </w:rPr>
        <w:t>Organizacija središta za informiranje stanovništva (utvrđivanje zadaća nositeljima)</w:t>
      </w:r>
      <w:bookmarkEnd w:id="181"/>
      <w:bookmarkEnd w:id="182"/>
      <w:bookmarkEnd w:id="1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1891"/>
        <w:gridCol w:w="2171"/>
      </w:tblGrid>
      <w:tr w:rsidR="00027931" w:rsidRPr="00A61C36" w14:paraId="202200B6" w14:textId="77777777" w:rsidTr="00050257">
        <w:trPr>
          <w:trHeight w:val="319"/>
        </w:trPr>
        <w:tc>
          <w:tcPr>
            <w:tcW w:w="2813" w:type="pct"/>
            <w:shd w:val="clear" w:color="auto" w:fill="C2D69B" w:themeFill="accent3" w:themeFillTint="99"/>
            <w:vAlign w:val="center"/>
            <w:hideMark/>
          </w:tcPr>
          <w:p w14:paraId="0D144E1A" w14:textId="77777777" w:rsidR="00027931" w:rsidRPr="00A61C36" w:rsidRDefault="00027931" w:rsidP="00207C89">
            <w:pPr>
              <w:spacing w:after="0" w:line="240" w:lineRule="auto"/>
              <w:jc w:val="center"/>
              <w:rPr>
                <w:rFonts w:cs="Times New Roman"/>
                <w:b/>
              </w:rPr>
            </w:pPr>
            <w:r w:rsidRPr="00A61C36">
              <w:rPr>
                <w:rFonts w:cs="Times New Roman"/>
                <w:b/>
                <w:sz w:val="22"/>
              </w:rPr>
              <w:t>Radnje i postupci</w:t>
            </w:r>
          </w:p>
        </w:tc>
        <w:tc>
          <w:tcPr>
            <w:tcW w:w="1018" w:type="pct"/>
            <w:shd w:val="clear" w:color="auto" w:fill="C2D69B" w:themeFill="accent3" w:themeFillTint="99"/>
            <w:vAlign w:val="center"/>
            <w:hideMark/>
          </w:tcPr>
          <w:p w14:paraId="5F04FC42" w14:textId="77777777" w:rsidR="00027931" w:rsidRPr="00A61C36" w:rsidRDefault="00027931" w:rsidP="00207C89">
            <w:pPr>
              <w:spacing w:after="0" w:line="240" w:lineRule="auto"/>
              <w:jc w:val="center"/>
              <w:rPr>
                <w:rFonts w:cs="Times New Roman"/>
                <w:b/>
              </w:rPr>
            </w:pPr>
            <w:r w:rsidRPr="00A61C36">
              <w:rPr>
                <w:rFonts w:cs="Times New Roman"/>
                <w:b/>
                <w:sz w:val="22"/>
              </w:rPr>
              <w:t>Rukovođenje</w:t>
            </w:r>
          </w:p>
        </w:tc>
        <w:tc>
          <w:tcPr>
            <w:tcW w:w="1169" w:type="pct"/>
            <w:shd w:val="clear" w:color="auto" w:fill="C2D69B" w:themeFill="accent3" w:themeFillTint="99"/>
            <w:vAlign w:val="center"/>
            <w:hideMark/>
          </w:tcPr>
          <w:p w14:paraId="5D4E4E62" w14:textId="77777777" w:rsidR="00027931" w:rsidRPr="00A61C36" w:rsidRDefault="00027931" w:rsidP="00207C89">
            <w:pPr>
              <w:spacing w:after="0" w:line="240" w:lineRule="auto"/>
              <w:jc w:val="center"/>
              <w:rPr>
                <w:rFonts w:cs="Times New Roman"/>
                <w:b/>
              </w:rPr>
            </w:pPr>
            <w:r w:rsidRPr="00A61C36">
              <w:rPr>
                <w:rFonts w:cs="Times New Roman"/>
                <w:b/>
                <w:sz w:val="22"/>
              </w:rPr>
              <w:t>Izvršenje / Suradnja</w:t>
            </w:r>
          </w:p>
        </w:tc>
      </w:tr>
      <w:tr w:rsidR="00027931" w:rsidRPr="00A61C36" w14:paraId="715B4A88" w14:textId="77777777" w:rsidTr="00207C89">
        <w:trPr>
          <w:trHeight w:val="978"/>
        </w:trPr>
        <w:tc>
          <w:tcPr>
            <w:tcW w:w="2813" w:type="pct"/>
            <w:shd w:val="clear" w:color="auto" w:fill="FFFFFF" w:themeFill="background1"/>
            <w:vAlign w:val="center"/>
            <w:hideMark/>
          </w:tcPr>
          <w:p w14:paraId="53820A4D" w14:textId="58E304FB" w:rsidR="00027931" w:rsidRPr="00A61C36" w:rsidRDefault="00027931" w:rsidP="00207C89">
            <w:pPr>
              <w:spacing w:after="0" w:line="240" w:lineRule="auto"/>
              <w:rPr>
                <w:rFonts w:cs="Times New Roman"/>
              </w:rPr>
            </w:pPr>
            <w:r w:rsidRPr="00A61C36">
              <w:rPr>
                <w:rFonts w:cs="Times New Roman"/>
                <w:sz w:val="22"/>
              </w:rPr>
              <w:t>Informiranje stanovništva koristeći megafon na vozilu prolazeći kroz naselja</w:t>
            </w:r>
          </w:p>
          <w:p w14:paraId="3ED2110D" w14:textId="16C6833A" w:rsidR="00027931" w:rsidRPr="00A61C36" w:rsidRDefault="00027931" w:rsidP="00643CC7">
            <w:pPr>
              <w:spacing w:after="0" w:line="240" w:lineRule="auto"/>
              <w:rPr>
                <w:rFonts w:cs="Times New Roman"/>
              </w:rPr>
            </w:pPr>
          </w:p>
        </w:tc>
        <w:tc>
          <w:tcPr>
            <w:tcW w:w="1018" w:type="pct"/>
            <w:shd w:val="clear" w:color="auto" w:fill="FFFFFF" w:themeFill="background1"/>
            <w:vAlign w:val="center"/>
            <w:hideMark/>
          </w:tcPr>
          <w:p w14:paraId="1BE4FAD7" w14:textId="3A1DB9A6" w:rsidR="00027931" w:rsidRPr="00A61C36" w:rsidRDefault="00A501FE" w:rsidP="00207C89">
            <w:pPr>
              <w:spacing w:after="0" w:line="240" w:lineRule="auto"/>
              <w:jc w:val="center"/>
              <w:rPr>
                <w:rFonts w:cs="Times New Roman"/>
                <w:color w:val="000000"/>
              </w:rPr>
            </w:pPr>
            <w:r w:rsidRPr="00A61C36">
              <w:rPr>
                <w:rFonts w:cs="Times New Roman"/>
                <w:color w:val="000000"/>
                <w:sz w:val="22"/>
              </w:rPr>
              <w:t xml:space="preserve">Načelnik  </w:t>
            </w:r>
            <w:r w:rsidR="00027931" w:rsidRPr="00A61C36">
              <w:rPr>
                <w:rFonts w:cs="Times New Roman"/>
                <w:color w:val="000000"/>
                <w:sz w:val="22"/>
              </w:rPr>
              <w:t xml:space="preserve">Stožera </w:t>
            </w:r>
            <w:r w:rsidR="00C60609" w:rsidRPr="00A61C36">
              <w:rPr>
                <w:rFonts w:cs="Times New Roman"/>
                <w:sz w:val="22"/>
              </w:rPr>
              <w:t xml:space="preserve">CZ </w:t>
            </w:r>
          </w:p>
        </w:tc>
        <w:tc>
          <w:tcPr>
            <w:tcW w:w="1169" w:type="pct"/>
            <w:shd w:val="clear" w:color="auto" w:fill="FFFFFF" w:themeFill="background1"/>
            <w:vAlign w:val="center"/>
            <w:hideMark/>
          </w:tcPr>
          <w:p w14:paraId="3A77B8C9" w14:textId="77777777" w:rsidR="00027931" w:rsidRPr="00A61C36" w:rsidRDefault="00A501FE" w:rsidP="00207C89">
            <w:pPr>
              <w:spacing w:after="0" w:line="240" w:lineRule="auto"/>
              <w:jc w:val="center"/>
              <w:rPr>
                <w:rFonts w:cs="Times New Roman"/>
              </w:rPr>
            </w:pPr>
            <w:r w:rsidRPr="00A61C36">
              <w:rPr>
                <w:rFonts w:cs="Times New Roman"/>
                <w:sz w:val="22"/>
              </w:rPr>
              <w:t xml:space="preserve">Povjerenici </w:t>
            </w:r>
            <w:r w:rsidR="00027931" w:rsidRPr="00A61C36">
              <w:rPr>
                <w:rFonts w:cs="Times New Roman"/>
                <w:sz w:val="22"/>
              </w:rPr>
              <w:t xml:space="preserve">CZ </w:t>
            </w:r>
            <w:r w:rsidR="00027931" w:rsidRPr="00A61C36">
              <w:rPr>
                <w:rFonts w:cs="Times New Roman"/>
                <w:sz w:val="22"/>
              </w:rPr>
              <w:br/>
            </w:r>
            <w:hyperlink r:id="rId362" w:history="1">
              <w:r w:rsidR="00027931" w:rsidRPr="00A61C36">
                <w:rPr>
                  <w:rStyle w:val="Hiperveza"/>
                  <w:rFonts w:cs="Times New Roman"/>
                  <w:color w:val="0000FF"/>
                  <w:sz w:val="22"/>
                </w:rPr>
                <w:t>(Prilog 14)</w:t>
              </w:r>
            </w:hyperlink>
          </w:p>
          <w:p w14:paraId="1DF8D714" w14:textId="55DDE29E" w:rsidR="00BB6341" w:rsidRPr="00A61C36" w:rsidRDefault="00A501FE" w:rsidP="00207C89">
            <w:pPr>
              <w:spacing w:after="0" w:line="240" w:lineRule="auto"/>
              <w:jc w:val="center"/>
              <w:rPr>
                <w:rFonts w:cs="Times New Roman"/>
              </w:rPr>
            </w:pPr>
            <w:r w:rsidRPr="00A61C36">
              <w:rPr>
                <w:rFonts w:cs="Times New Roman"/>
                <w:sz w:val="22"/>
              </w:rPr>
              <w:t xml:space="preserve">Djelatnici </w:t>
            </w:r>
            <w:r w:rsidR="00027931" w:rsidRPr="00A61C36">
              <w:rPr>
                <w:rFonts w:cs="Times New Roman"/>
                <w:sz w:val="22"/>
              </w:rPr>
              <w:t>Općine</w:t>
            </w:r>
            <w:r w:rsidR="00050257" w:rsidRPr="00A61C36">
              <w:rPr>
                <w:rFonts w:cs="Times New Roman"/>
                <w:sz w:val="22"/>
              </w:rPr>
              <w:t xml:space="preserve"> Škabrnja </w:t>
            </w:r>
            <w:r w:rsidR="00027931" w:rsidRPr="00A61C36">
              <w:rPr>
                <w:rFonts w:cs="Times New Roman"/>
                <w:sz w:val="22"/>
              </w:rPr>
              <w:t xml:space="preserve"> </w:t>
            </w:r>
          </w:p>
          <w:p w14:paraId="6E5FEEDB" w14:textId="77777777" w:rsidR="00027931" w:rsidRPr="00A61C36" w:rsidRDefault="00000000" w:rsidP="00207C89">
            <w:pPr>
              <w:spacing w:after="0" w:line="240" w:lineRule="auto"/>
              <w:jc w:val="center"/>
              <w:rPr>
                <w:rFonts w:cs="Times New Roman"/>
                <w:color w:val="0000FF"/>
              </w:rPr>
            </w:pPr>
            <w:hyperlink r:id="rId363" w:history="1">
              <w:r w:rsidR="00027931" w:rsidRPr="00A61C36">
                <w:rPr>
                  <w:rStyle w:val="Hiperveza"/>
                  <w:rFonts w:cs="Times New Roman"/>
                  <w:color w:val="0000FF"/>
                  <w:sz w:val="22"/>
                </w:rPr>
                <w:t>(Prilog 6)</w:t>
              </w:r>
            </w:hyperlink>
          </w:p>
        </w:tc>
      </w:tr>
      <w:tr w:rsidR="00027931" w:rsidRPr="00A61C36" w14:paraId="1B2E9447" w14:textId="77777777" w:rsidTr="003A3587">
        <w:trPr>
          <w:trHeight w:val="537"/>
        </w:trPr>
        <w:tc>
          <w:tcPr>
            <w:tcW w:w="2813" w:type="pct"/>
            <w:vAlign w:val="center"/>
            <w:hideMark/>
          </w:tcPr>
          <w:p w14:paraId="564730BA" w14:textId="77777777" w:rsidR="00027931" w:rsidRPr="00A61C36" w:rsidRDefault="00027931" w:rsidP="00207C89">
            <w:pPr>
              <w:spacing w:after="0" w:line="240" w:lineRule="auto"/>
              <w:rPr>
                <w:rFonts w:cs="Times New Roman"/>
              </w:rPr>
            </w:pPr>
            <w:r w:rsidRPr="00A61C36">
              <w:rPr>
                <w:rFonts w:cs="Times New Roman"/>
                <w:sz w:val="22"/>
              </w:rPr>
              <w:t>Uspostavljanje 24-satnog dežurstva zbog  informiranja stanovništva o trenutnoj situaciji, u cilju smanjenja osjećaja nesigurnosti i suzbijanja panike</w:t>
            </w:r>
          </w:p>
        </w:tc>
        <w:tc>
          <w:tcPr>
            <w:tcW w:w="1018" w:type="pct"/>
            <w:vAlign w:val="center"/>
            <w:hideMark/>
          </w:tcPr>
          <w:p w14:paraId="04252A03" w14:textId="6E4196DE" w:rsidR="00027931" w:rsidRPr="00A61C36" w:rsidRDefault="00A501FE" w:rsidP="00207C89">
            <w:pPr>
              <w:spacing w:after="0" w:line="240" w:lineRule="auto"/>
              <w:jc w:val="center"/>
              <w:rPr>
                <w:rFonts w:cs="Times New Roman"/>
                <w:color w:val="000000"/>
              </w:rPr>
            </w:pPr>
            <w:r w:rsidRPr="00A61C36">
              <w:rPr>
                <w:rFonts w:cs="Times New Roman"/>
                <w:color w:val="000000"/>
                <w:sz w:val="22"/>
              </w:rPr>
              <w:t xml:space="preserve">Načelnik  </w:t>
            </w:r>
            <w:r w:rsidR="00027931" w:rsidRPr="00A61C36">
              <w:rPr>
                <w:rFonts w:cs="Times New Roman"/>
                <w:color w:val="000000"/>
                <w:sz w:val="22"/>
              </w:rPr>
              <w:t xml:space="preserve">Stožera </w:t>
            </w:r>
            <w:r w:rsidR="00027931" w:rsidRPr="00A61C36">
              <w:rPr>
                <w:rFonts w:cs="Times New Roman"/>
                <w:sz w:val="22"/>
              </w:rPr>
              <w:t xml:space="preserve">CZ </w:t>
            </w:r>
          </w:p>
        </w:tc>
        <w:tc>
          <w:tcPr>
            <w:tcW w:w="1169" w:type="pct"/>
            <w:vAlign w:val="center"/>
            <w:hideMark/>
          </w:tcPr>
          <w:p w14:paraId="20C971C9" w14:textId="26820B01" w:rsidR="00BB6341" w:rsidRPr="00A61C36" w:rsidRDefault="00A501FE" w:rsidP="00207C89">
            <w:pPr>
              <w:spacing w:after="0" w:line="240" w:lineRule="auto"/>
              <w:jc w:val="center"/>
              <w:rPr>
                <w:rFonts w:cs="Times New Roman"/>
              </w:rPr>
            </w:pPr>
            <w:r w:rsidRPr="00A61C36">
              <w:rPr>
                <w:rFonts w:cs="Times New Roman"/>
                <w:sz w:val="22"/>
              </w:rPr>
              <w:t xml:space="preserve">Djelatnici </w:t>
            </w:r>
            <w:r w:rsidR="00027931" w:rsidRPr="00A61C36">
              <w:rPr>
                <w:rFonts w:cs="Times New Roman"/>
                <w:sz w:val="22"/>
              </w:rPr>
              <w:t>Općine</w:t>
            </w:r>
            <w:r w:rsidR="00050257" w:rsidRPr="00A61C36">
              <w:rPr>
                <w:rFonts w:cs="Times New Roman"/>
                <w:sz w:val="22"/>
              </w:rPr>
              <w:t xml:space="preserve"> Škabrnja</w:t>
            </w:r>
          </w:p>
          <w:p w14:paraId="6B1EE470" w14:textId="77777777" w:rsidR="00027931" w:rsidRPr="00A61C36" w:rsidRDefault="00000000" w:rsidP="00207C89">
            <w:pPr>
              <w:spacing w:after="0" w:line="240" w:lineRule="auto"/>
              <w:jc w:val="center"/>
              <w:rPr>
                <w:rFonts w:cs="Times New Roman"/>
                <w:color w:val="0000FF"/>
              </w:rPr>
            </w:pPr>
            <w:hyperlink r:id="rId364" w:history="1">
              <w:r w:rsidR="00027931" w:rsidRPr="00A61C36">
                <w:rPr>
                  <w:rStyle w:val="Hiperveza"/>
                  <w:rFonts w:cs="Times New Roman"/>
                  <w:color w:val="0000FF"/>
                  <w:sz w:val="22"/>
                </w:rPr>
                <w:t>(Prilog 6)</w:t>
              </w:r>
            </w:hyperlink>
          </w:p>
        </w:tc>
      </w:tr>
    </w:tbl>
    <w:p w14:paraId="64FB175F" w14:textId="77777777" w:rsidR="008E6C43" w:rsidRPr="00A61C36" w:rsidRDefault="008E6C43" w:rsidP="008E6C43">
      <w:pPr>
        <w:rPr>
          <w:rFonts w:cs="Times New Roman"/>
          <w:highlight w:val="yellow"/>
        </w:rPr>
      </w:pPr>
    </w:p>
    <w:p w14:paraId="0FBC7E77" w14:textId="1F691FA5" w:rsidR="00FD73E2" w:rsidRPr="00A61C36" w:rsidRDefault="00207C89" w:rsidP="00207C89">
      <w:pPr>
        <w:pStyle w:val="Naslov2"/>
        <w:rPr>
          <w:rFonts w:cs="Times New Roman"/>
        </w:rPr>
      </w:pPr>
      <w:bookmarkStart w:id="184" w:name="_Toc529367681"/>
      <w:bookmarkStart w:id="185" w:name="_Toc17109282"/>
      <w:r w:rsidRPr="00A61C36">
        <w:rPr>
          <w:rFonts w:cs="Times New Roman"/>
        </w:rPr>
        <w:t xml:space="preserve"> </w:t>
      </w:r>
      <w:bookmarkStart w:id="186" w:name="_Toc130900004"/>
      <w:r w:rsidRPr="00A61C36">
        <w:rPr>
          <w:rFonts w:cs="Times New Roman"/>
        </w:rPr>
        <w:t xml:space="preserve">6.14. </w:t>
      </w:r>
      <w:r w:rsidR="00FD73E2" w:rsidRPr="00A61C36">
        <w:rPr>
          <w:rFonts w:cs="Times New Roman"/>
        </w:rPr>
        <w:t>Organizacija prihvata pomoći (u ljudstvu i materijalnim sredstvima)</w:t>
      </w:r>
      <w:bookmarkEnd w:id="184"/>
      <w:bookmarkEnd w:id="185"/>
      <w:bookmarkEnd w:id="1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4"/>
        <w:gridCol w:w="1891"/>
        <w:gridCol w:w="2171"/>
      </w:tblGrid>
      <w:tr w:rsidR="00FD73E2" w:rsidRPr="00A61C36" w14:paraId="1AFB48C0" w14:textId="77777777" w:rsidTr="00050257">
        <w:trPr>
          <w:trHeight w:val="333"/>
          <w:tblHeader/>
        </w:trPr>
        <w:tc>
          <w:tcPr>
            <w:tcW w:w="2813" w:type="pct"/>
            <w:shd w:val="clear" w:color="auto" w:fill="C2D69B" w:themeFill="accent3" w:themeFillTint="99"/>
            <w:vAlign w:val="center"/>
            <w:hideMark/>
          </w:tcPr>
          <w:p w14:paraId="4D4C64BC" w14:textId="77777777" w:rsidR="00FD73E2" w:rsidRPr="00A61C36" w:rsidRDefault="00FD73E2" w:rsidP="00207C89">
            <w:pPr>
              <w:spacing w:after="0" w:line="240" w:lineRule="auto"/>
              <w:jc w:val="center"/>
              <w:rPr>
                <w:rFonts w:cs="Times New Roman"/>
                <w:b/>
                <w:i/>
              </w:rPr>
            </w:pPr>
            <w:r w:rsidRPr="00A61C36">
              <w:rPr>
                <w:rFonts w:cs="Times New Roman"/>
                <w:b/>
                <w:sz w:val="22"/>
              </w:rPr>
              <w:t>Radnje i postupci</w:t>
            </w:r>
          </w:p>
        </w:tc>
        <w:tc>
          <w:tcPr>
            <w:tcW w:w="1018" w:type="pct"/>
            <w:shd w:val="clear" w:color="auto" w:fill="C2D69B" w:themeFill="accent3" w:themeFillTint="99"/>
            <w:vAlign w:val="center"/>
            <w:hideMark/>
          </w:tcPr>
          <w:p w14:paraId="06C16168" w14:textId="77777777" w:rsidR="00FD73E2" w:rsidRPr="00A61C36" w:rsidRDefault="00FD73E2" w:rsidP="00207C89">
            <w:pPr>
              <w:spacing w:after="0" w:line="240" w:lineRule="auto"/>
              <w:jc w:val="center"/>
              <w:rPr>
                <w:rFonts w:cs="Times New Roman"/>
                <w:b/>
              </w:rPr>
            </w:pPr>
            <w:r w:rsidRPr="00A61C36">
              <w:rPr>
                <w:rFonts w:cs="Times New Roman"/>
                <w:b/>
                <w:sz w:val="22"/>
              </w:rPr>
              <w:t>Rukovođenje</w:t>
            </w:r>
          </w:p>
        </w:tc>
        <w:tc>
          <w:tcPr>
            <w:tcW w:w="1169" w:type="pct"/>
            <w:shd w:val="clear" w:color="auto" w:fill="C2D69B" w:themeFill="accent3" w:themeFillTint="99"/>
            <w:vAlign w:val="center"/>
            <w:hideMark/>
          </w:tcPr>
          <w:p w14:paraId="43C295D8" w14:textId="77777777" w:rsidR="00FD73E2" w:rsidRPr="00A61C36" w:rsidRDefault="00FD73E2" w:rsidP="00207C89">
            <w:pPr>
              <w:spacing w:after="0" w:line="240" w:lineRule="auto"/>
              <w:jc w:val="center"/>
              <w:rPr>
                <w:rFonts w:cs="Times New Roman"/>
                <w:b/>
              </w:rPr>
            </w:pPr>
            <w:r w:rsidRPr="00A61C36">
              <w:rPr>
                <w:rFonts w:cs="Times New Roman"/>
                <w:b/>
                <w:sz w:val="22"/>
              </w:rPr>
              <w:t>Izvršenje/Suradnja</w:t>
            </w:r>
          </w:p>
        </w:tc>
      </w:tr>
      <w:tr w:rsidR="00FD73E2" w:rsidRPr="00A61C36" w14:paraId="48FD14A5" w14:textId="77777777" w:rsidTr="00DA4708">
        <w:trPr>
          <w:trHeight w:val="632"/>
        </w:trPr>
        <w:tc>
          <w:tcPr>
            <w:tcW w:w="2813" w:type="pct"/>
            <w:vAlign w:val="center"/>
            <w:hideMark/>
          </w:tcPr>
          <w:p w14:paraId="3522B9F4" w14:textId="77777777" w:rsidR="00FD73E2" w:rsidRPr="00A61C36" w:rsidRDefault="00FD73E2" w:rsidP="00207C89">
            <w:pPr>
              <w:spacing w:after="0" w:line="240" w:lineRule="auto"/>
              <w:rPr>
                <w:rFonts w:cs="Times New Roman"/>
              </w:rPr>
            </w:pPr>
            <w:r w:rsidRPr="00A61C36">
              <w:rPr>
                <w:rFonts w:cs="Times New Roman"/>
                <w:sz w:val="22"/>
              </w:rPr>
              <w:t>Procjenjivanje trenutne situacije u smislu mogućnosti angažiranja postojećih kapaciteta</w:t>
            </w:r>
          </w:p>
        </w:tc>
        <w:tc>
          <w:tcPr>
            <w:tcW w:w="1018" w:type="pct"/>
            <w:vAlign w:val="center"/>
            <w:hideMark/>
          </w:tcPr>
          <w:p w14:paraId="10449511" w14:textId="77777777" w:rsidR="00FD73E2" w:rsidRPr="00A61C36" w:rsidRDefault="00FD73E2" w:rsidP="00207C89">
            <w:pPr>
              <w:spacing w:after="0" w:line="240" w:lineRule="auto"/>
              <w:jc w:val="center"/>
              <w:rPr>
                <w:rFonts w:cs="Times New Roman"/>
                <w:i/>
              </w:rPr>
            </w:pPr>
            <w:r w:rsidRPr="00A61C36">
              <w:rPr>
                <w:rFonts w:cs="Times New Roman"/>
                <w:sz w:val="22"/>
              </w:rPr>
              <w:t>Načelnik</w:t>
            </w:r>
          </w:p>
        </w:tc>
        <w:tc>
          <w:tcPr>
            <w:tcW w:w="1169" w:type="pct"/>
            <w:vAlign w:val="center"/>
            <w:hideMark/>
          </w:tcPr>
          <w:p w14:paraId="3C74236E" w14:textId="77777777" w:rsidR="003A3587" w:rsidRPr="00A61C36" w:rsidRDefault="00FD73E2" w:rsidP="00207C89">
            <w:pPr>
              <w:spacing w:after="0" w:line="240" w:lineRule="auto"/>
              <w:jc w:val="center"/>
              <w:rPr>
                <w:rFonts w:cs="Times New Roman"/>
              </w:rPr>
            </w:pPr>
            <w:r w:rsidRPr="00A61C36">
              <w:rPr>
                <w:rFonts w:cs="Times New Roman"/>
                <w:sz w:val="22"/>
              </w:rPr>
              <w:t>Stožer CZ</w:t>
            </w:r>
          </w:p>
          <w:p w14:paraId="32177555" w14:textId="6545A913" w:rsidR="00FD73E2" w:rsidRPr="00A61C36" w:rsidRDefault="00FD73E2" w:rsidP="00207C89">
            <w:pPr>
              <w:spacing w:after="0" w:line="240" w:lineRule="auto"/>
              <w:jc w:val="center"/>
              <w:rPr>
                <w:rFonts w:cs="Times New Roman"/>
                <w:color w:val="0000FF"/>
              </w:rPr>
            </w:pPr>
            <w:r w:rsidRPr="00A61C36">
              <w:rPr>
                <w:rFonts w:cs="Times New Roman"/>
                <w:color w:val="0000FF"/>
                <w:sz w:val="22"/>
              </w:rPr>
              <w:t xml:space="preserve"> </w:t>
            </w:r>
            <w:hyperlink r:id="rId365" w:history="1">
              <w:r w:rsidRPr="00A61C36">
                <w:rPr>
                  <w:rStyle w:val="Hiperveza"/>
                  <w:rFonts w:cs="Times New Roman"/>
                  <w:color w:val="0000FF"/>
                  <w:sz w:val="22"/>
                </w:rPr>
                <w:t>(Prilog 7)</w:t>
              </w:r>
            </w:hyperlink>
          </w:p>
        </w:tc>
      </w:tr>
      <w:tr w:rsidR="00FD73E2" w:rsidRPr="00A61C36" w14:paraId="207C6A08" w14:textId="77777777" w:rsidTr="00DA4708">
        <w:trPr>
          <w:trHeight w:val="65"/>
        </w:trPr>
        <w:tc>
          <w:tcPr>
            <w:tcW w:w="2813" w:type="pct"/>
            <w:vAlign w:val="center"/>
            <w:hideMark/>
          </w:tcPr>
          <w:p w14:paraId="300DE4D2" w14:textId="20B190CD" w:rsidR="00FD73E2" w:rsidRPr="00A61C36" w:rsidRDefault="000811D5" w:rsidP="00207C89">
            <w:pPr>
              <w:spacing w:after="0" w:line="240" w:lineRule="auto"/>
              <w:rPr>
                <w:rFonts w:cs="Times New Roman"/>
              </w:rPr>
            </w:pPr>
            <w:r w:rsidRPr="00A61C36">
              <w:rPr>
                <w:rFonts w:cs="Times New Roman"/>
                <w:sz w:val="22"/>
              </w:rPr>
              <w:t xml:space="preserve">Očekuje se pomoć od </w:t>
            </w:r>
            <w:r w:rsidR="00050257" w:rsidRPr="00A61C36">
              <w:rPr>
                <w:rFonts w:cs="Times New Roman"/>
                <w:sz w:val="22"/>
              </w:rPr>
              <w:t xml:space="preserve">ZŽ </w:t>
            </w:r>
            <w:r w:rsidR="00FD73E2" w:rsidRPr="00A61C36">
              <w:rPr>
                <w:rFonts w:cs="Times New Roman"/>
                <w:sz w:val="22"/>
              </w:rPr>
              <w:t>i RH:</w:t>
            </w:r>
          </w:p>
          <w:p w14:paraId="20100ED4" w14:textId="45CA8D8A" w:rsidR="00FD73E2" w:rsidRPr="00A61C36" w:rsidRDefault="00FD73E2">
            <w:pPr>
              <w:pStyle w:val="Odlomakpopisa"/>
              <w:numPr>
                <w:ilvl w:val="0"/>
                <w:numId w:val="25"/>
              </w:numPr>
              <w:spacing w:after="0" w:line="240" w:lineRule="auto"/>
              <w:rPr>
                <w:rFonts w:cs="Times New Roman"/>
              </w:rPr>
            </w:pPr>
            <w:r w:rsidRPr="00A61C36">
              <w:rPr>
                <w:rFonts w:cs="Times New Roman"/>
                <w:sz w:val="22"/>
              </w:rPr>
              <w:t>specijalističkog tima za spašavanje iz ruševina</w:t>
            </w:r>
            <w:r w:rsidR="003439E2">
              <w:rPr>
                <w:rFonts w:cs="Times New Roman"/>
                <w:sz w:val="22"/>
              </w:rPr>
              <w:t>,</w:t>
            </w:r>
          </w:p>
          <w:p w14:paraId="231599E2" w14:textId="06A4C938" w:rsidR="00FD73E2" w:rsidRPr="00A61C36" w:rsidRDefault="00FD73E2">
            <w:pPr>
              <w:pStyle w:val="Odlomakpopisa"/>
              <w:numPr>
                <w:ilvl w:val="0"/>
                <w:numId w:val="25"/>
              </w:numPr>
              <w:spacing w:after="0" w:line="240" w:lineRule="auto"/>
              <w:rPr>
                <w:rFonts w:cs="Times New Roman"/>
              </w:rPr>
            </w:pPr>
            <w:r w:rsidRPr="00A61C36">
              <w:rPr>
                <w:rFonts w:cs="Times New Roman"/>
                <w:sz w:val="22"/>
              </w:rPr>
              <w:t>za snabdijevanjem lijekovima i sanitetskim materijalom</w:t>
            </w:r>
            <w:r w:rsidR="003439E2">
              <w:rPr>
                <w:rFonts w:cs="Times New Roman"/>
                <w:sz w:val="22"/>
              </w:rPr>
              <w:t>,</w:t>
            </w:r>
          </w:p>
          <w:p w14:paraId="0EBD35CB" w14:textId="7AC813E6" w:rsidR="00FD73E2" w:rsidRPr="00A61C36" w:rsidRDefault="00FD73E2">
            <w:pPr>
              <w:pStyle w:val="Odlomakpopisa"/>
              <w:numPr>
                <w:ilvl w:val="0"/>
                <w:numId w:val="25"/>
              </w:numPr>
              <w:spacing w:after="0" w:line="240" w:lineRule="auto"/>
              <w:rPr>
                <w:rFonts w:cs="Times New Roman"/>
              </w:rPr>
            </w:pPr>
            <w:r w:rsidRPr="00A61C36">
              <w:rPr>
                <w:rFonts w:cs="Times New Roman"/>
                <w:sz w:val="22"/>
              </w:rPr>
              <w:t>za dodatnim snabdijevanjem naftom i naftnim derivatima</w:t>
            </w:r>
            <w:r w:rsidR="003439E2">
              <w:rPr>
                <w:rFonts w:cs="Times New Roman"/>
                <w:sz w:val="22"/>
              </w:rPr>
              <w:t>,</w:t>
            </w:r>
          </w:p>
          <w:p w14:paraId="0BC55330" w14:textId="522CFED8" w:rsidR="00FD73E2" w:rsidRPr="00A61C36" w:rsidRDefault="00FD73E2">
            <w:pPr>
              <w:pStyle w:val="Odlomakpopisa"/>
              <w:numPr>
                <w:ilvl w:val="0"/>
                <w:numId w:val="25"/>
              </w:numPr>
              <w:spacing w:after="0" w:line="240" w:lineRule="auto"/>
              <w:rPr>
                <w:rFonts w:cs="Times New Roman"/>
              </w:rPr>
            </w:pPr>
            <w:r w:rsidRPr="00A61C36">
              <w:rPr>
                <w:rFonts w:cs="Times New Roman"/>
                <w:sz w:val="22"/>
              </w:rPr>
              <w:t>za dodatnim snabdijevanjem prehrambenim artiklima</w:t>
            </w:r>
            <w:r w:rsidR="003439E2">
              <w:rPr>
                <w:rFonts w:cs="Times New Roman"/>
                <w:sz w:val="22"/>
              </w:rPr>
              <w:t>,</w:t>
            </w:r>
          </w:p>
          <w:p w14:paraId="2C1512E2" w14:textId="23397372" w:rsidR="00FD73E2" w:rsidRPr="00A61C36" w:rsidRDefault="000811D5">
            <w:pPr>
              <w:pStyle w:val="Odlomakpopisa"/>
              <w:numPr>
                <w:ilvl w:val="0"/>
                <w:numId w:val="25"/>
              </w:numPr>
              <w:spacing w:after="0" w:line="240" w:lineRule="auto"/>
              <w:rPr>
                <w:rFonts w:cs="Times New Roman"/>
              </w:rPr>
            </w:pPr>
            <w:r w:rsidRPr="00A61C36">
              <w:rPr>
                <w:rFonts w:cs="Times New Roman"/>
                <w:sz w:val="22"/>
              </w:rPr>
              <w:t>Vatrogasne zajednice</w:t>
            </w:r>
            <w:r w:rsidR="00050257" w:rsidRPr="00A61C36">
              <w:rPr>
                <w:rFonts w:cs="Times New Roman"/>
                <w:sz w:val="22"/>
              </w:rPr>
              <w:t xml:space="preserve"> zadarske županije </w:t>
            </w:r>
            <w:r w:rsidR="00FD73E2" w:rsidRPr="00A61C36">
              <w:rPr>
                <w:rFonts w:cs="Times New Roman"/>
                <w:sz w:val="22"/>
              </w:rPr>
              <w:t>i RH za gašenje požara velikih razmjera</w:t>
            </w:r>
            <w:r w:rsidR="003439E2">
              <w:rPr>
                <w:rFonts w:cs="Times New Roman"/>
                <w:sz w:val="22"/>
              </w:rPr>
              <w:t>.</w:t>
            </w:r>
          </w:p>
        </w:tc>
        <w:tc>
          <w:tcPr>
            <w:tcW w:w="1018" w:type="pct"/>
            <w:vAlign w:val="center"/>
            <w:hideMark/>
          </w:tcPr>
          <w:p w14:paraId="3F8235A7" w14:textId="77777777" w:rsidR="00FD73E2" w:rsidRPr="00A61C36" w:rsidRDefault="00FD73E2" w:rsidP="00207C89">
            <w:pPr>
              <w:spacing w:after="0" w:line="240" w:lineRule="auto"/>
              <w:jc w:val="center"/>
              <w:rPr>
                <w:rFonts w:cs="Times New Roman"/>
              </w:rPr>
            </w:pPr>
            <w:r w:rsidRPr="00A61C36">
              <w:rPr>
                <w:rFonts w:cs="Times New Roman"/>
                <w:sz w:val="22"/>
              </w:rPr>
              <w:t>Načelnik</w:t>
            </w:r>
          </w:p>
        </w:tc>
        <w:tc>
          <w:tcPr>
            <w:tcW w:w="1169" w:type="pct"/>
            <w:vAlign w:val="center"/>
            <w:hideMark/>
          </w:tcPr>
          <w:p w14:paraId="01512170" w14:textId="6B81FF52" w:rsidR="00FD73E2" w:rsidRPr="00A61C36" w:rsidRDefault="000811D5" w:rsidP="00207C89">
            <w:pPr>
              <w:spacing w:after="0" w:line="240" w:lineRule="auto"/>
              <w:jc w:val="center"/>
              <w:rPr>
                <w:rFonts w:cs="Times New Roman"/>
              </w:rPr>
            </w:pPr>
            <w:r w:rsidRPr="00A61C36">
              <w:rPr>
                <w:rFonts w:cs="Times New Roman"/>
                <w:sz w:val="22"/>
              </w:rPr>
              <w:t xml:space="preserve">Stožer </w:t>
            </w:r>
            <w:r w:rsidR="00050257" w:rsidRPr="00A61C36">
              <w:rPr>
                <w:rFonts w:cs="Times New Roman"/>
                <w:sz w:val="22"/>
              </w:rPr>
              <w:t>CZ Z</w:t>
            </w:r>
            <w:r w:rsidR="00FD73E2" w:rsidRPr="00A61C36">
              <w:rPr>
                <w:rFonts w:cs="Times New Roman"/>
                <w:sz w:val="22"/>
              </w:rPr>
              <w:t xml:space="preserve">Ž     </w:t>
            </w:r>
            <w:r w:rsidR="00FD73E2" w:rsidRPr="00A61C36">
              <w:rPr>
                <w:rFonts w:cs="Times New Roman"/>
                <w:sz w:val="22"/>
              </w:rPr>
              <w:br/>
            </w:r>
            <w:hyperlink r:id="rId366" w:history="1">
              <w:r w:rsidR="00FD73E2" w:rsidRPr="00A61C36">
                <w:rPr>
                  <w:rStyle w:val="Hiperveza"/>
                  <w:rFonts w:cs="Times New Roman"/>
                  <w:color w:val="0000FF"/>
                  <w:sz w:val="22"/>
                </w:rPr>
                <w:t>(Prilog 34)</w:t>
              </w:r>
            </w:hyperlink>
          </w:p>
        </w:tc>
      </w:tr>
      <w:tr w:rsidR="00FD73E2" w:rsidRPr="00A61C36" w14:paraId="2ED939AD" w14:textId="77777777" w:rsidTr="00207C89">
        <w:trPr>
          <w:trHeight w:val="469"/>
        </w:trPr>
        <w:tc>
          <w:tcPr>
            <w:tcW w:w="2813" w:type="pct"/>
            <w:shd w:val="clear" w:color="auto" w:fill="auto"/>
            <w:vAlign w:val="center"/>
            <w:hideMark/>
          </w:tcPr>
          <w:p w14:paraId="5FFC6C0E" w14:textId="2FF1F81E" w:rsidR="00A61C36" w:rsidRPr="00A61C36" w:rsidRDefault="0016568D" w:rsidP="00A61C36">
            <w:pPr>
              <w:spacing w:after="0" w:line="240" w:lineRule="auto"/>
              <w:rPr>
                <w:rFonts w:cs="Times New Roman"/>
              </w:rPr>
            </w:pPr>
            <w:r w:rsidRPr="00A61C36">
              <w:rPr>
                <w:rFonts w:cs="Times New Roman"/>
                <w:sz w:val="22"/>
              </w:rPr>
              <w:t xml:space="preserve">Organizacija </w:t>
            </w:r>
            <w:r w:rsidR="00A61C36" w:rsidRPr="00A61C36">
              <w:rPr>
                <w:rFonts w:cs="Times New Roman"/>
                <w:sz w:val="22"/>
              </w:rPr>
              <w:t>prihvata stanovništva</w:t>
            </w:r>
          </w:p>
          <w:p w14:paraId="71CA2E6F" w14:textId="57E0F4C8" w:rsidR="00FD73E2" w:rsidRPr="00A61C36" w:rsidRDefault="00FD73E2" w:rsidP="00A61C36">
            <w:pPr>
              <w:spacing w:after="0" w:line="240" w:lineRule="auto"/>
              <w:rPr>
                <w:rFonts w:cs="Times New Roman"/>
              </w:rPr>
            </w:pPr>
          </w:p>
        </w:tc>
        <w:tc>
          <w:tcPr>
            <w:tcW w:w="1018" w:type="pct"/>
            <w:vAlign w:val="center"/>
            <w:hideMark/>
          </w:tcPr>
          <w:p w14:paraId="74645CA5" w14:textId="4E801185" w:rsidR="00FD73E2" w:rsidRPr="00A61C36" w:rsidRDefault="00A501FE" w:rsidP="00207C89">
            <w:pPr>
              <w:spacing w:after="0" w:line="240" w:lineRule="auto"/>
              <w:jc w:val="center"/>
              <w:rPr>
                <w:rFonts w:cs="Times New Roman"/>
              </w:rPr>
            </w:pPr>
            <w:r w:rsidRPr="00A61C36">
              <w:rPr>
                <w:rFonts w:cs="Times New Roman"/>
                <w:sz w:val="22"/>
              </w:rPr>
              <w:t xml:space="preserve">Načelnik </w:t>
            </w:r>
            <w:r w:rsidR="00FD73E2" w:rsidRPr="00A61C36">
              <w:rPr>
                <w:rFonts w:cs="Times New Roman"/>
                <w:sz w:val="22"/>
              </w:rPr>
              <w:t xml:space="preserve">Stožera CZ </w:t>
            </w:r>
          </w:p>
        </w:tc>
        <w:tc>
          <w:tcPr>
            <w:tcW w:w="1169" w:type="pct"/>
            <w:vAlign w:val="center"/>
            <w:hideMark/>
          </w:tcPr>
          <w:p w14:paraId="49431DC0" w14:textId="77777777" w:rsidR="00FD73E2" w:rsidRPr="00A61C36" w:rsidRDefault="00A501FE" w:rsidP="00207C89">
            <w:pPr>
              <w:spacing w:after="0" w:line="240" w:lineRule="auto"/>
              <w:jc w:val="center"/>
              <w:rPr>
                <w:rFonts w:cs="Times New Roman"/>
              </w:rPr>
            </w:pPr>
            <w:r w:rsidRPr="00A61C36">
              <w:rPr>
                <w:rFonts w:cs="Times New Roman"/>
                <w:sz w:val="22"/>
              </w:rPr>
              <w:t xml:space="preserve">Odgovorne </w:t>
            </w:r>
            <w:r w:rsidR="00FD73E2" w:rsidRPr="00A61C36">
              <w:rPr>
                <w:rFonts w:cs="Times New Roman"/>
                <w:sz w:val="22"/>
              </w:rPr>
              <w:t>osobe objekata</w:t>
            </w:r>
          </w:p>
        </w:tc>
      </w:tr>
      <w:tr w:rsidR="0016568D" w:rsidRPr="00A61C36" w14:paraId="1EEB0378" w14:textId="77777777" w:rsidTr="00207C89">
        <w:trPr>
          <w:trHeight w:val="267"/>
        </w:trPr>
        <w:tc>
          <w:tcPr>
            <w:tcW w:w="2813" w:type="pct"/>
            <w:shd w:val="clear" w:color="auto" w:fill="FFFFFF" w:themeFill="background1"/>
            <w:vAlign w:val="center"/>
          </w:tcPr>
          <w:p w14:paraId="63AC3580" w14:textId="7C664A34" w:rsidR="0016568D" w:rsidRPr="00A61C36" w:rsidRDefault="0016568D" w:rsidP="00A61C36">
            <w:pPr>
              <w:spacing w:after="0" w:line="240" w:lineRule="auto"/>
              <w:ind w:left="589" w:hanging="567"/>
              <w:rPr>
                <w:rFonts w:cs="Times New Roman"/>
              </w:rPr>
            </w:pPr>
            <w:r w:rsidRPr="00A61C36">
              <w:rPr>
                <w:rFonts w:cs="Times New Roman"/>
                <w:sz w:val="22"/>
              </w:rPr>
              <w:t>Nafta i naftni derivati smještaju se u objekte:</w:t>
            </w:r>
          </w:p>
        </w:tc>
        <w:tc>
          <w:tcPr>
            <w:tcW w:w="1018" w:type="pct"/>
            <w:shd w:val="clear" w:color="auto" w:fill="FFFFFF" w:themeFill="background1"/>
            <w:vAlign w:val="center"/>
          </w:tcPr>
          <w:p w14:paraId="608D6CC7" w14:textId="222CFE00" w:rsidR="0016568D" w:rsidRPr="00A61C36" w:rsidRDefault="00A501FE" w:rsidP="00207C89">
            <w:pPr>
              <w:spacing w:after="0" w:line="240" w:lineRule="auto"/>
              <w:jc w:val="center"/>
              <w:rPr>
                <w:rFonts w:cs="Times New Roman"/>
              </w:rPr>
            </w:pPr>
            <w:r w:rsidRPr="00A61C36">
              <w:rPr>
                <w:rFonts w:cs="Times New Roman"/>
                <w:sz w:val="22"/>
              </w:rPr>
              <w:t xml:space="preserve">Načelnik </w:t>
            </w:r>
            <w:r w:rsidR="0016568D" w:rsidRPr="00A61C36">
              <w:rPr>
                <w:rFonts w:cs="Times New Roman"/>
                <w:sz w:val="22"/>
              </w:rPr>
              <w:t xml:space="preserve">Stožera CZ </w:t>
            </w:r>
          </w:p>
        </w:tc>
        <w:tc>
          <w:tcPr>
            <w:tcW w:w="1169" w:type="pct"/>
            <w:shd w:val="clear" w:color="auto" w:fill="FFFFFF" w:themeFill="background1"/>
            <w:vAlign w:val="center"/>
          </w:tcPr>
          <w:p w14:paraId="2C93031C" w14:textId="77777777" w:rsidR="0016568D" w:rsidRPr="00A61C36" w:rsidRDefault="00A501FE" w:rsidP="00207C89">
            <w:pPr>
              <w:spacing w:after="0" w:line="240" w:lineRule="auto"/>
              <w:jc w:val="center"/>
              <w:rPr>
                <w:rFonts w:cs="Times New Roman"/>
              </w:rPr>
            </w:pPr>
            <w:r w:rsidRPr="00A61C36">
              <w:rPr>
                <w:rFonts w:cs="Times New Roman"/>
                <w:sz w:val="22"/>
              </w:rPr>
              <w:t xml:space="preserve">Odgovorne </w:t>
            </w:r>
            <w:r w:rsidR="0016568D" w:rsidRPr="00A61C36">
              <w:rPr>
                <w:rFonts w:cs="Times New Roman"/>
                <w:sz w:val="22"/>
              </w:rPr>
              <w:t>osobe objekata</w:t>
            </w:r>
          </w:p>
        </w:tc>
      </w:tr>
      <w:tr w:rsidR="00FD73E2" w:rsidRPr="00A61C36" w14:paraId="299F8B2C" w14:textId="77777777" w:rsidTr="00207C89">
        <w:trPr>
          <w:trHeight w:val="491"/>
        </w:trPr>
        <w:tc>
          <w:tcPr>
            <w:tcW w:w="2813" w:type="pct"/>
            <w:vAlign w:val="center"/>
            <w:hideMark/>
          </w:tcPr>
          <w:p w14:paraId="38F0D235" w14:textId="77777777" w:rsidR="00FD73E2" w:rsidRPr="00A61C36" w:rsidRDefault="00FD73E2" w:rsidP="00207C89">
            <w:pPr>
              <w:spacing w:after="0" w:line="240" w:lineRule="auto"/>
              <w:rPr>
                <w:rFonts w:cs="Times New Roman"/>
              </w:rPr>
            </w:pPr>
            <w:r w:rsidRPr="00A61C36">
              <w:rPr>
                <w:rFonts w:cs="Times New Roman"/>
                <w:sz w:val="22"/>
              </w:rPr>
              <w:t>Lijekovi i sanitetski materijal</w:t>
            </w:r>
            <w:r w:rsidR="0016568D" w:rsidRPr="00A61C36">
              <w:rPr>
                <w:rFonts w:cs="Times New Roman"/>
                <w:sz w:val="22"/>
              </w:rPr>
              <w:t xml:space="preserve"> prihvaćaju se u prostorijama </w:t>
            </w:r>
          </w:p>
          <w:p w14:paraId="09BD1D44" w14:textId="77777777" w:rsidR="00FD73E2" w:rsidRPr="00A61C36" w:rsidRDefault="00FD73E2">
            <w:pPr>
              <w:pStyle w:val="Odlomakpopisa"/>
              <w:numPr>
                <w:ilvl w:val="0"/>
                <w:numId w:val="24"/>
              </w:numPr>
              <w:spacing w:after="0" w:line="240" w:lineRule="auto"/>
              <w:rPr>
                <w:rFonts w:cs="Times New Roman"/>
              </w:rPr>
            </w:pPr>
            <w:r w:rsidRPr="00A61C36">
              <w:rPr>
                <w:rFonts w:cs="Times New Roman"/>
                <w:sz w:val="22"/>
              </w:rPr>
              <w:t xml:space="preserve">Ambulante </w:t>
            </w:r>
            <w:r w:rsidR="00A501FE" w:rsidRPr="00A61C36">
              <w:rPr>
                <w:rFonts w:cs="Times New Roman"/>
                <w:sz w:val="22"/>
              </w:rPr>
              <w:t>OM</w:t>
            </w:r>
          </w:p>
        </w:tc>
        <w:tc>
          <w:tcPr>
            <w:tcW w:w="1018" w:type="pct"/>
            <w:vAlign w:val="center"/>
            <w:hideMark/>
          </w:tcPr>
          <w:p w14:paraId="37185D4C" w14:textId="62BB97B7" w:rsidR="00FD73E2" w:rsidRPr="00A61C36" w:rsidRDefault="00A501FE" w:rsidP="00207C89">
            <w:pPr>
              <w:spacing w:after="0" w:line="240" w:lineRule="auto"/>
              <w:jc w:val="center"/>
              <w:rPr>
                <w:rFonts w:cs="Times New Roman"/>
              </w:rPr>
            </w:pPr>
            <w:r w:rsidRPr="00A61C36">
              <w:rPr>
                <w:rFonts w:cs="Times New Roman"/>
                <w:sz w:val="22"/>
              </w:rPr>
              <w:t xml:space="preserve">Član </w:t>
            </w:r>
            <w:r w:rsidR="00FD73E2" w:rsidRPr="00A61C36">
              <w:rPr>
                <w:rFonts w:cs="Times New Roman"/>
                <w:sz w:val="22"/>
              </w:rPr>
              <w:t>Stožera</w:t>
            </w:r>
            <w:r w:rsidR="00643CC7" w:rsidRPr="00A61C36">
              <w:rPr>
                <w:rFonts w:cs="Times New Roman"/>
                <w:sz w:val="22"/>
              </w:rPr>
              <w:t xml:space="preserve"> CZ</w:t>
            </w:r>
          </w:p>
        </w:tc>
        <w:tc>
          <w:tcPr>
            <w:tcW w:w="1169" w:type="pct"/>
            <w:vAlign w:val="center"/>
            <w:hideMark/>
          </w:tcPr>
          <w:p w14:paraId="15BA3D50" w14:textId="77777777" w:rsidR="003A3587" w:rsidRPr="00A61C36" w:rsidRDefault="00A501FE" w:rsidP="00207C89">
            <w:pPr>
              <w:spacing w:after="0" w:line="240" w:lineRule="auto"/>
              <w:jc w:val="center"/>
              <w:rPr>
                <w:rFonts w:cs="Times New Roman"/>
              </w:rPr>
            </w:pPr>
            <w:r w:rsidRPr="00A61C36">
              <w:rPr>
                <w:rFonts w:cs="Times New Roman"/>
                <w:sz w:val="22"/>
              </w:rPr>
              <w:t>Djelatnic</w:t>
            </w:r>
            <w:r w:rsidR="00FD73E2" w:rsidRPr="00A61C36">
              <w:rPr>
                <w:rFonts w:cs="Times New Roman"/>
                <w:sz w:val="22"/>
              </w:rPr>
              <w:t>i zdravstvenih ustanova</w:t>
            </w:r>
          </w:p>
          <w:p w14:paraId="3CBFEACD" w14:textId="616C6060" w:rsidR="00FD73E2" w:rsidRPr="00A61C36" w:rsidRDefault="00FD73E2" w:rsidP="00207C89">
            <w:pPr>
              <w:spacing w:after="0" w:line="240" w:lineRule="auto"/>
              <w:jc w:val="center"/>
              <w:rPr>
                <w:rFonts w:cs="Times New Roman"/>
                <w:color w:val="0000FF"/>
              </w:rPr>
            </w:pPr>
            <w:r w:rsidRPr="00A61C36">
              <w:rPr>
                <w:rFonts w:cs="Times New Roman"/>
                <w:sz w:val="22"/>
              </w:rPr>
              <w:t xml:space="preserve"> </w:t>
            </w:r>
            <w:r w:rsidRPr="00A61C36">
              <w:rPr>
                <w:rFonts w:cs="Times New Roman"/>
                <w:color w:val="0000FF"/>
                <w:sz w:val="22"/>
              </w:rPr>
              <w:t>(</w:t>
            </w:r>
            <w:hyperlink r:id="rId367" w:history="1">
              <w:r w:rsidRPr="00A61C36">
                <w:rPr>
                  <w:rStyle w:val="Hiperveza"/>
                  <w:rFonts w:cs="Times New Roman"/>
                  <w:color w:val="0000FF"/>
                  <w:sz w:val="22"/>
                </w:rPr>
                <w:t>Prilog 3</w:t>
              </w:r>
              <w:r w:rsidR="00E366A6" w:rsidRPr="00A61C36">
                <w:rPr>
                  <w:rStyle w:val="Hiperveza"/>
                  <w:rFonts w:cs="Times New Roman"/>
                  <w:color w:val="0000FF"/>
                  <w:sz w:val="22"/>
                </w:rPr>
                <w:t>0</w:t>
              </w:r>
            </w:hyperlink>
            <w:r w:rsidRPr="00A61C36">
              <w:rPr>
                <w:rFonts w:cs="Times New Roman"/>
                <w:color w:val="0000FF"/>
                <w:sz w:val="22"/>
              </w:rPr>
              <w:t>)</w:t>
            </w:r>
          </w:p>
        </w:tc>
      </w:tr>
      <w:tr w:rsidR="00FD73E2" w:rsidRPr="00A61C36" w14:paraId="34ACE039" w14:textId="77777777" w:rsidTr="00DA4708">
        <w:trPr>
          <w:trHeight w:val="1245"/>
        </w:trPr>
        <w:tc>
          <w:tcPr>
            <w:tcW w:w="2813" w:type="pct"/>
            <w:vAlign w:val="center"/>
            <w:hideMark/>
          </w:tcPr>
          <w:p w14:paraId="68AAE283" w14:textId="5A1C9867" w:rsidR="00FD73E2" w:rsidRPr="00A61C36" w:rsidRDefault="00FD73E2" w:rsidP="00207C89">
            <w:pPr>
              <w:spacing w:after="0" w:line="240" w:lineRule="auto"/>
              <w:rPr>
                <w:rFonts w:cs="Times New Roman"/>
              </w:rPr>
            </w:pPr>
            <w:r w:rsidRPr="00A61C36">
              <w:rPr>
                <w:rFonts w:cs="Times New Roman"/>
                <w:sz w:val="22"/>
              </w:rPr>
              <w:t xml:space="preserve">Prehrambeni artikli smještaju se u prostorije objekata za pripremu hrane </w:t>
            </w:r>
            <w:r w:rsidRPr="00A61C36">
              <w:rPr>
                <w:rFonts w:cs="Times New Roman"/>
                <w:color w:val="0000FF"/>
                <w:sz w:val="22"/>
              </w:rPr>
              <w:t>(</w:t>
            </w:r>
            <w:hyperlink r:id="rId368" w:history="1">
              <w:r w:rsidRPr="00A61C36">
                <w:rPr>
                  <w:rStyle w:val="Hiperveza"/>
                  <w:rFonts w:cs="Times New Roman"/>
                  <w:color w:val="0000FF"/>
                  <w:sz w:val="22"/>
                </w:rPr>
                <w:t>Prilog</w:t>
              </w:r>
            </w:hyperlink>
            <w:r w:rsidRPr="00A61C36">
              <w:rPr>
                <w:rStyle w:val="Hiperveza"/>
                <w:rFonts w:cs="Times New Roman"/>
                <w:color w:val="0000FF"/>
                <w:sz w:val="22"/>
              </w:rPr>
              <w:t xml:space="preserve"> 1</w:t>
            </w:r>
            <w:r w:rsidR="00643CC7" w:rsidRPr="00A61C36">
              <w:rPr>
                <w:rStyle w:val="Hiperveza"/>
                <w:rFonts w:cs="Times New Roman"/>
                <w:color w:val="0000FF"/>
                <w:sz w:val="22"/>
              </w:rPr>
              <w:t>8</w:t>
            </w:r>
            <w:r w:rsidRPr="00A61C36">
              <w:rPr>
                <w:rStyle w:val="Hiperveza"/>
                <w:rFonts w:cs="Times New Roman"/>
                <w:color w:val="0000FF"/>
                <w:sz w:val="22"/>
              </w:rPr>
              <w:t>)</w:t>
            </w:r>
          </w:p>
        </w:tc>
        <w:tc>
          <w:tcPr>
            <w:tcW w:w="1018" w:type="pct"/>
            <w:vAlign w:val="center"/>
            <w:hideMark/>
          </w:tcPr>
          <w:p w14:paraId="7EC09906" w14:textId="331901F2" w:rsidR="00FD73E2" w:rsidRPr="00A61C36" w:rsidRDefault="00A501FE" w:rsidP="00207C89">
            <w:pPr>
              <w:spacing w:after="0" w:line="240" w:lineRule="auto"/>
              <w:jc w:val="center"/>
              <w:rPr>
                <w:rFonts w:cs="Times New Roman"/>
              </w:rPr>
            </w:pPr>
            <w:r w:rsidRPr="00A61C36">
              <w:rPr>
                <w:rFonts w:cs="Times New Roman"/>
                <w:sz w:val="22"/>
              </w:rPr>
              <w:t xml:space="preserve">Načelnik </w:t>
            </w:r>
            <w:r w:rsidR="00FD73E2" w:rsidRPr="00A61C36">
              <w:rPr>
                <w:rFonts w:cs="Times New Roman"/>
                <w:sz w:val="22"/>
              </w:rPr>
              <w:t xml:space="preserve">Stožera CZ </w:t>
            </w:r>
          </w:p>
        </w:tc>
        <w:tc>
          <w:tcPr>
            <w:tcW w:w="1169" w:type="pct"/>
            <w:vAlign w:val="center"/>
            <w:hideMark/>
          </w:tcPr>
          <w:p w14:paraId="3DBB686D" w14:textId="77777777" w:rsidR="004B4F2F" w:rsidRPr="00A61C36" w:rsidRDefault="00A501FE" w:rsidP="00207C89">
            <w:pPr>
              <w:spacing w:after="0" w:line="240" w:lineRule="auto"/>
              <w:jc w:val="center"/>
              <w:rPr>
                <w:rFonts w:cs="Times New Roman"/>
              </w:rPr>
            </w:pPr>
            <w:r w:rsidRPr="00A61C36">
              <w:rPr>
                <w:rFonts w:cs="Times New Roman"/>
                <w:sz w:val="22"/>
              </w:rPr>
              <w:t xml:space="preserve">Odgovorne </w:t>
            </w:r>
            <w:r w:rsidR="00FD73E2" w:rsidRPr="00A61C36">
              <w:rPr>
                <w:rFonts w:cs="Times New Roman"/>
                <w:sz w:val="22"/>
              </w:rPr>
              <w:t xml:space="preserve">osobe objekata za pripremu hrane </w:t>
            </w:r>
            <w:r w:rsidR="00FD73E2" w:rsidRPr="00A61C36">
              <w:rPr>
                <w:rFonts w:cs="Times New Roman"/>
                <w:color w:val="0000FF"/>
                <w:sz w:val="22"/>
              </w:rPr>
              <w:t>(</w:t>
            </w:r>
            <w:hyperlink r:id="rId369" w:history="1">
              <w:r w:rsidR="00FD73E2" w:rsidRPr="00A61C36">
                <w:rPr>
                  <w:rStyle w:val="Hiperveza"/>
                  <w:rFonts w:cs="Times New Roman"/>
                  <w:color w:val="0000FF"/>
                  <w:sz w:val="22"/>
                </w:rPr>
                <w:t>Prilog 1</w:t>
              </w:r>
              <w:r w:rsidR="004B4F2F" w:rsidRPr="00A61C36">
                <w:rPr>
                  <w:rStyle w:val="Hiperveza"/>
                  <w:rFonts w:cs="Times New Roman"/>
                  <w:color w:val="0000FF"/>
                  <w:sz w:val="22"/>
                </w:rPr>
                <w:t>8</w:t>
              </w:r>
            </w:hyperlink>
            <w:r w:rsidR="00FD73E2" w:rsidRPr="00A61C36">
              <w:rPr>
                <w:rFonts w:cs="Times New Roman"/>
                <w:color w:val="0000FF"/>
                <w:sz w:val="22"/>
              </w:rPr>
              <w:t>)</w:t>
            </w:r>
            <w:r w:rsidR="00FD73E2" w:rsidRPr="00A61C36">
              <w:rPr>
                <w:rFonts w:cs="Times New Roman"/>
                <w:sz w:val="22"/>
              </w:rPr>
              <w:t xml:space="preserve"> povjerenici CZ </w:t>
            </w:r>
          </w:p>
          <w:p w14:paraId="59A1F124" w14:textId="77777777" w:rsidR="00FD73E2" w:rsidRPr="00A61C36" w:rsidRDefault="00000000" w:rsidP="00207C89">
            <w:pPr>
              <w:spacing w:after="0" w:line="240" w:lineRule="auto"/>
              <w:jc w:val="center"/>
              <w:rPr>
                <w:rFonts w:cs="Times New Roman"/>
                <w:color w:val="0000FF"/>
              </w:rPr>
            </w:pPr>
            <w:hyperlink r:id="rId370" w:history="1">
              <w:r w:rsidR="00FD73E2" w:rsidRPr="00A61C36">
                <w:rPr>
                  <w:rStyle w:val="Hiperveza"/>
                  <w:rFonts w:cs="Times New Roman"/>
                  <w:color w:val="0000FF"/>
                  <w:sz w:val="22"/>
                </w:rPr>
                <w:t>(Prilog 14)</w:t>
              </w:r>
            </w:hyperlink>
          </w:p>
        </w:tc>
      </w:tr>
      <w:tr w:rsidR="00FD73E2" w:rsidRPr="00A61C36" w14:paraId="7010255B" w14:textId="77777777" w:rsidTr="00DA4708">
        <w:trPr>
          <w:trHeight w:val="869"/>
        </w:trPr>
        <w:tc>
          <w:tcPr>
            <w:tcW w:w="2813" w:type="pct"/>
            <w:vAlign w:val="center"/>
            <w:hideMark/>
          </w:tcPr>
          <w:p w14:paraId="6722C4FE" w14:textId="77777777" w:rsidR="00FD73E2" w:rsidRPr="00A61C36" w:rsidRDefault="00FD73E2" w:rsidP="00207C89">
            <w:pPr>
              <w:spacing w:after="0" w:line="240" w:lineRule="auto"/>
              <w:rPr>
                <w:rFonts w:cs="Times New Roman"/>
                <w:b/>
              </w:rPr>
            </w:pPr>
            <w:r w:rsidRPr="00A61C36">
              <w:rPr>
                <w:rFonts w:cs="Times New Roman"/>
                <w:sz w:val="22"/>
              </w:rPr>
              <w:lastRenderedPageBreak/>
              <w:t xml:space="preserve">Pripadnici vatrogasnih postrojbi s razine Županije smještaju se na lokaciji: </w:t>
            </w:r>
          </w:p>
          <w:p w14:paraId="3BEC3FC1" w14:textId="5D09C319" w:rsidR="00FD73E2" w:rsidRPr="00A61C36" w:rsidRDefault="00A61C36">
            <w:pPr>
              <w:pStyle w:val="Odlomakpopisa"/>
              <w:numPr>
                <w:ilvl w:val="0"/>
                <w:numId w:val="24"/>
              </w:numPr>
              <w:spacing w:after="0" w:line="240" w:lineRule="auto"/>
              <w:rPr>
                <w:rFonts w:cs="Times New Roman"/>
                <w:bCs/>
              </w:rPr>
            </w:pPr>
            <w:r w:rsidRPr="00A61C36">
              <w:rPr>
                <w:rFonts w:cs="Times New Roman"/>
                <w:bCs/>
                <w:sz w:val="22"/>
              </w:rPr>
              <w:t>Zgrada Općine Škabrnja</w:t>
            </w:r>
          </w:p>
        </w:tc>
        <w:tc>
          <w:tcPr>
            <w:tcW w:w="1018" w:type="pct"/>
            <w:vAlign w:val="center"/>
            <w:hideMark/>
          </w:tcPr>
          <w:p w14:paraId="7156B623" w14:textId="24CED1E6" w:rsidR="00FD73E2" w:rsidRPr="00A61C36" w:rsidRDefault="00A501FE" w:rsidP="00207C89">
            <w:pPr>
              <w:spacing w:after="0" w:line="240" w:lineRule="auto"/>
              <w:jc w:val="center"/>
              <w:rPr>
                <w:rFonts w:cs="Times New Roman"/>
              </w:rPr>
            </w:pPr>
            <w:r w:rsidRPr="00A61C36">
              <w:rPr>
                <w:rFonts w:cs="Times New Roman"/>
                <w:sz w:val="22"/>
              </w:rPr>
              <w:t xml:space="preserve">Načelnik </w:t>
            </w:r>
            <w:r w:rsidR="00FD73E2" w:rsidRPr="00A61C36">
              <w:rPr>
                <w:rFonts w:cs="Times New Roman"/>
                <w:sz w:val="22"/>
              </w:rPr>
              <w:t xml:space="preserve">Stožera CZ </w:t>
            </w:r>
          </w:p>
        </w:tc>
        <w:tc>
          <w:tcPr>
            <w:tcW w:w="1169" w:type="pct"/>
            <w:vAlign w:val="center"/>
            <w:hideMark/>
          </w:tcPr>
          <w:p w14:paraId="4BBC19B9" w14:textId="77777777" w:rsidR="00A61C36" w:rsidRPr="00A61C36" w:rsidRDefault="00A61C36" w:rsidP="00207C89">
            <w:pPr>
              <w:spacing w:after="0" w:line="240" w:lineRule="auto"/>
              <w:jc w:val="center"/>
              <w:rPr>
                <w:rFonts w:cs="Times New Roman"/>
              </w:rPr>
            </w:pPr>
            <w:r w:rsidRPr="00A61C36">
              <w:rPr>
                <w:rFonts w:cs="Times New Roman"/>
                <w:sz w:val="22"/>
              </w:rPr>
              <w:t xml:space="preserve">Načelnik </w:t>
            </w:r>
          </w:p>
          <w:p w14:paraId="2696538E" w14:textId="130F444E" w:rsidR="00FD73E2" w:rsidRPr="00A61C36" w:rsidRDefault="00A61C36" w:rsidP="00207C89">
            <w:pPr>
              <w:spacing w:after="0" w:line="240" w:lineRule="auto"/>
              <w:jc w:val="center"/>
              <w:rPr>
                <w:rFonts w:cs="Times New Roman"/>
              </w:rPr>
            </w:pPr>
            <w:r w:rsidRPr="00A61C36">
              <w:rPr>
                <w:rFonts w:cs="Times New Roman"/>
                <w:color w:val="0000FF"/>
                <w:sz w:val="22"/>
              </w:rPr>
              <w:t>(</w:t>
            </w:r>
            <w:hyperlink r:id="rId371" w:history="1">
              <w:r w:rsidRPr="00A61C36">
                <w:rPr>
                  <w:rStyle w:val="Hiperveza"/>
                  <w:rFonts w:cs="Times New Roman"/>
                  <w:color w:val="0000FF"/>
                  <w:sz w:val="22"/>
                </w:rPr>
                <w:t>Prilog 6</w:t>
              </w:r>
            </w:hyperlink>
            <w:r w:rsidRPr="00A61C36">
              <w:rPr>
                <w:rFonts w:cs="Times New Roman"/>
                <w:color w:val="0000FF"/>
                <w:sz w:val="22"/>
              </w:rPr>
              <w:t>)</w:t>
            </w:r>
          </w:p>
        </w:tc>
      </w:tr>
    </w:tbl>
    <w:p w14:paraId="36760BCC" w14:textId="33225643" w:rsidR="00FD73E2" w:rsidRPr="00A61C36" w:rsidRDefault="00207C89" w:rsidP="00207C89">
      <w:pPr>
        <w:pStyle w:val="Naslov2"/>
        <w:rPr>
          <w:rFonts w:cs="Times New Roman"/>
        </w:rPr>
      </w:pPr>
      <w:bookmarkStart w:id="187" w:name="_Toc529367682"/>
      <w:bookmarkStart w:id="188" w:name="_Toc17109283"/>
      <w:bookmarkStart w:id="189" w:name="_Toc130900005"/>
      <w:r w:rsidRPr="00A61C36">
        <w:rPr>
          <w:rFonts w:cs="Times New Roman"/>
        </w:rPr>
        <w:t xml:space="preserve">6.15. </w:t>
      </w:r>
      <w:r w:rsidR="00FD73E2" w:rsidRPr="00A61C36">
        <w:rPr>
          <w:rFonts w:cs="Times New Roman"/>
        </w:rPr>
        <w:t>Organizacija pružanja psihološke pomoći (utvrđivanje zadaća nositeljima)</w:t>
      </w:r>
      <w:bookmarkEnd w:id="187"/>
      <w:bookmarkEnd w:id="188"/>
      <w:bookmarkEnd w:id="1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9"/>
        <w:gridCol w:w="2072"/>
        <w:gridCol w:w="2025"/>
      </w:tblGrid>
      <w:tr w:rsidR="00FD73E2" w:rsidRPr="00A61C36" w14:paraId="245B5E1C" w14:textId="77777777" w:rsidTr="00A61C36">
        <w:trPr>
          <w:trHeight w:val="267"/>
        </w:trPr>
        <w:tc>
          <w:tcPr>
            <w:tcW w:w="2813" w:type="pct"/>
            <w:shd w:val="clear" w:color="auto" w:fill="C2D69B" w:themeFill="accent3" w:themeFillTint="99"/>
            <w:vAlign w:val="center"/>
            <w:hideMark/>
          </w:tcPr>
          <w:p w14:paraId="69AF4EC6" w14:textId="77777777" w:rsidR="00FD73E2" w:rsidRPr="00A61C36" w:rsidRDefault="00FD73E2" w:rsidP="003A3587">
            <w:pPr>
              <w:spacing w:after="0" w:line="240" w:lineRule="auto"/>
              <w:jc w:val="center"/>
              <w:rPr>
                <w:rFonts w:cs="Times New Roman"/>
                <w:b/>
                <w:i/>
              </w:rPr>
            </w:pPr>
            <w:r w:rsidRPr="00A61C36">
              <w:rPr>
                <w:rFonts w:cs="Times New Roman"/>
                <w:b/>
                <w:sz w:val="22"/>
              </w:rPr>
              <w:t>Radnje i postupci</w:t>
            </w:r>
          </w:p>
        </w:tc>
        <w:tc>
          <w:tcPr>
            <w:tcW w:w="1134" w:type="pct"/>
            <w:shd w:val="clear" w:color="auto" w:fill="C2D69B" w:themeFill="accent3" w:themeFillTint="99"/>
            <w:vAlign w:val="center"/>
            <w:hideMark/>
          </w:tcPr>
          <w:p w14:paraId="056DEE94" w14:textId="77777777" w:rsidR="00FD73E2" w:rsidRPr="00A61C36" w:rsidRDefault="00FD73E2" w:rsidP="003A3587">
            <w:pPr>
              <w:spacing w:after="0" w:line="240" w:lineRule="auto"/>
              <w:jc w:val="center"/>
              <w:rPr>
                <w:rFonts w:cs="Times New Roman"/>
                <w:b/>
              </w:rPr>
            </w:pPr>
            <w:r w:rsidRPr="00A61C36">
              <w:rPr>
                <w:rFonts w:cs="Times New Roman"/>
                <w:b/>
                <w:sz w:val="22"/>
              </w:rPr>
              <w:t>Rukovođenje</w:t>
            </w:r>
          </w:p>
        </w:tc>
        <w:tc>
          <w:tcPr>
            <w:tcW w:w="1053" w:type="pct"/>
            <w:shd w:val="clear" w:color="auto" w:fill="C2D69B" w:themeFill="accent3" w:themeFillTint="99"/>
            <w:vAlign w:val="center"/>
            <w:hideMark/>
          </w:tcPr>
          <w:p w14:paraId="656665C7" w14:textId="77777777" w:rsidR="00FD73E2" w:rsidRPr="00A61C36" w:rsidRDefault="00FD73E2" w:rsidP="003A3587">
            <w:pPr>
              <w:spacing w:after="0" w:line="240" w:lineRule="auto"/>
              <w:jc w:val="center"/>
              <w:rPr>
                <w:rFonts w:cs="Times New Roman"/>
                <w:b/>
              </w:rPr>
            </w:pPr>
            <w:r w:rsidRPr="00A61C36">
              <w:rPr>
                <w:rFonts w:cs="Times New Roman"/>
                <w:b/>
                <w:sz w:val="22"/>
              </w:rPr>
              <w:t>Izvršenje/Suradnja</w:t>
            </w:r>
          </w:p>
        </w:tc>
      </w:tr>
      <w:tr w:rsidR="00FD73E2" w:rsidRPr="00A61C36" w14:paraId="4CCEF541" w14:textId="77777777" w:rsidTr="00DA4708">
        <w:trPr>
          <w:trHeight w:val="65"/>
        </w:trPr>
        <w:tc>
          <w:tcPr>
            <w:tcW w:w="2813" w:type="pct"/>
            <w:vAlign w:val="center"/>
            <w:hideMark/>
          </w:tcPr>
          <w:p w14:paraId="60361157" w14:textId="77777777" w:rsidR="00FD73E2" w:rsidRPr="00A61C36" w:rsidRDefault="00FD73E2" w:rsidP="003A3587">
            <w:pPr>
              <w:spacing w:after="0" w:line="240" w:lineRule="auto"/>
              <w:rPr>
                <w:rFonts w:cs="Times New Roman"/>
              </w:rPr>
            </w:pPr>
            <w:r w:rsidRPr="00A61C36">
              <w:rPr>
                <w:rFonts w:cs="Times New Roman"/>
                <w:sz w:val="22"/>
              </w:rPr>
              <w:t xml:space="preserve">Procjenjivanje trenutne situacije u smislu količine stresa pod kojim su operativne snage civilne zaštite prilikom intervencija </w:t>
            </w:r>
          </w:p>
        </w:tc>
        <w:tc>
          <w:tcPr>
            <w:tcW w:w="1134" w:type="pct"/>
            <w:vAlign w:val="center"/>
            <w:hideMark/>
          </w:tcPr>
          <w:p w14:paraId="15442727" w14:textId="023588E3" w:rsidR="00FD73E2" w:rsidRPr="00A61C36" w:rsidRDefault="00E53F06" w:rsidP="003A3587">
            <w:pPr>
              <w:spacing w:after="0" w:line="240" w:lineRule="auto"/>
              <w:jc w:val="center"/>
              <w:rPr>
                <w:rFonts w:cs="Times New Roman"/>
                <w:i/>
              </w:rPr>
            </w:pPr>
            <w:r w:rsidRPr="00A61C36">
              <w:rPr>
                <w:rFonts w:cs="Times New Roman"/>
                <w:sz w:val="22"/>
              </w:rPr>
              <w:t>N</w:t>
            </w:r>
            <w:r w:rsidR="00FD73E2" w:rsidRPr="00A61C36">
              <w:rPr>
                <w:rFonts w:cs="Times New Roman"/>
                <w:sz w:val="22"/>
              </w:rPr>
              <w:t xml:space="preserve">ačelnik Stožera CZ </w:t>
            </w:r>
          </w:p>
        </w:tc>
        <w:tc>
          <w:tcPr>
            <w:tcW w:w="1053" w:type="pct"/>
            <w:vAlign w:val="center"/>
            <w:hideMark/>
          </w:tcPr>
          <w:p w14:paraId="42132E34" w14:textId="77777777" w:rsidR="00FD73E2" w:rsidRPr="00A61C36" w:rsidRDefault="00FD73E2" w:rsidP="003A3587">
            <w:pPr>
              <w:spacing w:after="0" w:line="240" w:lineRule="auto"/>
              <w:jc w:val="center"/>
              <w:rPr>
                <w:rFonts w:cs="Times New Roman"/>
              </w:rPr>
            </w:pPr>
            <w:r w:rsidRPr="00A61C36">
              <w:rPr>
                <w:rFonts w:cs="Times New Roman"/>
                <w:sz w:val="22"/>
              </w:rPr>
              <w:t xml:space="preserve">Stožer CZ </w:t>
            </w:r>
          </w:p>
          <w:p w14:paraId="729EAFE6" w14:textId="548966AA" w:rsidR="003A3587" w:rsidRPr="00A61C36" w:rsidRDefault="00000000" w:rsidP="003A3587">
            <w:pPr>
              <w:spacing w:after="0" w:line="240" w:lineRule="auto"/>
              <w:jc w:val="center"/>
              <w:rPr>
                <w:rFonts w:cs="Times New Roman"/>
              </w:rPr>
            </w:pPr>
            <w:hyperlink r:id="rId372" w:history="1">
              <w:r w:rsidR="003A3587" w:rsidRPr="00A61C36">
                <w:rPr>
                  <w:rStyle w:val="Hiperveza"/>
                  <w:rFonts w:cs="Times New Roman"/>
                  <w:color w:val="0000FF"/>
                  <w:sz w:val="22"/>
                </w:rPr>
                <w:t>(Prilog 7)</w:t>
              </w:r>
            </w:hyperlink>
          </w:p>
        </w:tc>
      </w:tr>
      <w:tr w:rsidR="00FD73E2" w:rsidRPr="00A61C36" w14:paraId="1D9EB22E" w14:textId="77777777" w:rsidTr="00643CC7">
        <w:trPr>
          <w:trHeight w:val="636"/>
        </w:trPr>
        <w:tc>
          <w:tcPr>
            <w:tcW w:w="2813" w:type="pct"/>
            <w:vAlign w:val="center"/>
            <w:hideMark/>
          </w:tcPr>
          <w:p w14:paraId="3AA38B44" w14:textId="77777777" w:rsidR="00FD73E2" w:rsidRPr="00A61C36" w:rsidRDefault="00FD73E2" w:rsidP="003A3587">
            <w:pPr>
              <w:spacing w:after="0" w:line="240" w:lineRule="auto"/>
              <w:rPr>
                <w:rFonts w:cs="Times New Roman"/>
              </w:rPr>
            </w:pPr>
            <w:r w:rsidRPr="00A61C36">
              <w:rPr>
                <w:rFonts w:cs="Times New Roman"/>
                <w:sz w:val="22"/>
              </w:rPr>
              <w:t xml:space="preserve">Educiranje i osvještavanje o potrebitosti psihosocijalne pomoći </w:t>
            </w:r>
          </w:p>
        </w:tc>
        <w:tc>
          <w:tcPr>
            <w:tcW w:w="1134" w:type="pct"/>
            <w:vAlign w:val="center"/>
            <w:hideMark/>
          </w:tcPr>
          <w:p w14:paraId="2F228293" w14:textId="5AD11513" w:rsidR="00FD73E2" w:rsidRPr="00A61C36" w:rsidRDefault="00FD73E2" w:rsidP="003A3587">
            <w:pPr>
              <w:spacing w:after="0" w:line="240" w:lineRule="auto"/>
              <w:jc w:val="center"/>
              <w:rPr>
                <w:rFonts w:cs="Times New Roman"/>
              </w:rPr>
            </w:pPr>
            <w:r w:rsidRPr="00A61C36">
              <w:rPr>
                <w:rFonts w:cs="Times New Roman"/>
                <w:sz w:val="22"/>
              </w:rPr>
              <w:t xml:space="preserve">Načelnik Stožera CZ </w:t>
            </w:r>
          </w:p>
        </w:tc>
        <w:tc>
          <w:tcPr>
            <w:tcW w:w="1053" w:type="pct"/>
            <w:vAlign w:val="center"/>
            <w:hideMark/>
          </w:tcPr>
          <w:p w14:paraId="59F81732" w14:textId="77777777" w:rsidR="00FD73E2" w:rsidRPr="00A61C36" w:rsidRDefault="00E53F06" w:rsidP="003A3587">
            <w:pPr>
              <w:spacing w:after="0" w:line="240" w:lineRule="auto"/>
              <w:jc w:val="center"/>
              <w:rPr>
                <w:rFonts w:cs="Times New Roman"/>
              </w:rPr>
            </w:pPr>
            <w:r w:rsidRPr="00A61C36">
              <w:rPr>
                <w:rFonts w:cs="Times New Roman"/>
                <w:sz w:val="22"/>
              </w:rPr>
              <w:t xml:space="preserve">Operativne </w:t>
            </w:r>
            <w:r w:rsidR="00FD73E2" w:rsidRPr="00A61C36">
              <w:rPr>
                <w:rFonts w:cs="Times New Roman"/>
                <w:sz w:val="22"/>
              </w:rPr>
              <w:t>snage sustava CZ</w:t>
            </w:r>
          </w:p>
        </w:tc>
      </w:tr>
      <w:tr w:rsidR="00FD73E2" w:rsidRPr="00A61C36" w14:paraId="58A65832" w14:textId="77777777" w:rsidTr="00DA4708">
        <w:trPr>
          <w:trHeight w:val="565"/>
        </w:trPr>
        <w:tc>
          <w:tcPr>
            <w:tcW w:w="2813" w:type="pct"/>
            <w:vAlign w:val="center"/>
            <w:hideMark/>
          </w:tcPr>
          <w:p w14:paraId="6C266075" w14:textId="77777777" w:rsidR="00FD73E2" w:rsidRPr="00A61C36" w:rsidRDefault="00FD73E2" w:rsidP="003A3587">
            <w:pPr>
              <w:spacing w:after="0" w:line="240" w:lineRule="auto"/>
              <w:rPr>
                <w:rFonts w:cs="Times New Roman"/>
              </w:rPr>
            </w:pPr>
            <w:r w:rsidRPr="00A61C36">
              <w:rPr>
                <w:rFonts w:cs="Times New Roman"/>
                <w:sz w:val="22"/>
              </w:rPr>
              <w:t>Upućivanje zahtjeva za angažiranjem timova za psihološku pomoć</w:t>
            </w:r>
          </w:p>
        </w:tc>
        <w:tc>
          <w:tcPr>
            <w:tcW w:w="1134" w:type="pct"/>
            <w:vAlign w:val="center"/>
            <w:hideMark/>
          </w:tcPr>
          <w:p w14:paraId="174F48DD" w14:textId="77777777" w:rsidR="00FD73E2" w:rsidRPr="00A61C36" w:rsidRDefault="0016568D" w:rsidP="003A3587">
            <w:pPr>
              <w:spacing w:after="0" w:line="240" w:lineRule="auto"/>
              <w:jc w:val="center"/>
              <w:rPr>
                <w:rFonts w:cs="Times New Roman"/>
              </w:rPr>
            </w:pPr>
            <w:r w:rsidRPr="00A61C36">
              <w:rPr>
                <w:rFonts w:cs="Times New Roman"/>
                <w:sz w:val="22"/>
              </w:rPr>
              <w:t>N</w:t>
            </w:r>
            <w:r w:rsidR="00FD73E2" w:rsidRPr="00A61C36">
              <w:rPr>
                <w:rFonts w:cs="Times New Roman"/>
                <w:sz w:val="22"/>
              </w:rPr>
              <w:t>ačelnik</w:t>
            </w:r>
          </w:p>
        </w:tc>
        <w:tc>
          <w:tcPr>
            <w:tcW w:w="1053" w:type="pct"/>
            <w:vAlign w:val="center"/>
            <w:hideMark/>
          </w:tcPr>
          <w:p w14:paraId="159079BA" w14:textId="77777777" w:rsidR="00FD73E2" w:rsidRPr="00A61C36" w:rsidRDefault="00E53F06" w:rsidP="003A3587">
            <w:pPr>
              <w:pStyle w:val="NoSpacing1"/>
              <w:jc w:val="center"/>
              <w:rPr>
                <w:rFonts w:ascii="Times New Roman" w:hAnsi="Times New Roman"/>
                <w:lang w:eastAsia="en-US"/>
              </w:rPr>
            </w:pPr>
            <w:r w:rsidRPr="00A61C36">
              <w:rPr>
                <w:rFonts w:ascii="Times New Roman" w:hAnsi="Times New Roman"/>
                <w:lang w:eastAsia="en-US"/>
              </w:rPr>
              <w:t xml:space="preserve">Član </w:t>
            </w:r>
            <w:r w:rsidR="00FD73E2" w:rsidRPr="00A61C36">
              <w:rPr>
                <w:rFonts w:ascii="Times New Roman" w:hAnsi="Times New Roman"/>
                <w:lang w:eastAsia="en-US"/>
              </w:rPr>
              <w:t>Stožera</w:t>
            </w:r>
          </w:p>
          <w:p w14:paraId="57AB108A" w14:textId="629A93CF" w:rsidR="003A3587" w:rsidRPr="00A61C36" w:rsidRDefault="00000000" w:rsidP="003A3587">
            <w:pPr>
              <w:pStyle w:val="NoSpacing1"/>
              <w:jc w:val="center"/>
              <w:rPr>
                <w:rFonts w:ascii="Times New Roman" w:hAnsi="Times New Roman"/>
                <w:lang w:eastAsia="en-US"/>
              </w:rPr>
            </w:pPr>
            <w:hyperlink r:id="rId373" w:history="1">
              <w:r w:rsidR="003A3587" w:rsidRPr="00A61C36">
                <w:rPr>
                  <w:rStyle w:val="Hiperveza"/>
                  <w:rFonts w:ascii="Times New Roman" w:hAnsi="Times New Roman"/>
                  <w:color w:val="0000FF"/>
                </w:rPr>
                <w:t>(Prilog 7)</w:t>
              </w:r>
            </w:hyperlink>
          </w:p>
        </w:tc>
      </w:tr>
    </w:tbl>
    <w:p w14:paraId="00925CBF" w14:textId="77777777" w:rsidR="00D71A56" w:rsidRPr="00A61C36" w:rsidRDefault="00D71A56" w:rsidP="001F5637">
      <w:pPr>
        <w:rPr>
          <w:rFonts w:cs="Times New Roman"/>
          <w:highlight w:val="yellow"/>
        </w:rPr>
      </w:pPr>
      <w:bookmarkStart w:id="190" w:name="_Toc529367683"/>
    </w:p>
    <w:p w14:paraId="09FCB20E" w14:textId="77777777" w:rsidR="00D71A56" w:rsidRPr="00D26ED3" w:rsidRDefault="00D71A56" w:rsidP="00D71A56">
      <w:pPr>
        <w:rPr>
          <w:rFonts w:cs="Times New Roman"/>
          <w:highlight w:val="yellow"/>
        </w:rPr>
      </w:pPr>
    </w:p>
    <w:p w14:paraId="3E476C13" w14:textId="47541D88" w:rsidR="001F5637" w:rsidRPr="00D26ED3" w:rsidRDefault="001F5637" w:rsidP="00D71A56">
      <w:pPr>
        <w:rPr>
          <w:rFonts w:cs="Times New Roman"/>
          <w:highlight w:val="yellow"/>
        </w:rPr>
      </w:pPr>
    </w:p>
    <w:p w14:paraId="00FDD868" w14:textId="47909AE0" w:rsidR="00207C89" w:rsidRPr="00D26ED3" w:rsidRDefault="00207C89" w:rsidP="00D71A56">
      <w:pPr>
        <w:rPr>
          <w:rFonts w:cs="Times New Roman"/>
          <w:highlight w:val="yellow"/>
        </w:rPr>
      </w:pPr>
    </w:p>
    <w:p w14:paraId="119269A8" w14:textId="12AD0756" w:rsidR="00207C89" w:rsidRPr="00D26ED3" w:rsidRDefault="00207C89" w:rsidP="00D71A56">
      <w:pPr>
        <w:rPr>
          <w:rFonts w:cs="Times New Roman"/>
          <w:highlight w:val="yellow"/>
        </w:rPr>
      </w:pPr>
    </w:p>
    <w:p w14:paraId="12FF30DB" w14:textId="0C5FED28" w:rsidR="00207C89" w:rsidRPr="00D26ED3" w:rsidRDefault="00207C89" w:rsidP="00D71A56">
      <w:pPr>
        <w:rPr>
          <w:rFonts w:cs="Times New Roman"/>
          <w:highlight w:val="yellow"/>
        </w:rPr>
      </w:pPr>
    </w:p>
    <w:bookmarkEnd w:id="190"/>
    <w:p w14:paraId="431B2221" w14:textId="77777777" w:rsidR="008E6C43" w:rsidRPr="00D26ED3" w:rsidRDefault="008E6C43" w:rsidP="008E6C43">
      <w:pPr>
        <w:rPr>
          <w:rFonts w:cs="Times New Roman"/>
          <w:highlight w:val="yellow"/>
        </w:rPr>
      </w:pPr>
    </w:p>
    <w:p w14:paraId="02F91160" w14:textId="77777777" w:rsidR="00F3434A" w:rsidRPr="00D26ED3" w:rsidRDefault="00F3434A" w:rsidP="00F3434A">
      <w:pPr>
        <w:rPr>
          <w:rFonts w:cs="Times New Roman"/>
          <w:szCs w:val="24"/>
          <w:highlight w:val="yellow"/>
        </w:rPr>
      </w:pPr>
    </w:p>
    <w:p w14:paraId="281C4AFF" w14:textId="77777777" w:rsidR="00F3434A" w:rsidRPr="00D26ED3" w:rsidRDefault="00F3434A" w:rsidP="00F3434A">
      <w:pPr>
        <w:rPr>
          <w:rFonts w:cs="Times New Roman"/>
          <w:highlight w:val="yellow"/>
        </w:rPr>
      </w:pPr>
    </w:p>
    <w:p w14:paraId="6075D82D" w14:textId="77777777" w:rsidR="00945617" w:rsidRPr="00D26ED3" w:rsidRDefault="00945617">
      <w:pPr>
        <w:rPr>
          <w:rFonts w:eastAsiaTheme="majorEastAsia" w:cs="Times New Roman"/>
          <w:b/>
          <w:bCs/>
          <w:caps/>
          <w:szCs w:val="28"/>
          <w:highlight w:val="yellow"/>
        </w:rPr>
      </w:pPr>
      <w:r w:rsidRPr="00D26ED3">
        <w:rPr>
          <w:rFonts w:cs="Times New Roman"/>
          <w:highlight w:val="yellow"/>
        </w:rPr>
        <w:br w:type="page"/>
      </w:r>
    </w:p>
    <w:p w14:paraId="23F32864" w14:textId="4050CB3B" w:rsidR="00CD3047" w:rsidRPr="00CD7015" w:rsidRDefault="006C783E" w:rsidP="006C783E">
      <w:pPr>
        <w:pStyle w:val="Naslov1"/>
        <w:numPr>
          <w:ilvl w:val="0"/>
          <w:numId w:val="0"/>
        </w:numPr>
      </w:pPr>
      <w:bookmarkStart w:id="191" w:name="_Toc4068348"/>
      <w:bookmarkStart w:id="192" w:name="_Toc4746324"/>
      <w:bookmarkStart w:id="193" w:name="_Toc12623276"/>
      <w:bookmarkStart w:id="194" w:name="_Toc17109285"/>
      <w:bookmarkStart w:id="195" w:name="_Toc130900006"/>
      <w:bookmarkStart w:id="196" w:name="_Toc521578722"/>
      <w:bookmarkStart w:id="197" w:name="_Toc526420459"/>
      <w:r w:rsidRPr="00CD7015">
        <w:lastRenderedPageBreak/>
        <w:t xml:space="preserve">7. </w:t>
      </w:r>
      <w:r w:rsidR="00CD3047" w:rsidRPr="00CD7015">
        <w:t>MJERE CIVILNE ZAŠTITE – EKSTREMNE VREMENSKE POJAVE (</w:t>
      </w:r>
      <w:r w:rsidR="00CD7015" w:rsidRPr="00CD7015">
        <w:t>vjetar</w:t>
      </w:r>
      <w:r w:rsidR="00CD3047" w:rsidRPr="00CD7015">
        <w:t>)</w:t>
      </w:r>
      <w:bookmarkEnd w:id="191"/>
      <w:bookmarkEnd w:id="192"/>
      <w:bookmarkEnd w:id="193"/>
      <w:bookmarkEnd w:id="194"/>
      <w:bookmarkEnd w:id="195"/>
    </w:p>
    <w:p w14:paraId="29474D3F" w14:textId="70748392" w:rsidR="00CD3047" w:rsidRPr="00CD7015" w:rsidRDefault="006C783E" w:rsidP="006C783E">
      <w:pPr>
        <w:pStyle w:val="Naslov2"/>
      </w:pPr>
      <w:bookmarkStart w:id="198" w:name="_Toc4746325"/>
      <w:bookmarkStart w:id="199" w:name="_Toc12623277"/>
      <w:bookmarkStart w:id="200" w:name="_Toc17109286"/>
      <w:bookmarkStart w:id="201" w:name="_Toc130900007"/>
      <w:r w:rsidRPr="00CD7015">
        <w:t xml:space="preserve">7.1. </w:t>
      </w:r>
      <w:r w:rsidR="00CD3047" w:rsidRPr="00CD7015">
        <w:t>Organizacija obavještavanja o pojavi opasnosti (standardni operativni postupak u suradnji s komunikacijskim centrom 112)</w:t>
      </w:r>
      <w:bookmarkEnd w:id="198"/>
      <w:bookmarkEnd w:id="199"/>
      <w:bookmarkEnd w:id="200"/>
      <w:bookmarkEnd w:id="201"/>
    </w:p>
    <w:tbl>
      <w:tblPr>
        <w:tblStyle w:val="Reetkatablice8"/>
        <w:tblW w:w="5000" w:type="pct"/>
        <w:tblLook w:val="00A0" w:firstRow="1" w:lastRow="0" w:firstColumn="1" w:lastColumn="0" w:noHBand="0" w:noVBand="0"/>
      </w:tblPr>
      <w:tblGrid>
        <w:gridCol w:w="4354"/>
        <w:gridCol w:w="2180"/>
        <w:gridCol w:w="2752"/>
      </w:tblGrid>
      <w:tr w:rsidR="00CD3047" w:rsidRPr="00CD7015" w14:paraId="1FD50ED3" w14:textId="77777777" w:rsidTr="00CD7015">
        <w:trPr>
          <w:trHeight w:val="258"/>
          <w:tblHeader/>
        </w:trPr>
        <w:tc>
          <w:tcPr>
            <w:tcW w:w="2344" w:type="pct"/>
            <w:shd w:val="clear" w:color="auto" w:fill="C2D69B" w:themeFill="accent3" w:themeFillTint="99"/>
            <w:vAlign w:val="center"/>
          </w:tcPr>
          <w:p w14:paraId="2F6B3E08" w14:textId="77777777" w:rsidR="00CD3047" w:rsidRPr="00CD7015" w:rsidRDefault="00CD3047" w:rsidP="00643CC7">
            <w:pPr>
              <w:jc w:val="center"/>
              <w:rPr>
                <w:rFonts w:eastAsia="Calibri" w:cs="Times New Roman"/>
                <w:b/>
              </w:rPr>
            </w:pPr>
            <w:r w:rsidRPr="00CD7015">
              <w:rPr>
                <w:rFonts w:eastAsia="Calibri" w:cs="Times New Roman"/>
                <w:b/>
              </w:rPr>
              <w:t>Radnje i postupci</w:t>
            </w:r>
          </w:p>
        </w:tc>
        <w:tc>
          <w:tcPr>
            <w:tcW w:w="1174" w:type="pct"/>
            <w:shd w:val="clear" w:color="auto" w:fill="C2D69B" w:themeFill="accent3" w:themeFillTint="99"/>
            <w:vAlign w:val="center"/>
          </w:tcPr>
          <w:p w14:paraId="40379212" w14:textId="77777777" w:rsidR="00CD3047" w:rsidRPr="00CD7015" w:rsidRDefault="00CD3047" w:rsidP="00643CC7">
            <w:pPr>
              <w:jc w:val="center"/>
              <w:rPr>
                <w:rFonts w:eastAsia="Calibri" w:cs="Times New Roman"/>
                <w:b/>
              </w:rPr>
            </w:pPr>
            <w:r w:rsidRPr="00CD7015">
              <w:rPr>
                <w:rFonts w:eastAsia="Calibri" w:cs="Times New Roman"/>
                <w:b/>
              </w:rPr>
              <w:t>Rukovođenje</w:t>
            </w:r>
          </w:p>
        </w:tc>
        <w:tc>
          <w:tcPr>
            <w:tcW w:w="1482" w:type="pct"/>
            <w:shd w:val="clear" w:color="auto" w:fill="C2D69B" w:themeFill="accent3" w:themeFillTint="99"/>
            <w:vAlign w:val="center"/>
          </w:tcPr>
          <w:p w14:paraId="2EEB9C39" w14:textId="77777777" w:rsidR="00CD3047" w:rsidRPr="00CD7015" w:rsidRDefault="00CD3047" w:rsidP="00643CC7">
            <w:pPr>
              <w:jc w:val="center"/>
              <w:rPr>
                <w:rFonts w:eastAsia="Calibri" w:cs="Times New Roman"/>
                <w:b/>
              </w:rPr>
            </w:pPr>
            <w:r w:rsidRPr="00CD7015">
              <w:rPr>
                <w:rFonts w:eastAsia="Calibri" w:cs="Times New Roman"/>
                <w:b/>
              </w:rPr>
              <w:t>Izvršenje/Suradnja</w:t>
            </w:r>
          </w:p>
        </w:tc>
      </w:tr>
      <w:tr w:rsidR="00CD3047" w:rsidRPr="00CD7015" w14:paraId="35FBCB82" w14:textId="77777777" w:rsidTr="0063095F">
        <w:trPr>
          <w:trHeight w:val="65"/>
        </w:trPr>
        <w:tc>
          <w:tcPr>
            <w:tcW w:w="2344" w:type="pct"/>
            <w:shd w:val="clear" w:color="auto" w:fill="auto"/>
            <w:vAlign w:val="center"/>
          </w:tcPr>
          <w:p w14:paraId="4BA67F81" w14:textId="77777777" w:rsidR="00CD3047" w:rsidRPr="00CD7015" w:rsidRDefault="00CD3047" w:rsidP="00643CC7">
            <w:pPr>
              <w:spacing w:before="40" w:after="40"/>
              <w:rPr>
                <w:rFonts w:eastAsia="Calibri" w:cs="Times New Roman"/>
              </w:rPr>
            </w:pPr>
            <w:r w:rsidRPr="00CD7015">
              <w:rPr>
                <w:rFonts w:eastAsia="Calibri" w:cs="Times New Roman"/>
              </w:rPr>
              <w:t>Prijem obavijesti o nadolazećoj opasnosti od i/ili kad se proglasi stanje velike nesreće</w:t>
            </w:r>
          </w:p>
        </w:tc>
        <w:tc>
          <w:tcPr>
            <w:tcW w:w="1174" w:type="pct"/>
            <w:shd w:val="clear" w:color="auto" w:fill="auto"/>
            <w:vAlign w:val="center"/>
          </w:tcPr>
          <w:p w14:paraId="4D76634F" w14:textId="348B4D86" w:rsidR="00CD3047" w:rsidRPr="00CD7015" w:rsidRDefault="00CD3047" w:rsidP="00643CC7">
            <w:pPr>
              <w:spacing w:before="40" w:after="40"/>
              <w:jc w:val="center"/>
              <w:rPr>
                <w:rFonts w:eastAsia="Calibri" w:cs="Times New Roman"/>
              </w:rPr>
            </w:pPr>
            <w:r w:rsidRPr="00CD7015">
              <w:rPr>
                <w:rFonts w:eastAsia="Calibri" w:cs="Times New Roman"/>
              </w:rPr>
              <w:t>Služba CZ</w:t>
            </w:r>
            <w:r w:rsidR="006C783E" w:rsidRPr="00CD7015">
              <w:rPr>
                <w:rFonts w:eastAsia="Calibri" w:cs="Times New Roman"/>
              </w:rPr>
              <w:t xml:space="preserve"> </w:t>
            </w:r>
            <w:r w:rsidR="00CD7015" w:rsidRPr="00CD7015">
              <w:rPr>
                <w:rFonts w:eastAsia="Calibri" w:cs="Times New Roman"/>
              </w:rPr>
              <w:t>Zadar</w:t>
            </w:r>
          </w:p>
        </w:tc>
        <w:tc>
          <w:tcPr>
            <w:tcW w:w="1482" w:type="pct"/>
            <w:shd w:val="clear" w:color="auto" w:fill="auto"/>
            <w:vAlign w:val="center"/>
          </w:tcPr>
          <w:p w14:paraId="3CEB2B8C" w14:textId="77777777" w:rsidR="00CD3047" w:rsidRPr="00CD7015" w:rsidRDefault="00CD3047" w:rsidP="00643CC7">
            <w:pPr>
              <w:spacing w:before="40" w:after="40"/>
              <w:jc w:val="center"/>
              <w:rPr>
                <w:rFonts w:eastAsia="Calibri" w:cs="Times New Roman"/>
              </w:rPr>
            </w:pPr>
            <w:r w:rsidRPr="00CD7015">
              <w:rPr>
                <w:rFonts w:eastAsia="Calibri" w:cs="Times New Roman"/>
              </w:rPr>
              <w:t>Načelnik</w:t>
            </w:r>
          </w:p>
          <w:p w14:paraId="51CCB9AC" w14:textId="3B4FC78C" w:rsidR="006C783E" w:rsidRPr="00CD7015" w:rsidRDefault="006C783E" w:rsidP="00643CC7">
            <w:pPr>
              <w:spacing w:before="40" w:after="40"/>
              <w:jc w:val="center"/>
              <w:rPr>
                <w:rFonts w:eastAsia="Calibri" w:cs="Times New Roman"/>
                <w:color w:val="0000FF"/>
                <w:u w:val="single"/>
              </w:rPr>
            </w:pPr>
            <w:r w:rsidRPr="00CD7015">
              <w:rPr>
                <w:rFonts w:eastAsia="Calibri" w:cs="Times New Roman"/>
                <w:color w:val="0000FF"/>
                <w:u w:val="single"/>
              </w:rPr>
              <w:t>(Prilog 6)</w:t>
            </w:r>
          </w:p>
        </w:tc>
      </w:tr>
      <w:tr w:rsidR="00CD3047" w:rsidRPr="00D26ED3" w14:paraId="4D4209F9" w14:textId="77777777" w:rsidTr="00643CC7">
        <w:trPr>
          <w:trHeight w:val="625"/>
        </w:trPr>
        <w:tc>
          <w:tcPr>
            <w:tcW w:w="2344" w:type="pct"/>
            <w:shd w:val="clear" w:color="auto" w:fill="auto"/>
            <w:vAlign w:val="center"/>
          </w:tcPr>
          <w:p w14:paraId="17BB13C5" w14:textId="20494BE8" w:rsidR="00BB6341" w:rsidRPr="00CD7015" w:rsidRDefault="00CD3047" w:rsidP="00643CC7">
            <w:pPr>
              <w:spacing w:before="40" w:after="40"/>
              <w:rPr>
                <w:rFonts w:eastAsia="Calibri" w:cs="Times New Roman"/>
              </w:rPr>
            </w:pPr>
            <w:r w:rsidRPr="00CD7015">
              <w:rPr>
                <w:rFonts w:eastAsia="Calibri" w:cs="Times New Roman"/>
              </w:rPr>
              <w:t xml:space="preserve">Pozivanje Stožera CZ Općine </w:t>
            </w:r>
            <w:r w:rsidR="00CD7015" w:rsidRPr="00CD7015">
              <w:rPr>
                <w:rFonts w:eastAsia="Calibri" w:cs="Times New Roman"/>
              </w:rPr>
              <w:t>Škabrnja</w:t>
            </w:r>
            <w:r w:rsidRPr="00CD7015">
              <w:rPr>
                <w:rFonts w:eastAsia="Calibri" w:cs="Times New Roman"/>
              </w:rPr>
              <w:t xml:space="preserve"> </w:t>
            </w:r>
          </w:p>
          <w:p w14:paraId="7EF2225D" w14:textId="77777777" w:rsidR="00CD3047" w:rsidRPr="00CD7015" w:rsidRDefault="00CD3047" w:rsidP="00643CC7">
            <w:pPr>
              <w:spacing w:before="40" w:after="40"/>
              <w:rPr>
                <w:rFonts w:eastAsia="Calibri" w:cs="Times New Roman"/>
                <w:b/>
                <w:color w:val="0000FF"/>
              </w:rPr>
            </w:pPr>
            <w:r w:rsidRPr="00CD7015">
              <w:rPr>
                <w:rFonts w:eastAsia="Calibri" w:cs="Times New Roman"/>
                <w:color w:val="0000FF"/>
              </w:rPr>
              <w:t>(</w:t>
            </w:r>
            <w:hyperlink r:id="rId374" w:history="1">
              <w:r w:rsidRPr="00CD7015">
                <w:rPr>
                  <w:rFonts w:eastAsia="Calibri" w:cs="Times New Roman"/>
                  <w:color w:val="0000FF"/>
                  <w:u w:val="single"/>
                </w:rPr>
                <w:t>Prilog 7/1</w:t>
              </w:r>
            </w:hyperlink>
            <w:r w:rsidRPr="00CD7015">
              <w:rPr>
                <w:rFonts w:eastAsia="Calibri" w:cs="Times New Roman"/>
                <w:color w:val="0000FF"/>
              </w:rPr>
              <w:t>,</w:t>
            </w:r>
            <w:hyperlink r:id="rId375" w:history="1">
              <w:r w:rsidRPr="00CD7015">
                <w:rPr>
                  <w:rFonts w:eastAsia="Calibri" w:cs="Times New Roman"/>
                  <w:color w:val="0000FF"/>
                  <w:u w:val="single"/>
                </w:rPr>
                <w:t>Prilog 7/2</w:t>
              </w:r>
            </w:hyperlink>
            <w:r w:rsidRPr="00CD7015">
              <w:rPr>
                <w:rFonts w:eastAsia="Calibri" w:cs="Times New Roman"/>
                <w:color w:val="0000FF"/>
              </w:rPr>
              <w:t xml:space="preserve">, </w:t>
            </w:r>
            <w:hyperlink r:id="rId376" w:history="1">
              <w:r w:rsidRPr="00CD7015">
                <w:rPr>
                  <w:rFonts w:eastAsia="Calibri" w:cs="Times New Roman"/>
                  <w:color w:val="0000FF"/>
                  <w:u w:val="single"/>
                </w:rPr>
                <w:t>Prilog 7/3</w:t>
              </w:r>
            </w:hyperlink>
            <w:r w:rsidRPr="00CD7015">
              <w:rPr>
                <w:rFonts w:eastAsia="Calibri" w:cs="Times New Roman"/>
                <w:color w:val="0000FF"/>
              </w:rPr>
              <w:t>)</w:t>
            </w:r>
          </w:p>
        </w:tc>
        <w:tc>
          <w:tcPr>
            <w:tcW w:w="1174" w:type="pct"/>
            <w:shd w:val="clear" w:color="auto" w:fill="auto"/>
            <w:vAlign w:val="center"/>
          </w:tcPr>
          <w:p w14:paraId="2A1D33A9" w14:textId="77777777" w:rsidR="00CD3047" w:rsidRPr="00CD7015" w:rsidRDefault="00CD3047" w:rsidP="00643CC7">
            <w:pPr>
              <w:spacing w:before="40" w:after="40"/>
              <w:jc w:val="center"/>
              <w:rPr>
                <w:rFonts w:eastAsia="Calibri" w:cs="Times New Roman"/>
              </w:rPr>
            </w:pPr>
            <w:r w:rsidRPr="00CD7015">
              <w:rPr>
                <w:rFonts w:eastAsia="Calibri" w:cs="Times New Roman"/>
              </w:rPr>
              <w:t>Načelnik / Načelnik Stožera CZ</w:t>
            </w:r>
          </w:p>
        </w:tc>
        <w:tc>
          <w:tcPr>
            <w:tcW w:w="1482" w:type="pct"/>
            <w:shd w:val="clear" w:color="auto" w:fill="auto"/>
            <w:vAlign w:val="center"/>
          </w:tcPr>
          <w:p w14:paraId="697B4A19" w14:textId="77777777" w:rsidR="00CD3047" w:rsidRPr="00CD7015" w:rsidRDefault="00CD3047" w:rsidP="00643CC7">
            <w:pPr>
              <w:spacing w:before="40" w:after="40"/>
              <w:jc w:val="center"/>
              <w:rPr>
                <w:rFonts w:eastAsia="Calibri" w:cs="Times New Roman"/>
              </w:rPr>
            </w:pPr>
            <w:r w:rsidRPr="00CD7015">
              <w:rPr>
                <w:rFonts w:eastAsia="Calibri" w:cs="Times New Roman"/>
              </w:rPr>
              <w:t>Načelnik Stožera CZ</w:t>
            </w:r>
          </w:p>
          <w:p w14:paraId="3D53A732" w14:textId="6B2BAFDE" w:rsidR="006C783E" w:rsidRPr="00CD7015" w:rsidRDefault="006C783E" w:rsidP="00643CC7">
            <w:pPr>
              <w:spacing w:before="40" w:after="40"/>
              <w:jc w:val="center"/>
              <w:rPr>
                <w:rFonts w:eastAsia="Calibri" w:cs="Times New Roman"/>
              </w:rPr>
            </w:pPr>
            <w:r w:rsidRPr="00CD7015">
              <w:rPr>
                <w:rFonts w:eastAsia="Calibri" w:cs="Times New Roman"/>
                <w:color w:val="0000FF"/>
                <w:u w:val="single"/>
              </w:rPr>
              <w:t>(Prilog 7)</w:t>
            </w:r>
          </w:p>
        </w:tc>
      </w:tr>
      <w:tr w:rsidR="00CD3047" w:rsidRPr="00D26ED3" w14:paraId="725D921C" w14:textId="77777777" w:rsidTr="00643CC7">
        <w:trPr>
          <w:trHeight w:val="974"/>
        </w:trPr>
        <w:tc>
          <w:tcPr>
            <w:tcW w:w="2344" w:type="pct"/>
            <w:shd w:val="clear" w:color="auto" w:fill="auto"/>
            <w:vAlign w:val="center"/>
          </w:tcPr>
          <w:p w14:paraId="79856301" w14:textId="77777777" w:rsidR="00CD3047" w:rsidRPr="00CD7015" w:rsidRDefault="00CD3047" w:rsidP="00643CC7">
            <w:pPr>
              <w:spacing w:before="40" w:after="40"/>
              <w:rPr>
                <w:rFonts w:eastAsia="Calibri" w:cs="Times New Roman"/>
              </w:rPr>
            </w:pPr>
            <w:r w:rsidRPr="00CD7015">
              <w:rPr>
                <w:rFonts w:eastAsia="Calibri" w:cs="Times New Roman"/>
              </w:rPr>
              <w:t>Prikupljanje  informacija o funkcioniranju sustava za vodoopskrbu</w:t>
            </w:r>
          </w:p>
        </w:tc>
        <w:tc>
          <w:tcPr>
            <w:tcW w:w="1174" w:type="pct"/>
            <w:shd w:val="clear" w:color="auto" w:fill="auto"/>
            <w:vAlign w:val="center"/>
          </w:tcPr>
          <w:p w14:paraId="0D341D7E" w14:textId="29F3FD8A" w:rsidR="00CD3047" w:rsidRPr="00CD7015" w:rsidRDefault="00CD3047" w:rsidP="00643CC7">
            <w:pPr>
              <w:spacing w:before="40" w:after="40"/>
              <w:jc w:val="center"/>
              <w:rPr>
                <w:rFonts w:eastAsia="Calibri" w:cs="Times New Roman"/>
              </w:rPr>
            </w:pPr>
            <w:r w:rsidRPr="00CD7015">
              <w:rPr>
                <w:rFonts w:eastAsia="Calibri" w:cs="Times New Roman"/>
              </w:rPr>
              <w:t>Član Stožera CZ</w:t>
            </w:r>
          </w:p>
        </w:tc>
        <w:tc>
          <w:tcPr>
            <w:tcW w:w="1482" w:type="pct"/>
            <w:shd w:val="clear" w:color="auto" w:fill="auto"/>
            <w:vAlign w:val="center"/>
          </w:tcPr>
          <w:p w14:paraId="71C25378" w14:textId="77777777" w:rsidR="003B2E7F" w:rsidRPr="00CD7015" w:rsidRDefault="00CD3047" w:rsidP="00643CC7">
            <w:pPr>
              <w:jc w:val="center"/>
              <w:rPr>
                <w:rFonts w:eastAsia="Calibri" w:cs="Times New Roman"/>
              </w:rPr>
            </w:pPr>
            <w:r w:rsidRPr="00CD7015">
              <w:rPr>
                <w:rFonts w:eastAsia="Calibri" w:cs="Times New Roman"/>
              </w:rPr>
              <w:t xml:space="preserve">Vlasnik KI </w:t>
            </w:r>
          </w:p>
          <w:p w14:paraId="235C35A1" w14:textId="458874D8" w:rsidR="00CD3047" w:rsidRPr="00CD7015" w:rsidRDefault="00000000" w:rsidP="00643CC7">
            <w:pPr>
              <w:jc w:val="center"/>
              <w:rPr>
                <w:rFonts w:eastAsia="Calibri" w:cs="Times New Roman"/>
                <w:color w:val="0000FF"/>
              </w:rPr>
            </w:pPr>
            <w:hyperlink r:id="rId377" w:history="1">
              <w:r w:rsidR="00CD3047" w:rsidRPr="00CD7015">
                <w:rPr>
                  <w:rFonts w:eastAsia="Calibri" w:cs="Times New Roman"/>
                  <w:color w:val="0000FF"/>
                  <w:u w:val="single"/>
                </w:rPr>
                <w:t>(Prilog 4</w:t>
              </w:r>
              <w:r w:rsidR="00643CC7" w:rsidRPr="00CD7015">
                <w:rPr>
                  <w:rFonts w:eastAsia="Calibri" w:cs="Times New Roman"/>
                  <w:color w:val="0000FF"/>
                  <w:u w:val="single"/>
                </w:rPr>
                <w:t>1</w:t>
              </w:r>
              <w:r w:rsidR="00CD3047" w:rsidRPr="00CD7015">
                <w:rPr>
                  <w:rFonts w:eastAsia="Calibri" w:cs="Times New Roman"/>
                  <w:color w:val="0000FF"/>
                  <w:u w:val="single"/>
                </w:rPr>
                <w:t>)</w:t>
              </w:r>
            </w:hyperlink>
          </w:p>
          <w:p w14:paraId="23822693" w14:textId="77777777" w:rsidR="00CD3047" w:rsidRPr="00CD7015" w:rsidRDefault="00CD3047" w:rsidP="00643CC7">
            <w:pPr>
              <w:jc w:val="center"/>
              <w:rPr>
                <w:rFonts w:eastAsia="Calibri" w:cs="Times New Roman"/>
              </w:rPr>
            </w:pPr>
            <w:r w:rsidRPr="00CD7015">
              <w:rPr>
                <w:rFonts w:eastAsia="Calibri" w:cs="Times New Roman"/>
              </w:rPr>
              <w:t>Povjerenici CZ</w:t>
            </w:r>
          </w:p>
          <w:p w14:paraId="530E9B03" w14:textId="77777777" w:rsidR="00CD3047" w:rsidRPr="00CD7015" w:rsidRDefault="00000000" w:rsidP="00643CC7">
            <w:pPr>
              <w:jc w:val="center"/>
              <w:rPr>
                <w:rFonts w:eastAsia="Calibri" w:cs="Times New Roman"/>
                <w:color w:val="0000FF"/>
              </w:rPr>
            </w:pPr>
            <w:hyperlink r:id="rId378" w:history="1">
              <w:r w:rsidR="00CD3047" w:rsidRPr="00CD7015">
                <w:rPr>
                  <w:rFonts w:eastAsia="Calibri" w:cs="Times New Roman"/>
                  <w:color w:val="0000FF"/>
                  <w:u w:val="single"/>
                </w:rPr>
                <w:t>(Prilog 14</w:t>
              </w:r>
            </w:hyperlink>
            <w:r w:rsidR="00CD3047" w:rsidRPr="00CD7015">
              <w:rPr>
                <w:rFonts w:eastAsia="Calibri" w:cs="Times New Roman"/>
                <w:color w:val="0000FF"/>
                <w:u w:val="single"/>
              </w:rPr>
              <w:t xml:space="preserve">, </w:t>
            </w:r>
            <w:hyperlink r:id="rId379" w:history="1">
              <w:r w:rsidR="00CD3047" w:rsidRPr="00CD7015">
                <w:rPr>
                  <w:rFonts w:eastAsia="Calibri" w:cs="Times New Roman"/>
                  <w:color w:val="0000FF"/>
                  <w:u w:val="single"/>
                </w:rPr>
                <w:t>Prilog 14/1, Prilog 14/2)</w:t>
              </w:r>
            </w:hyperlink>
          </w:p>
        </w:tc>
      </w:tr>
      <w:tr w:rsidR="00CD3047" w:rsidRPr="00D26ED3" w14:paraId="7735928D" w14:textId="77777777" w:rsidTr="0063095F">
        <w:trPr>
          <w:trHeight w:val="643"/>
        </w:trPr>
        <w:tc>
          <w:tcPr>
            <w:tcW w:w="2344" w:type="pct"/>
            <w:shd w:val="clear" w:color="auto" w:fill="auto"/>
            <w:vAlign w:val="center"/>
          </w:tcPr>
          <w:p w14:paraId="0ABB3C14" w14:textId="77777777" w:rsidR="00CD3047" w:rsidRPr="00CD7015" w:rsidRDefault="00CD3047" w:rsidP="00643CC7">
            <w:pPr>
              <w:spacing w:before="40" w:after="40"/>
              <w:rPr>
                <w:rFonts w:eastAsia="Calibri" w:cs="Times New Roman"/>
              </w:rPr>
            </w:pPr>
            <w:r w:rsidRPr="00CD7015">
              <w:rPr>
                <w:rFonts w:eastAsia="Calibri" w:cs="Times New Roman"/>
              </w:rPr>
              <w:t>Aktiviranje  DVD-a</w:t>
            </w:r>
          </w:p>
        </w:tc>
        <w:tc>
          <w:tcPr>
            <w:tcW w:w="1174" w:type="pct"/>
            <w:shd w:val="clear" w:color="auto" w:fill="auto"/>
            <w:vAlign w:val="center"/>
          </w:tcPr>
          <w:p w14:paraId="4BFC8123" w14:textId="77777777" w:rsidR="00CD3047" w:rsidRPr="00CD7015" w:rsidRDefault="00CD3047" w:rsidP="00643CC7">
            <w:pPr>
              <w:spacing w:before="40" w:after="40"/>
              <w:jc w:val="center"/>
              <w:rPr>
                <w:rFonts w:eastAsia="Calibri" w:cs="Times New Roman"/>
              </w:rPr>
            </w:pPr>
            <w:r w:rsidRPr="00CD7015">
              <w:rPr>
                <w:rFonts w:eastAsia="Calibri" w:cs="Times New Roman"/>
              </w:rPr>
              <w:t>Član Stožera CZ</w:t>
            </w:r>
          </w:p>
        </w:tc>
        <w:tc>
          <w:tcPr>
            <w:tcW w:w="1482" w:type="pct"/>
            <w:shd w:val="clear" w:color="auto" w:fill="auto"/>
            <w:vAlign w:val="center"/>
          </w:tcPr>
          <w:p w14:paraId="4238987F" w14:textId="77777777" w:rsidR="00CD3047" w:rsidRPr="00CD7015" w:rsidRDefault="00CD3047" w:rsidP="00643CC7">
            <w:pPr>
              <w:spacing w:before="40" w:after="40"/>
              <w:jc w:val="center"/>
              <w:rPr>
                <w:rFonts w:eastAsia="Calibri" w:cs="Times New Roman"/>
              </w:rPr>
            </w:pPr>
            <w:r w:rsidRPr="00CD7015">
              <w:rPr>
                <w:rFonts w:eastAsia="Calibri" w:cs="Times New Roman"/>
              </w:rPr>
              <w:t>Zapovjednik DVD-a</w:t>
            </w:r>
          </w:p>
          <w:p w14:paraId="30F30C8F" w14:textId="69ACD141" w:rsidR="003B2E7F" w:rsidRPr="00CD7015" w:rsidRDefault="00000000" w:rsidP="00643CC7">
            <w:pPr>
              <w:spacing w:before="40" w:after="40"/>
              <w:jc w:val="center"/>
              <w:rPr>
                <w:rFonts w:eastAsia="Calibri" w:cs="Times New Roman"/>
                <w:color w:val="0000FF"/>
              </w:rPr>
            </w:pPr>
            <w:hyperlink r:id="rId380" w:history="1">
              <w:r w:rsidR="003B2E7F" w:rsidRPr="00CD7015">
                <w:rPr>
                  <w:rFonts w:eastAsia="Calibri" w:cs="Times New Roman"/>
                  <w:color w:val="0000FF"/>
                  <w:u w:val="single"/>
                </w:rPr>
                <w:t>(Prilog 4)</w:t>
              </w:r>
            </w:hyperlink>
          </w:p>
        </w:tc>
      </w:tr>
      <w:tr w:rsidR="00CD3047" w:rsidRPr="00D26ED3" w14:paraId="61C3CDBE" w14:textId="77777777" w:rsidTr="00643CC7">
        <w:trPr>
          <w:trHeight w:val="618"/>
        </w:trPr>
        <w:tc>
          <w:tcPr>
            <w:tcW w:w="2344" w:type="pct"/>
            <w:shd w:val="clear" w:color="auto" w:fill="auto"/>
            <w:vAlign w:val="center"/>
          </w:tcPr>
          <w:p w14:paraId="5D442BCC" w14:textId="77777777" w:rsidR="00CD3047" w:rsidRPr="00CD7015" w:rsidRDefault="00CD3047" w:rsidP="00643CC7">
            <w:pPr>
              <w:spacing w:before="40" w:after="40"/>
              <w:rPr>
                <w:rFonts w:eastAsia="Calibri" w:cs="Times New Roman"/>
              </w:rPr>
            </w:pPr>
            <w:r w:rsidRPr="00CD7015">
              <w:rPr>
                <w:rFonts w:eastAsia="Calibri" w:cs="Times New Roman"/>
              </w:rPr>
              <w:t>Analiziranje trenutnog stanja s obzirom na razmjere štete i donošenje odluke o opsegu mjera zaštite i spašavanja</w:t>
            </w:r>
          </w:p>
        </w:tc>
        <w:tc>
          <w:tcPr>
            <w:tcW w:w="1174" w:type="pct"/>
            <w:shd w:val="clear" w:color="auto" w:fill="auto"/>
            <w:vAlign w:val="center"/>
          </w:tcPr>
          <w:p w14:paraId="1B5125A0" w14:textId="77777777" w:rsidR="00CD3047" w:rsidRPr="00CD7015" w:rsidRDefault="00CD3047" w:rsidP="00643CC7">
            <w:pPr>
              <w:spacing w:before="40" w:after="40"/>
              <w:jc w:val="center"/>
              <w:rPr>
                <w:rFonts w:eastAsia="Calibri" w:cs="Times New Roman"/>
              </w:rPr>
            </w:pPr>
            <w:r w:rsidRPr="00CD7015">
              <w:rPr>
                <w:rFonts w:eastAsia="Calibri" w:cs="Times New Roman"/>
              </w:rPr>
              <w:t>Načelnik</w:t>
            </w:r>
          </w:p>
        </w:tc>
        <w:tc>
          <w:tcPr>
            <w:tcW w:w="1482" w:type="pct"/>
            <w:shd w:val="clear" w:color="auto" w:fill="auto"/>
            <w:vAlign w:val="center"/>
          </w:tcPr>
          <w:p w14:paraId="4D60894B" w14:textId="77777777" w:rsidR="00CD3047" w:rsidRPr="00CD7015" w:rsidRDefault="00CD3047" w:rsidP="00643CC7">
            <w:pPr>
              <w:spacing w:before="40" w:after="40"/>
              <w:jc w:val="center"/>
              <w:rPr>
                <w:rFonts w:eastAsia="Calibri" w:cs="Times New Roman"/>
              </w:rPr>
            </w:pPr>
            <w:r w:rsidRPr="00CD7015">
              <w:rPr>
                <w:rFonts w:eastAsia="Calibri" w:cs="Times New Roman"/>
              </w:rPr>
              <w:t>Stožer CZ</w:t>
            </w:r>
          </w:p>
          <w:p w14:paraId="131D2FEA" w14:textId="411461B8" w:rsidR="003B2E7F" w:rsidRPr="00CD7015" w:rsidRDefault="003B2E7F" w:rsidP="00643CC7">
            <w:pPr>
              <w:spacing w:before="40" w:after="40"/>
              <w:jc w:val="center"/>
              <w:rPr>
                <w:rFonts w:eastAsia="Calibri" w:cs="Times New Roman"/>
              </w:rPr>
            </w:pPr>
            <w:r w:rsidRPr="00CD7015">
              <w:rPr>
                <w:rFonts w:eastAsia="Calibri" w:cs="Times New Roman"/>
                <w:color w:val="0000FF"/>
                <w:u w:val="single"/>
              </w:rPr>
              <w:t>(Prilog 7)</w:t>
            </w:r>
          </w:p>
        </w:tc>
      </w:tr>
      <w:tr w:rsidR="00CD3047" w:rsidRPr="00D26ED3" w14:paraId="19ED1F26" w14:textId="77777777" w:rsidTr="00643CC7">
        <w:trPr>
          <w:trHeight w:val="1325"/>
        </w:trPr>
        <w:tc>
          <w:tcPr>
            <w:tcW w:w="2344" w:type="pct"/>
            <w:shd w:val="clear" w:color="auto" w:fill="auto"/>
            <w:vAlign w:val="center"/>
          </w:tcPr>
          <w:p w14:paraId="2FB8D288" w14:textId="77777777" w:rsidR="00CD3047" w:rsidRPr="00CD7015" w:rsidRDefault="00CD3047" w:rsidP="0063095F">
            <w:pPr>
              <w:spacing w:before="40" w:after="40"/>
              <w:rPr>
                <w:rFonts w:eastAsia="Calibri" w:cs="Times New Roman"/>
              </w:rPr>
            </w:pPr>
            <w:r w:rsidRPr="00CD7015">
              <w:rPr>
                <w:rFonts w:eastAsia="Calibri" w:cs="Times New Roman"/>
              </w:rPr>
              <w:t xml:space="preserve">Pozivanje upravljačke skupine PON CZ </w:t>
            </w:r>
          </w:p>
          <w:p w14:paraId="60718372" w14:textId="77777777" w:rsidR="00CD3047" w:rsidRPr="00CD7015" w:rsidRDefault="00CD3047" w:rsidP="0063095F">
            <w:pPr>
              <w:spacing w:before="40" w:after="40"/>
              <w:rPr>
                <w:rFonts w:eastAsia="Calibri" w:cs="Times New Roman"/>
                <w:color w:val="0000FF"/>
              </w:rPr>
            </w:pPr>
            <w:r w:rsidRPr="00CD7015">
              <w:rPr>
                <w:rFonts w:eastAsia="Calibri" w:cs="Times New Roman"/>
                <w:color w:val="0000FF"/>
              </w:rPr>
              <w:t>(</w:t>
            </w:r>
            <w:r w:rsidRPr="00CD7015">
              <w:rPr>
                <w:rFonts w:eastAsia="Calibri" w:cs="Times New Roman"/>
                <w:color w:val="0000FF"/>
                <w:u w:val="single"/>
              </w:rPr>
              <w:t>Prilog 15/1</w:t>
            </w:r>
            <w:r w:rsidRPr="00CD7015">
              <w:rPr>
                <w:rFonts w:eastAsia="Calibri" w:cs="Times New Roman"/>
                <w:color w:val="0000FF"/>
              </w:rPr>
              <w:t xml:space="preserve"> i/ili </w:t>
            </w:r>
            <w:hyperlink r:id="rId381" w:history="1">
              <w:r w:rsidRPr="00CD7015">
                <w:rPr>
                  <w:rFonts w:eastAsia="Calibri" w:cs="Times New Roman"/>
                  <w:color w:val="0000FF"/>
                  <w:u w:val="single"/>
                </w:rPr>
                <w:t>Prilog 15/2)</w:t>
              </w:r>
            </w:hyperlink>
          </w:p>
        </w:tc>
        <w:tc>
          <w:tcPr>
            <w:tcW w:w="1174" w:type="pct"/>
            <w:shd w:val="clear" w:color="auto" w:fill="auto"/>
            <w:vAlign w:val="center"/>
          </w:tcPr>
          <w:p w14:paraId="7DCC96A9" w14:textId="77777777" w:rsidR="00CD3047" w:rsidRPr="00CD7015" w:rsidRDefault="00CD3047" w:rsidP="00643CC7">
            <w:pPr>
              <w:jc w:val="center"/>
              <w:rPr>
                <w:rFonts w:eastAsia="Calibri" w:cs="Times New Roman"/>
              </w:rPr>
            </w:pPr>
            <w:r w:rsidRPr="00CD7015">
              <w:rPr>
                <w:rFonts w:eastAsia="Calibri" w:cs="Times New Roman"/>
              </w:rPr>
              <w:t>Načelnik</w:t>
            </w:r>
          </w:p>
        </w:tc>
        <w:tc>
          <w:tcPr>
            <w:tcW w:w="1482" w:type="pct"/>
            <w:shd w:val="clear" w:color="auto" w:fill="auto"/>
            <w:vAlign w:val="center"/>
          </w:tcPr>
          <w:p w14:paraId="2CBCC0F7" w14:textId="1A9A225D" w:rsidR="00CD3047" w:rsidRPr="00CD7015" w:rsidRDefault="00CD3047" w:rsidP="0063095F">
            <w:pPr>
              <w:spacing w:before="40" w:after="40"/>
              <w:jc w:val="center"/>
              <w:rPr>
                <w:rFonts w:eastAsia="Calibri" w:cs="Times New Roman"/>
              </w:rPr>
            </w:pPr>
            <w:r w:rsidRPr="00CD7015">
              <w:rPr>
                <w:rFonts w:eastAsia="Calibri" w:cs="Times New Roman"/>
              </w:rPr>
              <w:t>Načelnik Stožera</w:t>
            </w:r>
            <w:r w:rsidR="003B2E7F" w:rsidRPr="00CD7015">
              <w:rPr>
                <w:rFonts w:eastAsia="Calibri" w:cs="Times New Roman"/>
              </w:rPr>
              <w:t xml:space="preserve"> CZ</w:t>
            </w:r>
          </w:p>
          <w:p w14:paraId="262509A0" w14:textId="75EF0FAC" w:rsidR="003B2E7F" w:rsidRPr="00CD7015" w:rsidRDefault="003B2E7F" w:rsidP="0063095F">
            <w:pPr>
              <w:spacing w:before="40" w:after="40"/>
              <w:jc w:val="center"/>
              <w:rPr>
                <w:rFonts w:eastAsia="Calibri" w:cs="Times New Roman"/>
              </w:rPr>
            </w:pPr>
            <w:r w:rsidRPr="00CD7015">
              <w:rPr>
                <w:rFonts w:eastAsia="Calibri" w:cs="Times New Roman"/>
                <w:color w:val="0000FF"/>
                <w:u w:val="single"/>
              </w:rPr>
              <w:t>(Prilog 7)</w:t>
            </w:r>
          </w:p>
          <w:p w14:paraId="7D2B3783" w14:textId="77777777" w:rsidR="00CD3047" w:rsidRPr="00CD7015" w:rsidRDefault="00CD3047" w:rsidP="0063095F">
            <w:pPr>
              <w:spacing w:before="40" w:after="40"/>
              <w:jc w:val="center"/>
              <w:rPr>
                <w:rFonts w:eastAsia="Calibri" w:cs="Times New Roman"/>
              </w:rPr>
            </w:pPr>
            <w:r w:rsidRPr="00CD7015">
              <w:rPr>
                <w:rFonts w:eastAsia="Calibri" w:cs="Times New Roman"/>
              </w:rPr>
              <w:t>Zapovjednik upravljačke skupine PON CZ</w:t>
            </w:r>
          </w:p>
          <w:p w14:paraId="6043890A" w14:textId="0729C77B" w:rsidR="003B2E7F" w:rsidRPr="00CD7015" w:rsidRDefault="003B2E7F" w:rsidP="0063095F">
            <w:pPr>
              <w:spacing w:before="40" w:after="40"/>
              <w:jc w:val="center"/>
              <w:rPr>
                <w:rFonts w:eastAsia="Calibri" w:cs="Times New Roman"/>
              </w:rPr>
            </w:pPr>
            <w:r w:rsidRPr="00CD7015">
              <w:rPr>
                <w:rFonts w:eastAsia="Calibri" w:cs="Times New Roman"/>
                <w:color w:val="0000FF"/>
                <w:u w:val="single"/>
              </w:rPr>
              <w:t>(Prilog 15)</w:t>
            </w:r>
          </w:p>
        </w:tc>
      </w:tr>
      <w:tr w:rsidR="00CD3047" w:rsidRPr="00D26ED3" w14:paraId="517470CE" w14:textId="77777777" w:rsidTr="00643CC7">
        <w:trPr>
          <w:trHeight w:val="410"/>
        </w:trPr>
        <w:tc>
          <w:tcPr>
            <w:tcW w:w="2344" w:type="pct"/>
            <w:shd w:val="clear" w:color="auto" w:fill="auto"/>
            <w:vAlign w:val="center"/>
          </w:tcPr>
          <w:p w14:paraId="38D0B877" w14:textId="77777777" w:rsidR="00CD3047" w:rsidRPr="00CD7015" w:rsidRDefault="00CD3047" w:rsidP="0063095F">
            <w:pPr>
              <w:spacing w:before="40" w:after="40"/>
              <w:rPr>
                <w:rFonts w:eastAsia="Calibri" w:cs="Times New Roman"/>
              </w:rPr>
            </w:pPr>
            <w:r w:rsidRPr="00CD7015">
              <w:rPr>
                <w:rFonts w:eastAsia="Calibri" w:cs="Times New Roman"/>
              </w:rPr>
              <w:t xml:space="preserve">Pozivanje vlasnika poduzeća i obrta koji se bave takvom vrstom djelatnosti koja može izvršiti privremenu sanaciju štete </w:t>
            </w:r>
          </w:p>
        </w:tc>
        <w:tc>
          <w:tcPr>
            <w:tcW w:w="1174" w:type="pct"/>
            <w:shd w:val="clear" w:color="auto" w:fill="auto"/>
            <w:vAlign w:val="center"/>
          </w:tcPr>
          <w:p w14:paraId="3A4187E5" w14:textId="77777777" w:rsidR="00CD3047" w:rsidRPr="00CD7015" w:rsidRDefault="00CD3047" w:rsidP="00643CC7">
            <w:pPr>
              <w:jc w:val="center"/>
              <w:rPr>
                <w:rFonts w:eastAsia="Calibri" w:cs="Times New Roman"/>
              </w:rPr>
            </w:pPr>
            <w:r w:rsidRPr="00CD7015">
              <w:rPr>
                <w:rFonts w:eastAsia="Calibri" w:cs="Times New Roman"/>
              </w:rPr>
              <w:t>Načelnik</w:t>
            </w:r>
          </w:p>
        </w:tc>
        <w:tc>
          <w:tcPr>
            <w:tcW w:w="1482" w:type="pct"/>
            <w:shd w:val="clear" w:color="auto" w:fill="auto"/>
            <w:vAlign w:val="center"/>
          </w:tcPr>
          <w:p w14:paraId="7E87408E" w14:textId="77777777" w:rsidR="00CD3047" w:rsidRPr="00CD7015" w:rsidRDefault="00CD3047" w:rsidP="0063095F">
            <w:pPr>
              <w:spacing w:before="40" w:after="40"/>
              <w:jc w:val="center"/>
              <w:rPr>
                <w:rFonts w:eastAsia="Calibri" w:cs="Times New Roman"/>
              </w:rPr>
            </w:pPr>
            <w:r w:rsidRPr="00CD7015">
              <w:rPr>
                <w:rFonts w:eastAsia="Calibri" w:cs="Times New Roman"/>
              </w:rPr>
              <w:t>Načelnik Stožera</w:t>
            </w:r>
            <w:r w:rsidR="003B2E7F" w:rsidRPr="00CD7015">
              <w:rPr>
                <w:rFonts w:eastAsia="Calibri" w:cs="Times New Roman"/>
              </w:rPr>
              <w:t xml:space="preserve"> CZ</w:t>
            </w:r>
          </w:p>
          <w:p w14:paraId="7F072DC9" w14:textId="166868C4" w:rsidR="003B2E7F" w:rsidRPr="00CD7015" w:rsidRDefault="003B2E7F" w:rsidP="0063095F">
            <w:pPr>
              <w:spacing w:before="40" w:after="40"/>
              <w:jc w:val="center"/>
              <w:rPr>
                <w:rFonts w:eastAsia="Calibri" w:cs="Times New Roman"/>
              </w:rPr>
            </w:pPr>
            <w:r w:rsidRPr="00CD7015">
              <w:rPr>
                <w:rFonts w:eastAsia="Calibri" w:cs="Times New Roman"/>
                <w:color w:val="0000FF"/>
                <w:u w:val="single"/>
              </w:rPr>
              <w:t>(Prilog 7)</w:t>
            </w:r>
          </w:p>
        </w:tc>
      </w:tr>
      <w:tr w:rsidR="00CD3047" w:rsidRPr="00D26ED3" w14:paraId="5B3AF1B0" w14:textId="77777777" w:rsidTr="00643CC7">
        <w:trPr>
          <w:trHeight w:val="699"/>
        </w:trPr>
        <w:tc>
          <w:tcPr>
            <w:tcW w:w="2344" w:type="pct"/>
            <w:shd w:val="clear" w:color="auto" w:fill="auto"/>
            <w:vAlign w:val="center"/>
          </w:tcPr>
          <w:p w14:paraId="7B18612E" w14:textId="77777777" w:rsidR="00CD3047" w:rsidRPr="00CD7015" w:rsidRDefault="00CD3047" w:rsidP="0063095F">
            <w:pPr>
              <w:spacing w:before="40" w:after="40"/>
              <w:rPr>
                <w:rFonts w:eastAsia="Calibri" w:cs="Times New Roman"/>
              </w:rPr>
            </w:pPr>
            <w:r w:rsidRPr="00CD7015">
              <w:rPr>
                <w:rFonts w:eastAsia="Calibri" w:cs="Times New Roman"/>
              </w:rPr>
              <w:t xml:space="preserve">Traženje angažmana PON CZ </w:t>
            </w:r>
          </w:p>
        </w:tc>
        <w:tc>
          <w:tcPr>
            <w:tcW w:w="1174" w:type="pct"/>
            <w:shd w:val="clear" w:color="auto" w:fill="auto"/>
            <w:vAlign w:val="center"/>
          </w:tcPr>
          <w:p w14:paraId="71551373" w14:textId="77777777" w:rsidR="00CD3047" w:rsidRPr="00CD7015" w:rsidRDefault="00CD3047" w:rsidP="00643CC7">
            <w:pPr>
              <w:jc w:val="center"/>
              <w:rPr>
                <w:rFonts w:eastAsia="Calibri" w:cs="Times New Roman"/>
              </w:rPr>
            </w:pPr>
            <w:r w:rsidRPr="00CD7015">
              <w:rPr>
                <w:rFonts w:eastAsia="Calibri" w:cs="Times New Roman"/>
              </w:rPr>
              <w:t>Načelnik</w:t>
            </w:r>
          </w:p>
        </w:tc>
        <w:tc>
          <w:tcPr>
            <w:tcW w:w="1482" w:type="pct"/>
            <w:shd w:val="clear" w:color="auto" w:fill="auto"/>
            <w:vAlign w:val="center"/>
          </w:tcPr>
          <w:p w14:paraId="67D818CA" w14:textId="1EA9457F" w:rsidR="00CD3047" w:rsidRPr="00CD7015" w:rsidRDefault="00CD3047" w:rsidP="0063095F">
            <w:pPr>
              <w:spacing w:before="40" w:after="40"/>
              <w:jc w:val="center"/>
              <w:rPr>
                <w:rFonts w:eastAsia="Calibri" w:cs="Times New Roman"/>
              </w:rPr>
            </w:pPr>
            <w:r w:rsidRPr="00CD7015">
              <w:rPr>
                <w:rFonts w:eastAsia="Calibri" w:cs="Times New Roman"/>
              </w:rPr>
              <w:t>ŽC 112</w:t>
            </w:r>
          </w:p>
          <w:p w14:paraId="7D27D384" w14:textId="40A1B7B7" w:rsidR="003B2E7F" w:rsidRPr="00CD7015" w:rsidRDefault="003B2E7F" w:rsidP="003B2E7F">
            <w:pPr>
              <w:spacing w:before="40" w:after="40"/>
              <w:jc w:val="center"/>
              <w:rPr>
                <w:rFonts w:eastAsia="Calibri" w:cs="Times New Roman"/>
              </w:rPr>
            </w:pPr>
            <w:r w:rsidRPr="00CD7015">
              <w:rPr>
                <w:rFonts w:eastAsia="Calibri" w:cs="Times New Roman"/>
                <w:color w:val="0000FF"/>
                <w:u w:val="single"/>
              </w:rPr>
              <w:t>(Prilog 5)</w:t>
            </w:r>
          </w:p>
          <w:p w14:paraId="7C27F7F3" w14:textId="167FEA7E" w:rsidR="00CD3047" w:rsidRPr="00CD7015" w:rsidRDefault="00643CC7" w:rsidP="0063095F">
            <w:pPr>
              <w:spacing w:before="40" w:after="40"/>
              <w:jc w:val="center"/>
              <w:rPr>
                <w:rFonts w:eastAsia="Calibri" w:cs="Times New Roman"/>
              </w:rPr>
            </w:pPr>
            <w:r w:rsidRPr="00CD7015">
              <w:rPr>
                <w:rFonts w:eastAsia="Calibri" w:cs="Times New Roman"/>
              </w:rPr>
              <w:t>N</w:t>
            </w:r>
            <w:r w:rsidR="00CD3047" w:rsidRPr="00CD7015">
              <w:rPr>
                <w:rFonts w:eastAsia="Calibri" w:cs="Times New Roman"/>
              </w:rPr>
              <w:t>ačelnik Stožera</w:t>
            </w:r>
            <w:r w:rsidR="003B2E7F" w:rsidRPr="00CD7015">
              <w:rPr>
                <w:rFonts w:eastAsia="Calibri" w:cs="Times New Roman"/>
              </w:rPr>
              <w:t xml:space="preserve"> CZ</w:t>
            </w:r>
          </w:p>
          <w:p w14:paraId="683BDA84" w14:textId="0A635FEF" w:rsidR="003B2E7F" w:rsidRPr="00CD7015" w:rsidRDefault="003B2E7F" w:rsidP="0063095F">
            <w:pPr>
              <w:spacing w:before="40" w:after="40"/>
              <w:jc w:val="center"/>
              <w:rPr>
                <w:rFonts w:eastAsia="Calibri" w:cs="Times New Roman"/>
              </w:rPr>
            </w:pPr>
            <w:r w:rsidRPr="00CD7015">
              <w:rPr>
                <w:rFonts w:eastAsia="Calibri" w:cs="Times New Roman"/>
                <w:color w:val="0000FF"/>
                <w:u w:val="single"/>
              </w:rPr>
              <w:t>(Prilog 7)</w:t>
            </w:r>
          </w:p>
        </w:tc>
      </w:tr>
      <w:tr w:rsidR="00CD3047" w:rsidRPr="00D26ED3" w14:paraId="022190A9" w14:textId="77777777" w:rsidTr="0063095F">
        <w:trPr>
          <w:trHeight w:val="824"/>
        </w:trPr>
        <w:tc>
          <w:tcPr>
            <w:tcW w:w="2344" w:type="pct"/>
            <w:shd w:val="clear" w:color="auto" w:fill="auto"/>
            <w:vAlign w:val="center"/>
          </w:tcPr>
          <w:p w14:paraId="7F56D0D0" w14:textId="77777777" w:rsidR="00CD3047" w:rsidRPr="00CD7015" w:rsidRDefault="00CD3047" w:rsidP="0063095F">
            <w:pPr>
              <w:spacing w:before="40" w:after="40"/>
              <w:rPr>
                <w:rFonts w:eastAsia="Calibri" w:cs="Times New Roman"/>
              </w:rPr>
            </w:pPr>
            <w:r w:rsidRPr="00CD7015">
              <w:rPr>
                <w:rFonts w:eastAsia="Calibri" w:cs="Times New Roman"/>
              </w:rPr>
              <w:t xml:space="preserve">Mobilizacija pripadnika PON </w:t>
            </w:r>
            <w:hyperlink r:id="rId382" w:history="1">
              <w:r w:rsidRPr="00CD7015">
                <w:rPr>
                  <w:rFonts w:eastAsia="Calibri" w:cs="Times New Roman"/>
                  <w:color w:val="0000FF"/>
                  <w:u w:val="single"/>
                </w:rPr>
                <w:t>(Prilog 15</w:t>
              </w:r>
            </w:hyperlink>
            <w:r w:rsidRPr="00CD7015">
              <w:rPr>
                <w:rFonts w:eastAsia="Calibri" w:cs="Times New Roman"/>
                <w:color w:val="0000FF"/>
              </w:rPr>
              <w:t xml:space="preserve"> i/ili </w:t>
            </w:r>
            <w:hyperlink r:id="rId383" w:history="1">
              <w:r w:rsidRPr="00CD7015">
                <w:rPr>
                  <w:rFonts w:eastAsia="Calibri" w:cs="Times New Roman"/>
                  <w:color w:val="0000FF"/>
                  <w:u w:val="single"/>
                </w:rPr>
                <w:t>Prilog 15/1</w:t>
              </w:r>
            </w:hyperlink>
            <w:r w:rsidRPr="00CD7015">
              <w:rPr>
                <w:rFonts w:eastAsia="Calibri" w:cs="Times New Roman"/>
                <w:color w:val="0000FF"/>
              </w:rPr>
              <w:t xml:space="preserve"> i/ili </w:t>
            </w:r>
            <w:hyperlink r:id="rId384" w:history="1">
              <w:r w:rsidRPr="00CD7015">
                <w:rPr>
                  <w:rFonts w:eastAsia="Calibri" w:cs="Times New Roman"/>
                  <w:color w:val="0000FF"/>
                  <w:u w:val="single"/>
                </w:rPr>
                <w:t>Prilog 15/2)</w:t>
              </w:r>
            </w:hyperlink>
          </w:p>
        </w:tc>
        <w:tc>
          <w:tcPr>
            <w:tcW w:w="1174" w:type="pct"/>
            <w:shd w:val="clear" w:color="auto" w:fill="auto"/>
            <w:vAlign w:val="center"/>
          </w:tcPr>
          <w:p w14:paraId="4095C0A3" w14:textId="2C140A53" w:rsidR="00CD3047" w:rsidRPr="00CD7015" w:rsidRDefault="00CD3047" w:rsidP="0063095F">
            <w:pPr>
              <w:spacing w:before="40" w:after="40"/>
              <w:jc w:val="center"/>
              <w:rPr>
                <w:rFonts w:eastAsia="Calibri" w:cs="Times New Roman"/>
              </w:rPr>
            </w:pPr>
            <w:r w:rsidRPr="00CD7015">
              <w:rPr>
                <w:rFonts w:eastAsia="Calibri" w:cs="Times New Roman"/>
              </w:rPr>
              <w:t>Načelnik Stožera</w:t>
            </w:r>
            <w:r w:rsidR="003B2E7F" w:rsidRPr="00CD7015">
              <w:rPr>
                <w:rFonts w:eastAsia="Calibri" w:cs="Times New Roman"/>
              </w:rPr>
              <w:t xml:space="preserve"> CZ</w:t>
            </w:r>
          </w:p>
        </w:tc>
        <w:tc>
          <w:tcPr>
            <w:tcW w:w="1482" w:type="pct"/>
            <w:shd w:val="clear" w:color="auto" w:fill="auto"/>
            <w:vAlign w:val="center"/>
          </w:tcPr>
          <w:p w14:paraId="16535CD2" w14:textId="77777777" w:rsidR="00CD3047" w:rsidRPr="00CD7015" w:rsidRDefault="00CD3047" w:rsidP="0063095F">
            <w:pPr>
              <w:spacing w:before="40" w:after="40"/>
              <w:jc w:val="center"/>
              <w:rPr>
                <w:rFonts w:eastAsia="Calibri" w:cs="Times New Roman"/>
              </w:rPr>
            </w:pPr>
            <w:r w:rsidRPr="00CD7015">
              <w:rPr>
                <w:rFonts w:eastAsia="Calibri" w:cs="Times New Roman"/>
              </w:rPr>
              <w:t>Zapovjednik upravljačke skupine PON CZ</w:t>
            </w:r>
          </w:p>
          <w:p w14:paraId="4C0BF778" w14:textId="3E05202E" w:rsidR="003B2E7F" w:rsidRPr="00CD7015" w:rsidRDefault="003B2E7F" w:rsidP="0063095F">
            <w:pPr>
              <w:spacing w:before="40" w:after="40"/>
              <w:jc w:val="center"/>
              <w:rPr>
                <w:rFonts w:eastAsia="Calibri" w:cs="Times New Roman"/>
              </w:rPr>
            </w:pPr>
            <w:r w:rsidRPr="00CD7015">
              <w:rPr>
                <w:rFonts w:eastAsia="Calibri" w:cs="Times New Roman"/>
                <w:color w:val="0000FF"/>
                <w:u w:val="single"/>
              </w:rPr>
              <w:t>(Prilog 15)</w:t>
            </w:r>
          </w:p>
        </w:tc>
      </w:tr>
      <w:tr w:rsidR="00CD3047" w:rsidRPr="00D26ED3" w14:paraId="238CE0BA" w14:textId="77777777" w:rsidTr="0063095F">
        <w:trPr>
          <w:trHeight w:val="824"/>
        </w:trPr>
        <w:tc>
          <w:tcPr>
            <w:tcW w:w="2344" w:type="pct"/>
            <w:shd w:val="clear" w:color="auto" w:fill="auto"/>
            <w:vAlign w:val="center"/>
          </w:tcPr>
          <w:p w14:paraId="5CB7639B" w14:textId="77777777" w:rsidR="00CD3047" w:rsidRPr="00CD7015" w:rsidRDefault="00CD3047" w:rsidP="0063095F">
            <w:pPr>
              <w:spacing w:before="40" w:after="40"/>
              <w:rPr>
                <w:rFonts w:eastAsia="Calibri" w:cs="Times New Roman"/>
              </w:rPr>
            </w:pPr>
            <w:r w:rsidRPr="00CD7015">
              <w:rPr>
                <w:rFonts w:eastAsia="Calibri" w:cs="Times New Roman"/>
              </w:rPr>
              <w:t xml:space="preserve">Pomoć pripadnika PON CZ u sanaciji štete </w:t>
            </w:r>
            <w:hyperlink r:id="rId385" w:history="1">
              <w:r w:rsidRPr="00CD7015">
                <w:rPr>
                  <w:rFonts w:eastAsia="Calibri" w:cs="Times New Roman"/>
                  <w:color w:val="0000FF"/>
                  <w:u w:val="single"/>
                </w:rPr>
                <w:t>(Prilog 15</w:t>
              </w:r>
            </w:hyperlink>
            <w:r w:rsidRPr="00CD7015">
              <w:rPr>
                <w:rFonts w:eastAsia="Calibri" w:cs="Times New Roman"/>
                <w:color w:val="0000FF"/>
              </w:rPr>
              <w:t xml:space="preserve"> i/ili </w:t>
            </w:r>
            <w:hyperlink r:id="rId386" w:history="1">
              <w:r w:rsidRPr="00CD7015">
                <w:rPr>
                  <w:rFonts w:eastAsia="Calibri" w:cs="Times New Roman"/>
                  <w:color w:val="0000FF"/>
                  <w:u w:val="single"/>
                </w:rPr>
                <w:t>Prilog 15/1</w:t>
              </w:r>
            </w:hyperlink>
            <w:r w:rsidRPr="00CD7015">
              <w:rPr>
                <w:rFonts w:eastAsia="Calibri" w:cs="Times New Roman"/>
                <w:color w:val="0000FF"/>
              </w:rPr>
              <w:t xml:space="preserve"> i/ili </w:t>
            </w:r>
            <w:hyperlink r:id="rId387" w:history="1">
              <w:r w:rsidRPr="00CD7015">
                <w:rPr>
                  <w:rFonts w:eastAsia="Calibri" w:cs="Times New Roman"/>
                  <w:color w:val="0000FF"/>
                  <w:u w:val="single"/>
                </w:rPr>
                <w:t>Prilog 15/2)</w:t>
              </w:r>
            </w:hyperlink>
          </w:p>
        </w:tc>
        <w:tc>
          <w:tcPr>
            <w:tcW w:w="1174" w:type="pct"/>
            <w:shd w:val="clear" w:color="auto" w:fill="auto"/>
            <w:vAlign w:val="center"/>
          </w:tcPr>
          <w:p w14:paraId="027524B4" w14:textId="77777777" w:rsidR="00CD3047" w:rsidRPr="00CD7015" w:rsidRDefault="00CD3047" w:rsidP="0063095F">
            <w:pPr>
              <w:spacing w:before="40" w:after="40"/>
              <w:jc w:val="center"/>
              <w:rPr>
                <w:rFonts w:eastAsia="Calibri" w:cs="Times New Roman"/>
              </w:rPr>
            </w:pPr>
            <w:r w:rsidRPr="00CD7015">
              <w:rPr>
                <w:rFonts w:eastAsia="Calibri" w:cs="Times New Roman"/>
              </w:rPr>
              <w:t>Zapovjednik upravljačke skupine PON CZ</w:t>
            </w:r>
          </w:p>
        </w:tc>
        <w:tc>
          <w:tcPr>
            <w:tcW w:w="1482" w:type="pct"/>
            <w:shd w:val="clear" w:color="auto" w:fill="auto"/>
            <w:vAlign w:val="center"/>
          </w:tcPr>
          <w:p w14:paraId="398CDFE1" w14:textId="77777777" w:rsidR="00CD3047" w:rsidRPr="00CD7015" w:rsidRDefault="00CD3047" w:rsidP="0063095F">
            <w:pPr>
              <w:spacing w:before="40" w:after="40"/>
              <w:jc w:val="center"/>
              <w:rPr>
                <w:rFonts w:eastAsia="Calibri" w:cs="Times New Roman"/>
              </w:rPr>
            </w:pPr>
            <w:r w:rsidRPr="00CD7015">
              <w:rPr>
                <w:rFonts w:eastAsia="Calibri" w:cs="Times New Roman"/>
              </w:rPr>
              <w:t>Zapovjednik upravljačke skupine PON CZ</w:t>
            </w:r>
          </w:p>
          <w:p w14:paraId="630DCD61" w14:textId="058ECD0A" w:rsidR="003B2E7F" w:rsidRPr="00CD7015" w:rsidRDefault="003B2E7F" w:rsidP="0063095F">
            <w:pPr>
              <w:spacing w:before="40" w:after="40"/>
              <w:jc w:val="center"/>
              <w:rPr>
                <w:rFonts w:eastAsia="Calibri" w:cs="Times New Roman"/>
              </w:rPr>
            </w:pPr>
            <w:r w:rsidRPr="00CD7015">
              <w:rPr>
                <w:rFonts w:eastAsia="Calibri" w:cs="Times New Roman"/>
                <w:color w:val="0000FF"/>
                <w:u w:val="single"/>
              </w:rPr>
              <w:t>(Prilog 15)</w:t>
            </w:r>
          </w:p>
        </w:tc>
      </w:tr>
      <w:tr w:rsidR="00CD3047" w:rsidRPr="00D26ED3" w14:paraId="4EDE1DE5" w14:textId="77777777" w:rsidTr="0063095F">
        <w:trPr>
          <w:trHeight w:val="824"/>
        </w:trPr>
        <w:tc>
          <w:tcPr>
            <w:tcW w:w="2344" w:type="pct"/>
            <w:shd w:val="clear" w:color="auto" w:fill="auto"/>
            <w:vAlign w:val="center"/>
          </w:tcPr>
          <w:p w14:paraId="6E960BEB" w14:textId="27EAA590" w:rsidR="00CD3047" w:rsidRPr="00CD7015" w:rsidRDefault="00CD3047" w:rsidP="0063095F">
            <w:pPr>
              <w:spacing w:before="40" w:after="40"/>
              <w:rPr>
                <w:rFonts w:eastAsia="Calibri" w:cs="Times New Roman"/>
              </w:rPr>
            </w:pPr>
            <w:r w:rsidRPr="00CD7015">
              <w:rPr>
                <w:rFonts w:eastAsia="Calibri" w:cs="Times New Roman"/>
              </w:rPr>
              <w:t xml:space="preserve">Izvještavanje župana </w:t>
            </w:r>
            <w:r w:rsidR="00CD7015" w:rsidRPr="00CD7015">
              <w:rPr>
                <w:rFonts w:eastAsia="Calibri" w:cs="Times New Roman"/>
              </w:rPr>
              <w:t>Z</w:t>
            </w:r>
            <w:r w:rsidR="0063095F" w:rsidRPr="00CD7015">
              <w:rPr>
                <w:rFonts w:eastAsia="Calibri" w:cs="Times New Roman"/>
              </w:rPr>
              <w:t>Ž</w:t>
            </w:r>
            <w:r w:rsidRPr="00CD7015">
              <w:rPr>
                <w:rFonts w:eastAsia="Calibri" w:cs="Times New Roman"/>
              </w:rPr>
              <w:t xml:space="preserve"> i predlaganje aktiviranja Povjerenstava za procjenu šteta od </w:t>
            </w:r>
            <w:r w:rsidR="003B2E7F" w:rsidRPr="00CD7015">
              <w:rPr>
                <w:rFonts w:eastAsia="Calibri" w:cs="Times New Roman"/>
              </w:rPr>
              <w:t xml:space="preserve">prirodnih </w:t>
            </w:r>
            <w:r w:rsidRPr="00CD7015">
              <w:rPr>
                <w:rFonts w:eastAsia="Calibri" w:cs="Times New Roman"/>
              </w:rPr>
              <w:t xml:space="preserve">nepogoda </w:t>
            </w:r>
            <w:r w:rsidR="00CD7015" w:rsidRPr="00CD7015">
              <w:rPr>
                <w:rFonts w:eastAsia="Calibri" w:cs="Times New Roman"/>
              </w:rPr>
              <w:t>Općine Škabrnja</w:t>
            </w:r>
          </w:p>
        </w:tc>
        <w:tc>
          <w:tcPr>
            <w:tcW w:w="1174" w:type="pct"/>
            <w:shd w:val="clear" w:color="auto" w:fill="auto"/>
            <w:vAlign w:val="center"/>
          </w:tcPr>
          <w:p w14:paraId="0D543A19" w14:textId="77777777" w:rsidR="00CD3047" w:rsidRPr="00CD7015" w:rsidRDefault="00CD3047" w:rsidP="0063095F">
            <w:pPr>
              <w:spacing w:before="40" w:after="40"/>
              <w:jc w:val="center"/>
              <w:rPr>
                <w:rFonts w:eastAsia="Calibri" w:cs="Times New Roman"/>
              </w:rPr>
            </w:pPr>
            <w:r w:rsidRPr="00CD7015">
              <w:rPr>
                <w:rFonts w:eastAsia="Calibri" w:cs="Times New Roman"/>
              </w:rPr>
              <w:t>Načelnik</w:t>
            </w:r>
          </w:p>
        </w:tc>
        <w:tc>
          <w:tcPr>
            <w:tcW w:w="1482" w:type="pct"/>
            <w:shd w:val="clear" w:color="auto" w:fill="auto"/>
            <w:vAlign w:val="center"/>
          </w:tcPr>
          <w:p w14:paraId="484EFF54" w14:textId="41A53D60" w:rsidR="00CD3047" w:rsidRPr="00CD7015" w:rsidRDefault="00CD3047" w:rsidP="0063095F">
            <w:pPr>
              <w:spacing w:before="40" w:after="40"/>
              <w:jc w:val="center"/>
              <w:rPr>
                <w:rFonts w:eastAsia="Calibri" w:cs="Times New Roman"/>
              </w:rPr>
            </w:pPr>
            <w:r w:rsidRPr="00CD7015">
              <w:rPr>
                <w:rFonts w:eastAsia="Calibri" w:cs="Times New Roman"/>
              </w:rPr>
              <w:t xml:space="preserve">Djelatnici Općine </w:t>
            </w:r>
            <w:r w:rsidR="00CD7015" w:rsidRPr="00CD7015">
              <w:rPr>
                <w:rFonts w:eastAsia="Calibri" w:cs="Times New Roman"/>
              </w:rPr>
              <w:t>Škabrnja</w:t>
            </w:r>
          </w:p>
          <w:p w14:paraId="73459125" w14:textId="642CE68D" w:rsidR="003B2E7F" w:rsidRPr="00CD7015" w:rsidRDefault="003B2E7F" w:rsidP="0063095F">
            <w:pPr>
              <w:spacing w:before="40" w:after="40"/>
              <w:jc w:val="center"/>
              <w:rPr>
                <w:rFonts w:eastAsia="Calibri" w:cs="Times New Roman"/>
              </w:rPr>
            </w:pPr>
            <w:r w:rsidRPr="00CD7015">
              <w:rPr>
                <w:rFonts w:eastAsia="Calibri" w:cs="Times New Roman"/>
                <w:color w:val="0000FF"/>
                <w:u w:val="single"/>
              </w:rPr>
              <w:t>(Prilog 6)</w:t>
            </w:r>
          </w:p>
        </w:tc>
      </w:tr>
      <w:tr w:rsidR="00CD3047" w:rsidRPr="00D26ED3" w14:paraId="060FEC34" w14:textId="77777777" w:rsidTr="0063095F">
        <w:trPr>
          <w:trHeight w:val="544"/>
        </w:trPr>
        <w:tc>
          <w:tcPr>
            <w:tcW w:w="5000" w:type="pct"/>
            <w:gridSpan w:val="3"/>
            <w:shd w:val="clear" w:color="auto" w:fill="auto"/>
            <w:vAlign w:val="center"/>
          </w:tcPr>
          <w:p w14:paraId="3A2DB1EF" w14:textId="14C944D6" w:rsidR="00CD3047" w:rsidRPr="00CD7015" w:rsidRDefault="00CD3047" w:rsidP="0063095F">
            <w:pPr>
              <w:spacing w:before="40" w:after="40"/>
              <w:rPr>
                <w:rFonts w:eastAsia="Calibri" w:cs="Times New Roman"/>
              </w:rPr>
            </w:pPr>
            <w:r w:rsidRPr="00CD7015">
              <w:rPr>
                <w:rFonts w:eastAsia="Calibri" w:cs="Times New Roman"/>
              </w:rPr>
              <w:t xml:space="preserve">Povjerenstva nastavljaju aktivnosti na popisu i procjeni šteta sukladno Zakon o ublažavanju i uklanjanju posljedica prirodnih nepogoda </w:t>
            </w:r>
            <w:r w:rsidR="003B2E7F" w:rsidRPr="00CD7015">
              <w:rPr>
                <w:rFonts w:cs="Times New Roman"/>
              </w:rPr>
              <w:t>(„Narodne novine“ br. 16/19).</w:t>
            </w:r>
          </w:p>
        </w:tc>
      </w:tr>
      <w:tr w:rsidR="00CD3047" w:rsidRPr="00D26ED3" w14:paraId="44222F08" w14:textId="77777777" w:rsidTr="00643CC7">
        <w:trPr>
          <w:trHeight w:val="501"/>
        </w:trPr>
        <w:tc>
          <w:tcPr>
            <w:tcW w:w="2344" w:type="pct"/>
            <w:shd w:val="clear" w:color="auto" w:fill="auto"/>
            <w:vAlign w:val="center"/>
          </w:tcPr>
          <w:p w14:paraId="2BE53A38" w14:textId="77777777" w:rsidR="00CD3047" w:rsidRPr="00CD7015" w:rsidRDefault="00CD3047" w:rsidP="0063095F">
            <w:pPr>
              <w:spacing w:before="40" w:after="40"/>
              <w:rPr>
                <w:rFonts w:eastAsia="Calibri" w:cs="Times New Roman"/>
              </w:rPr>
            </w:pPr>
            <w:r w:rsidRPr="00CD7015">
              <w:rPr>
                <w:rFonts w:eastAsia="Calibri" w:cs="Times New Roman"/>
              </w:rPr>
              <w:t>Sukladno Standardnom operativnom postupku o korištenju prognoza DHMZ</w:t>
            </w:r>
          </w:p>
        </w:tc>
        <w:tc>
          <w:tcPr>
            <w:tcW w:w="1174" w:type="pct"/>
            <w:shd w:val="clear" w:color="auto" w:fill="auto"/>
            <w:vAlign w:val="center"/>
          </w:tcPr>
          <w:p w14:paraId="13F73A15" w14:textId="77777777" w:rsidR="00CD3047" w:rsidRPr="00CD7015" w:rsidRDefault="00CD3047" w:rsidP="0063095F">
            <w:pPr>
              <w:spacing w:before="40" w:after="40"/>
              <w:jc w:val="center"/>
              <w:rPr>
                <w:rFonts w:eastAsia="Calibri" w:cs="Times New Roman"/>
              </w:rPr>
            </w:pPr>
            <w:r w:rsidRPr="00CD7015">
              <w:rPr>
                <w:rFonts w:eastAsia="Calibri" w:cs="Times New Roman"/>
              </w:rPr>
              <w:t>Načelnik / Načelnik Stožera CZ</w:t>
            </w:r>
          </w:p>
        </w:tc>
        <w:tc>
          <w:tcPr>
            <w:tcW w:w="1482" w:type="pct"/>
            <w:shd w:val="clear" w:color="auto" w:fill="auto"/>
            <w:vAlign w:val="center"/>
          </w:tcPr>
          <w:p w14:paraId="46A5277B" w14:textId="77777777" w:rsidR="00CD3047" w:rsidRPr="00CD7015" w:rsidRDefault="00CD3047" w:rsidP="0063095F">
            <w:pPr>
              <w:spacing w:before="40" w:after="40"/>
              <w:jc w:val="center"/>
              <w:rPr>
                <w:rFonts w:eastAsia="Calibri" w:cs="Times New Roman"/>
              </w:rPr>
            </w:pPr>
            <w:r w:rsidRPr="00CD7015">
              <w:rPr>
                <w:rFonts w:eastAsia="Calibri" w:cs="Times New Roman"/>
              </w:rPr>
              <w:t>Načelnik Stožera CZ</w:t>
            </w:r>
          </w:p>
          <w:p w14:paraId="0E7BF2E7" w14:textId="4B8D89DD" w:rsidR="003B2E7F" w:rsidRPr="00CD7015" w:rsidRDefault="003B2E7F" w:rsidP="0063095F">
            <w:pPr>
              <w:spacing w:before="40" w:after="40"/>
              <w:jc w:val="center"/>
              <w:rPr>
                <w:rFonts w:eastAsia="Calibri" w:cs="Times New Roman"/>
              </w:rPr>
            </w:pPr>
            <w:r w:rsidRPr="00CD7015">
              <w:rPr>
                <w:rFonts w:eastAsia="Calibri" w:cs="Times New Roman"/>
                <w:color w:val="0000FF"/>
                <w:u w:val="single"/>
              </w:rPr>
              <w:t>(Prilog 7)</w:t>
            </w:r>
          </w:p>
        </w:tc>
      </w:tr>
      <w:tr w:rsidR="00CD3047" w:rsidRPr="00D26ED3" w14:paraId="57A19F45" w14:textId="77777777" w:rsidTr="00643CC7">
        <w:trPr>
          <w:trHeight w:val="583"/>
        </w:trPr>
        <w:tc>
          <w:tcPr>
            <w:tcW w:w="2344" w:type="pct"/>
            <w:shd w:val="clear" w:color="auto" w:fill="auto"/>
            <w:vAlign w:val="center"/>
          </w:tcPr>
          <w:p w14:paraId="6E7318B3" w14:textId="72177637" w:rsidR="00CD3047" w:rsidRPr="00CD7015" w:rsidRDefault="00CD3047" w:rsidP="0063095F">
            <w:pPr>
              <w:spacing w:before="40" w:after="40"/>
              <w:rPr>
                <w:rFonts w:eastAsia="Calibri" w:cs="Times New Roman"/>
              </w:rPr>
            </w:pPr>
            <w:r w:rsidRPr="00CD7015">
              <w:rPr>
                <w:rFonts w:eastAsia="Calibri" w:cs="Times New Roman"/>
              </w:rPr>
              <w:t>Pozivanje Stožera</w:t>
            </w:r>
            <w:r w:rsidR="003B2E7F" w:rsidRPr="00CD7015">
              <w:rPr>
                <w:rFonts w:eastAsia="Calibri" w:cs="Times New Roman"/>
              </w:rPr>
              <w:t xml:space="preserve"> CZ</w:t>
            </w:r>
            <w:r w:rsidRPr="00CD7015">
              <w:rPr>
                <w:rFonts w:eastAsia="Calibri" w:cs="Times New Roman"/>
              </w:rPr>
              <w:t xml:space="preserve"> putem </w:t>
            </w:r>
            <w:hyperlink r:id="rId388" w:history="1">
              <w:r w:rsidRPr="00CD7015">
                <w:rPr>
                  <w:rFonts w:eastAsia="Calibri" w:cs="Times New Roman"/>
                  <w:color w:val="0000FF"/>
                  <w:u w:val="single"/>
                </w:rPr>
                <w:t>(Prilog 7/1 i/ili Prilog 7/2)</w:t>
              </w:r>
            </w:hyperlink>
          </w:p>
        </w:tc>
        <w:tc>
          <w:tcPr>
            <w:tcW w:w="1174" w:type="pct"/>
            <w:shd w:val="clear" w:color="auto" w:fill="auto"/>
            <w:vAlign w:val="center"/>
          </w:tcPr>
          <w:p w14:paraId="50878037" w14:textId="77777777" w:rsidR="00CD3047" w:rsidRPr="00CD7015" w:rsidRDefault="00CD3047" w:rsidP="0063095F">
            <w:pPr>
              <w:spacing w:before="40" w:after="40"/>
              <w:jc w:val="center"/>
              <w:rPr>
                <w:rFonts w:eastAsia="Calibri" w:cs="Times New Roman"/>
              </w:rPr>
            </w:pPr>
            <w:r w:rsidRPr="00CD7015">
              <w:rPr>
                <w:rFonts w:eastAsia="Calibri" w:cs="Times New Roman"/>
              </w:rPr>
              <w:t>Načelnik</w:t>
            </w:r>
          </w:p>
        </w:tc>
        <w:tc>
          <w:tcPr>
            <w:tcW w:w="1482" w:type="pct"/>
            <w:shd w:val="clear" w:color="auto" w:fill="auto"/>
            <w:vAlign w:val="center"/>
          </w:tcPr>
          <w:p w14:paraId="55616038" w14:textId="77777777" w:rsidR="00CD3047" w:rsidRPr="00CD7015" w:rsidRDefault="00CD3047" w:rsidP="0063095F">
            <w:pPr>
              <w:spacing w:before="40" w:after="40"/>
              <w:jc w:val="center"/>
              <w:rPr>
                <w:rFonts w:eastAsia="Calibri" w:cs="Times New Roman"/>
              </w:rPr>
            </w:pPr>
            <w:r w:rsidRPr="00CD7015">
              <w:rPr>
                <w:rFonts w:eastAsia="Calibri" w:cs="Times New Roman"/>
              </w:rPr>
              <w:t>Načelnik Stožera CZ</w:t>
            </w:r>
          </w:p>
          <w:p w14:paraId="794E9B1D" w14:textId="13B51BDD" w:rsidR="003B2E7F" w:rsidRPr="00CD7015" w:rsidRDefault="003B2E7F" w:rsidP="0063095F">
            <w:pPr>
              <w:spacing w:before="40" w:after="40"/>
              <w:jc w:val="center"/>
              <w:rPr>
                <w:rFonts w:eastAsia="Calibri" w:cs="Times New Roman"/>
              </w:rPr>
            </w:pPr>
            <w:r w:rsidRPr="00CD7015">
              <w:rPr>
                <w:rFonts w:eastAsia="Calibri" w:cs="Times New Roman"/>
                <w:color w:val="0000FF"/>
                <w:u w:val="single"/>
              </w:rPr>
              <w:t>(Prilog 7)</w:t>
            </w:r>
          </w:p>
        </w:tc>
      </w:tr>
      <w:tr w:rsidR="00CD3047" w:rsidRPr="00D26ED3" w14:paraId="5D8A9A73" w14:textId="77777777" w:rsidTr="0063095F">
        <w:trPr>
          <w:trHeight w:val="824"/>
        </w:trPr>
        <w:tc>
          <w:tcPr>
            <w:tcW w:w="2344" w:type="pct"/>
            <w:shd w:val="clear" w:color="auto" w:fill="auto"/>
            <w:vAlign w:val="center"/>
          </w:tcPr>
          <w:p w14:paraId="6E67FE18" w14:textId="3A9A3DCE" w:rsidR="00CD3047" w:rsidRPr="00C66ADF" w:rsidRDefault="00CD3047" w:rsidP="0063095F">
            <w:pPr>
              <w:spacing w:before="40" w:after="40"/>
              <w:rPr>
                <w:rFonts w:eastAsia="Calibri" w:cs="Times New Roman"/>
              </w:rPr>
            </w:pPr>
            <w:r w:rsidRPr="00C66ADF">
              <w:rPr>
                <w:rFonts w:eastAsia="Calibri" w:cs="Times New Roman"/>
              </w:rPr>
              <w:lastRenderedPageBreak/>
              <w:t>Analiza dobivenih informacija i procjena posljedica koje vremenska nepogoda može izazvati na području Općine</w:t>
            </w:r>
            <w:r w:rsidR="00CD7015" w:rsidRPr="00C66ADF">
              <w:rPr>
                <w:rFonts w:eastAsia="Calibri" w:cs="Times New Roman"/>
              </w:rPr>
              <w:t xml:space="preserve"> Škabrnja</w:t>
            </w:r>
            <w:r w:rsidRPr="00C66ADF">
              <w:rPr>
                <w:rFonts w:eastAsia="Calibri" w:cs="Times New Roman"/>
              </w:rPr>
              <w:t>, definirajući pri tome područja koja će prva biti ugrožena</w:t>
            </w:r>
          </w:p>
        </w:tc>
        <w:tc>
          <w:tcPr>
            <w:tcW w:w="1174" w:type="pct"/>
            <w:shd w:val="clear" w:color="auto" w:fill="auto"/>
            <w:vAlign w:val="center"/>
          </w:tcPr>
          <w:p w14:paraId="252CBBC3" w14:textId="77777777" w:rsidR="00CD3047" w:rsidRPr="00C66ADF" w:rsidRDefault="00CD3047" w:rsidP="00643CC7">
            <w:pPr>
              <w:spacing w:before="40" w:after="40"/>
              <w:jc w:val="center"/>
              <w:rPr>
                <w:rFonts w:eastAsia="Calibri" w:cs="Times New Roman"/>
              </w:rPr>
            </w:pPr>
            <w:r w:rsidRPr="00C66ADF">
              <w:rPr>
                <w:rFonts w:eastAsia="Calibri" w:cs="Times New Roman"/>
              </w:rPr>
              <w:t>Načelnik</w:t>
            </w:r>
          </w:p>
          <w:p w14:paraId="268BCB5E" w14:textId="158B89A8" w:rsidR="003B2E7F" w:rsidRPr="00C66ADF" w:rsidRDefault="003B2E7F" w:rsidP="00643CC7">
            <w:pPr>
              <w:spacing w:before="40" w:after="40"/>
              <w:jc w:val="center"/>
              <w:rPr>
                <w:rFonts w:eastAsia="Calibri" w:cs="Times New Roman"/>
              </w:rPr>
            </w:pPr>
          </w:p>
        </w:tc>
        <w:tc>
          <w:tcPr>
            <w:tcW w:w="1482" w:type="pct"/>
            <w:shd w:val="clear" w:color="auto" w:fill="auto"/>
            <w:vAlign w:val="center"/>
          </w:tcPr>
          <w:p w14:paraId="1BDC202B" w14:textId="77777777" w:rsidR="00CD3047" w:rsidRPr="00C66ADF" w:rsidRDefault="00CD3047" w:rsidP="0063095F">
            <w:pPr>
              <w:spacing w:before="40" w:after="40"/>
              <w:jc w:val="center"/>
              <w:rPr>
                <w:rFonts w:eastAsia="Calibri" w:cs="Times New Roman"/>
              </w:rPr>
            </w:pPr>
            <w:r w:rsidRPr="00C66ADF">
              <w:rPr>
                <w:rFonts w:eastAsia="Calibri" w:cs="Times New Roman"/>
              </w:rPr>
              <w:t>Stožer CZ</w:t>
            </w:r>
          </w:p>
          <w:p w14:paraId="5C05974F" w14:textId="66CAD43B" w:rsidR="003B2E7F" w:rsidRPr="00C66ADF" w:rsidRDefault="003B2E7F" w:rsidP="0063095F">
            <w:pPr>
              <w:spacing w:before="40" w:after="40"/>
              <w:jc w:val="center"/>
              <w:rPr>
                <w:rFonts w:eastAsia="Calibri" w:cs="Times New Roman"/>
              </w:rPr>
            </w:pPr>
            <w:r w:rsidRPr="00C66ADF">
              <w:rPr>
                <w:rFonts w:eastAsia="Calibri" w:cs="Times New Roman"/>
                <w:color w:val="0000FF"/>
                <w:u w:val="single"/>
              </w:rPr>
              <w:t>(Prilog 7)</w:t>
            </w:r>
          </w:p>
        </w:tc>
      </w:tr>
      <w:tr w:rsidR="00CD3047" w:rsidRPr="00D26ED3" w14:paraId="5E627E4B" w14:textId="77777777" w:rsidTr="0063095F">
        <w:trPr>
          <w:trHeight w:val="824"/>
        </w:trPr>
        <w:tc>
          <w:tcPr>
            <w:tcW w:w="2344" w:type="pct"/>
            <w:shd w:val="clear" w:color="auto" w:fill="auto"/>
            <w:vAlign w:val="center"/>
          </w:tcPr>
          <w:p w14:paraId="29540512" w14:textId="77777777" w:rsidR="00CD3047" w:rsidRPr="00C66ADF" w:rsidRDefault="00CD3047" w:rsidP="0063095F">
            <w:pPr>
              <w:spacing w:before="40" w:after="40"/>
              <w:rPr>
                <w:rFonts w:eastAsia="Calibri" w:cs="Times New Roman"/>
              </w:rPr>
            </w:pPr>
            <w:r w:rsidRPr="00C66ADF">
              <w:rPr>
                <w:rFonts w:eastAsia="Calibri" w:cs="Times New Roman"/>
              </w:rPr>
              <w:t>Upućivanje zahtjeva za žurnom objavom potrebnih informacija, ukoliko se na radijskim postajama nije objavio najavu vremenske nepogode i upute stanovništvu za postupanje u takvim situacijama</w:t>
            </w:r>
          </w:p>
        </w:tc>
        <w:tc>
          <w:tcPr>
            <w:tcW w:w="1174" w:type="pct"/>
            <w:shd w:val="clear" w:color="auto" w:fill="auto"/>
            <w:vAlign w:val="center"/>
          </w:tcPr>
          <w:p w14:paraId="17534E78" w14:textId="03B7C156" w:rsidR="00CD3047" w:rsidRPr="00C66ADF" w:rsidRDefault="00CD3047" w:rsidP="00643CC7">
            <w:pPr>
              <w:spacing w:before="40" w:after="40"/>
              <w:jc w:val="center"/>
              <w:rPr>
                <w:rFonts w:eastAsia="Calibri" w:cs="Times New Roman"/>
              </w:rPr>
            </w:pPr>
            <w:r w:rsidRPr="00C66ADF">
              <w:rPr>
                <w:rFonts w:eastAsia="Calibri" w:cs="Times New Roman"/>
              </w:rPr>
              <w:t xml:space="preserve">Načelnik  </w:t>
            </w:r>
            <w:r w:rsidR="003B2E7F" w:rsidRPr="00C66ADF">
              <w:rPr>
                <w:rFonts w:eastAsia="Calibri" w:cs="Times New Roman"/>
              </w:rPr>
              <w:t>Stožera CZ</w:t>
            </w:r>
          </w:p>
        </w:tc>
        <w:tc>
          <w:tcPr>
            <w:tcW w:w="1482" w:type="pct"/>
            <w:shd w:val="clear" w:color="auto" w:fill="auto"/>
            <w:vAlign w:val="center"/>
          </w:tcPr>
          <w:p w14:paraId="71F61DA5" w14:textId="77777777" w:rsidR="00CD3047" w:rsidRPr="00C66ADF" w:rsidRDefault="00CD3047" w:rsidP="0063095F">
            <w:pPr>
              <w:spacing w:before="40" w:after="40"/>
              <w:jc w:val="center"/>
              <w:rPr>
                <w:rFonts w:eastAsia="Calibri" w:cs="Times New Roman"/>
              </w:rPr>
            </w:pPr>
            <w:r w:rsidRPr="00C66ADF">
              <w:rPr>
                <w:rFonts w:eastAsia="Calibri" w:cs="Times New Roman"/>
              </w:rPr>
              <w:t>Sredstva javnog priopćavanja</w:t>
            </w:r>
          </w:p>
          <w:p w14:paraId="09DC2ACC" w14:textId="63B637A5" w:rsidR="00CD3047" w:rsidRPr="00C66ADF" w:rsidRDefault="00000000" w:rsidP="0063095F">
            <w:pPr>
              <w:spacing w:before="40" w:after="40"/>
              <w:jc w:val="center"/>
              <w:rPr>
                <w:rFonts w:eastAsia="Calibri" w:cs="Times New Roman"/>
                <w:color w:val="0000FF"/>
                <w:u w:val="single"/>
              </w:rPr>
            </w:pPr>
            <w:hyperlink r:id="rId389" w:history="1">
              <w:r w:rsidR="00CD3047" w:rsidRPr="00C66ADF">
                <w:rPr>
                  <w:rFonts w:eastAsia="Calibri" w:cs="Times New Roman"/>
                  <w:color w:val="0000FF"/>
                  <w:u w:val="single"/>
                </w:rPr>
                <w:t>(</w:t>
              </w:r>
              <w:r w:rsidR="003B2E7F" w:rsidRPr="00C66ADF">
                <w:rPr>
                  <w:rFonts w:eastAsia="Calibri" w:cs="Times New Roman"/>
                  <w:color w:val="0000FF"/>
                  <w:u w:val="single"/>
                </w:rPr>
                <w:t>P</w:t>
              </w:r>
              <w:r w:rsidR="00CD3047" w:rsidRPr="00C66ADF">
                <w:rPr>
                  <w:rFonts w:eastAsia="Calibri" w:cs="Times New Roman"/>
                  <w:color w:val="0000FF"/>
                  <w:u w:val="single"/>
                </w:rPr>
                <w:t>rilog 9)</w:t>
              </w:r>
            </w:hyperlink>
          </w:p>
        </w:tc>
      </w:tr>
      <w:tr w:rsidR="00CD3047" w:rsidRPr="00D26ED3" w14:paraId="6B2A0867" w14:textId="77777777" w:rsidTr="003B2E7F">
        <w:trPr>
          <w:trHeight w:val="377"/>
        </w:trPr>
        <w:tc>
          <w:tcPr>
            <w:tcW w:w="2344" w:type="pct"/>
            <w:shd w:val="clear" w:color="auto" w:fill="auto"/>
            <w:vAlign w:val="center"/>
          </w:tcPr>
          <w:p w14:paraId="0393E734" w14:textId="77777777" w:rsidR="00CD3047" w:rsidRPr="00C66ADF" w:rsidRDefault="00CD3047" w:rsidP="00D53643">
            <w:pPr>
              <w:rPr>
                <w:rFonts w:eastAsia="Calibri" w:cs="Times New Roman"/>
              </w:rPr>
            </w:pPr>
            <w:r w:rsidRPr="00C66ADF">
              <w:rPr>
                <w:rFonts w:eastAsia="Calibri" w:cs="Times New Roman"/>
              </w:rPr>
              <w:t>Pozivanje povjerenika CZ</w:t>
            </w:r>
          </w:p>
        </w:tc>
        <w:tc>
          <w:tcPr>
            <w:tcW w:w="1174" w:type="pct"/>
            <w:shd w:val="clear" w:color="auto" w:fill="auto"/>
            <w:vAlign w:val="center"/>
          </w:tcPr>
          <w:p w14:paraId="5C197534" w14:textId="77777777" w:rsidR="00CD3047" w:rsidRPr="00C66ADF" w:rsidRDefault="00CD3047" w:rsidP="00643CC7">
            <w:pPr>
              <w:jc w:val="center"/>
              <w:rPr>
                <w:rFonts w:eastAsia="Calibri" w:cs="Times New Roman"/>
              </w:rPr>
            </w:pPr>
            <w:r w:rsidRPr="00C66ADF">
              <w:rPr>
                <w:rFonts w:eastAsia="Calibri" w:cs="Times New Roman"/>
              </w:rPr>
              <w:t>Načelnik</w:t>
            </w:r>
          </w:p>
        </w:tc>
        <w:tc>
          <w:tcPr>
            <w:tcW w:w="1482" w:type="pct"/>
            <w:shd w:val="clear" w:color="auto" w:fill="auto"/>
            <w:vAlign w:val="center"/>
          </w:tcPr>
          <w:p w14:paraId="720A9948" w14:textId="77777777" w:rsidR="00CD3047" w:rsidRPr="00C66ADF" w:rsidRDefault="00CD3047" w:rsidP="00D53643">
            <w:pPr>
              <w:jc w:val="center"/>
              <w:rPr>
                <w:rFonts w:eastAsia="Calibri" w:cs="Times New Roman"/>
              </w:rPr>
            </w:pPr>
            <w:r w:rsidRPr="00C66ADF">
              <w:rPr>
                <w:rFonts w:eastAsia="Calibri" w:cs="Times New Roman"/>
              </w:rPr>
              <w:t>Načelnik Stožera</w:t>
            </w:r>
            <w:r w:rsidR="003B2E7F" w:rsidRPr="00C66ADF">
              <w:rPr>
                <w:rFonts w:eastAsia="Calibri" w:cs="Times New Roman"/>
              </w:rPr>
              <w:t xml:space="preserve"> CZ</w:t>
            </w:r>
          </w:p>
          <w:p w14:paraId="57B23863" w14:textId="1BA75B51" w:rsidR="003B2E7F" w:rsidRPr="00C66ADF" w:rsidRDefault="003B2E7F" w:rsidP="00D53643">
            <w:pPr>
              <w:jc w:val="center"/>
              <w:rPr>
                <w:rFonts w:eastAsia="Calibri" w:cs="Times New Roman"/>
              </w:rPr>
            </w:pPr>
            <w:r w:rsidRPr="00C66ADF">
              <w:rPr>
                <w:rFonts w:eastAsia="Calibri" w:cs="Times New Roman"/>
                <w:color w:val="0000FF"/>
                <w:u w:val="single"/>
              </w:rPr>
              <w:t>(Prilog 7)</w:t>
            </w:r>
          </w:p>
        </w:tc>
      </w:tr>
      <w:tr w:rsidR="00CD3047" w:rsidRPr="00D26ED3" w14:paraId="6535BB35" w14:textId="77777777" w:rsidTr="00643CC7">
        <w:trPr>
          <w:trHeight w:val="725"/>
        </w:trPr>
        <w:tc>
          <w:tcPr>
            <w:tcW w:w="2344" w:type="pct"/>
            <w:shd w:val="clear" w:color="auto" w:fill="auto"/>
            <w:vAlign w:val="center"/>
          </w:tcPr>
          <w:p w14:paraId="4C7D12E4" w14:textId="10A4D03F" w:rsidR="00CD3047" w:rsidRPr="00C66ADF" w:rsidRDefault="00CD3047" w:rsidP="00643CC7">
            <w:pPr>
              <w:spacing w:before="40"/>
              <w:rPr>
                <w:rFonts w:eastAsia="Calibri" w:cs="Times New Roman"/>
              </w:rPr>
            </w:pPr>
            <w:r w:rsidRPr="00C66ADF">
              <w:rPr>
                <w:rFonts w:eastAsia="Calibri" w:cs="Times New Roman"/>
              </w:rPr>
              <w:t>Informiranje stanovništva koristeći megafon na vozilu prolazeći kroz naselja</w:t>
            </w:r>
          </w:p>
        </w:tc>
        <w:tc>
          <w:tcPr>
            <w:tcW w:w="1174" w:type="pct"/>
            <w:shd w:val="clear" w:color="auto" w:fill="auto"/>
            <w:vAlign w:val="center"/>
          </w:tcPr>
          <w:p w14:paraId="754A93FC" w14:textId="5358ED11" w:rsidR="00CD3047" w:rsidRPr="00C66ADF" w:rsidRDefault="00CD3047" w:rsidP="00643CC7">
            <w:pPr>
              <w:spacing w:before="40"/>
              <w:jc w:val="center"/>
              <w:rPr>
                <w:rFonts w:eastAsia="Calibri" w:cs="Times New Roman"/>
              </w:rPr>
            </w:pPr>
            <w:r w:rsidRPr="00C66ADF">
              <w:rPr>
                <w:rFonts w:eastAsia="Calibri" w:cs="Times New Roman"/>
              </w:rPr>
              <w:t>Načelnik</w:t>
            </w:r>
            <w:r w:rsidR="003B2E7F" w:rsidRPr="00C66ADF">
              <w:rPr>
                <w:rFonts w:eastAsia="Calibri" w:cs="Times New Roman"/>
              </w:rPr>
              <w:t xml:space="preserve"> Stožera CZ</w:t>
            </w:r>
          </w:p>
        </w:tc>
        <w:tc>
          <w:tcPr>
            <w:tcW w:w="1482" w:type="pct"/>
            <w:shd w:val="clear" w:color="auto" w:fill="auto"/>
            <w:vAlign w:val="center"/>
          </w:tcPr>
          <w:p w14:paraId="1190193E" w14:textId="77777777" w:rsidR="003B2E7F" w:rsidRPr="00C66ADF" w:rsidRDefault="00CD3047" w:rsidP="00D53643">
            <w:pPr>
              <w:spacing w:before="40"/>
              <w:jc w:val="center"/>
              <w:rPr>
                <w:rFonts w:eastAsia="Calibri" w:cs="Times New Roman"/>
              </w:rPr>
            </w:pPr>
            <w:r w:rsidRPr="00C66ADF">
              <w:rPr>
                <w:rFonts w:eastAsia="Calibri" w:cs="Times New Roman"/>
              </w:rPr>
              <w:t xml:space="preserve">Povjerenici CZ </w:t>
            </w:r>
          </w:p>
          <w:p w14:paraId="491C1E9C" w14:textId="602510E6" w:rsidR="00CD3047" w:rsidRPr="00C66ADF" w:rsidRDefault="00000000" w:rsidP="00D53643">
            <w:pPr>
              <w:spacing w:before="40"/>
              <w:jc w:val="center"/>
              <w:rPr>
                <w:rFonts w:eastAsia="Calibri" w:cs="Times New Roman"/>
                <w:color w:val="0000FF"/>
              </w:rPr>
            </w:pPr>
            <w:hyperlink r:id="rId390" w:history="1">
              <w:r w:rsidR="00CD3047" w:rsidRPr="00C66ADF">
                <w:rPr>
                  <w:rFonts w:eastAsia="Calibri" w:cs="Times New Roman"/>
                  <w:color w:val="0000FF"/>
                  <w:u w:val="single"/>
                </w:rPr>
                <w:t>(Prilog 14)</w:t>
              </w:r>
            </w:hyperlink>
          </w:p>
          <w:p w14:paraId="56CF2E72" w14:textId="722DE276" w:rsidR="00CD3047" w:rsidRPr="00C66ADF" w:rsidRDefault="00CD3047" w:rsidP="00D53643">
            <w:pPr>
              <w:spacing w:before="40"/>
              <w:jc w:val="center"/>
              <w:rPr>
                <w:rFonts w:eastAsia="Calibri" w:cs="Times New Roman"/>
              </w:rPr>
            </w:pPr>
            <w:r w:rsidRPr="00C66ADF">
              <w:rPr>
                <w:rFonts w:eastAsia="Calibri" w:cs="Times New Roman"/>
              </w:rPr>
              <w:t xml:space="preserve">Djelatnici Općine </w:t>
            </w:r>
            <w:r w:rsidR="00C66ADF" w:rsidRPr="00C66ADF">
              <w:rPr>
                <w:rFonts w:eastAsia="Calibri" w:cs="Times New Roman"/>
              </w:rPr>
              <w:t>Škabrnja</w:t>
            </w:r>
            <w:r w:rsidRPr="00C66ADF">
              <w:rPr>
                <w:rFonts w:eastAsia="Calibri" w:cs="Times New Roman"/>
              </w:rPr>
              <w:t xml:space="preserve"> </w:t>
            </w:r>
            <w:hyperlink r:id="rId391" w:history="1">
              <w:r w:rsidRPr="00C66ADF">
                <w:rPr>
                  <w:rFonts w:eastAsia="Calibri" w:cs="Times New Roman"/>
                  <w:color w:val="0000FF"/>
                  <w:u w:val="single"/>
                </w:rPr>
                <w:t>(Prilog 6)</w:t>
              </w:r>
            </w:hyperlink>
          </w:p>
        </w:tc>
      </w:tr>
      <w:tr w:rsidR="00CD3047" w:rsidRPr="00D26ED3" w14:paraId="4D53DEE1" w14:textId="77777777" w:rsidTr="0063095F">
        <w:trPr>
          <w:trHeight w:val="824"/>
        </w:trPr>
        <w:tc>
          <w:tcPr>
            <w:tcW w:w="2344" w:type="pct"/>
            <w:shd w:val="clear" w:color="auto" w:fill="auto"/>
            <w:vAlign w:val="center"/>
          </w:tcPr>
          <w:p w14:paraId="595BBA64" w14:textId="77777777" w:rsidR="00CD3047" w:rsidRPr="00C66ADF" w:rsidRDefault="00CD3047" w:rsidP="00D53643">
            <w:pPr>
              <w:spacing w:before="40"/>
              <w:rPr>
                <w:rFonts w:eastAsia="Calibri" w:cs="Times New Roman"/>
              </w:rPr>
            </w:pPr>
            <w:r w:rsidRPr="00C66ADF">
              <w:rPr>
                <w:rFonts w:eastAsia="Calibri" w:cs="Times New Roman"/>
              </w:rPr>
              <w:t>Uspostavljanje 24-satnog dežurstva zbog  informiranja stanovništva o trenutnoj situaciji, u cilju smanjenja osjećaja nesigurnosti i suzbijanja panike</w:t>
            </w:r>
          </w:p>
        </w:tc>
        <w:tc>
          <w:tcPr>
            <w:tcW w:w="1174" w:type="pct"/>
            <w:shd w:val="clear" w:color="auto" w:fill="auto"/>
            <w:vAlign w:val="center"/>
          </w:tcPr>
          <w:p w14:paraId="2F0A7BE0" w14:textId="7F268091" w:rsidR="00CD3047" w:rsidRPr="00C66ADF" w:rsidRDefault="00CD3047" w:rsidP="00643CC7">
            <w:pPr>
              <w:spacing w:before="40"/>
              <w:jc w:val="center"/>
              <w:rPr>
                <w:rFonts w:eastAsia="Calibri" w:cs="Times New Roman"/>
              </w:rPr>
            </w:pPr>
            <w:r w:rsidRPr="00C66ADF">
              <w:rPr>
                <w:rFonts w:eastAsia="Calibri" w:cs="Times New Roman"/>
              </w:rPr>
              <w:t xml:space="preserve">Načelnik  </w:t>
            </w:r>
            <w:r w:rsidR="003B2E7F" w:rsidRPr="00C66ADF">
              <w:rPr>
                <w:rFonts w:eastAsia="Calibri" w:cs="Times New Roman"/>
              </w:rPr>
              <w:t>Stožera CZ</w:t>
            </w:r>
          </w:p>
        </w:tc>
        <w:tc>
          <w:tcPr>
            <w:tcW w:w="1482" w:type="pct"/>
            <w:shd w:val="clear" w:color="auto" w:fill="auto"/>
            <w:vAlign w:val="center"/>
          </w:tcPr>
          <w:p w14:paraId="403F0948" w14:textId="589F7B35" w:rsidR="00CD3047" w:rsidRPr="00C66ADF" w:rsidRDefault="00CD3047" w:rsidP="00D53643">
            <w:pPr>
              <w:spacing w:before="40"/>
              <w:jc w:val="center"/>
              <w:rPr>
                <w:rFonts w:eastAsia="Calibri" w:cs="Times New Roman"/>
              </w:rPr>
            </w:pPr>
            <w:r w:rsidRPr="00C66ADF">
              <w:rPr>
                <w:rFonts w:eastAsia="Calibri" w:cs="Times New Roman"/>
              </w:rPr>
              <w:t xml:space="preserve">Djelatnici Općine </w:t>
            </w:r>
            <w:r w:rsidR="00C66ADF" w:rsidRPr="00C66ADF">
              <w:rPr>
                <w:rFonts w:eastAsia="Calibri" w:cs="Times New Roman"/>
              </w:rPr>
              <w:t>Škabrnja</w:t>
            </w:r>
            <w:r w:rsidRPr="00C66ADF">
              <w:rPr>
                <w:rFonts w:eastAsia="Calibri" w:cs="Times New Roman"/>
              </w:rPr>
              <w:t xml:space="preserve"> </w:t>
            </w:r>
            <w:hyperlink r:id="rId392" w:history="1">
              <w:r w:rsidRPr="00C66ADF">
                <w:rPr>
                  <w:rFonts w:eastAsia="Calibri" w:cs="Times New Roman"/>
                  <w:color w:val="0000FF"/>
                  <w:u w:val="single"/>
                </w:rPr>
                <w:t>(Prilog 6)</w:t>
              </w:r>
            </w:hyperlink>
          </w:p>
        </w:tc>
      </w:tr>
    </w:tbl>
    <w:p w14:paraId="259A41C5" w14:textId="77777777" w:rsidR="00CD3047" w:rsidRPr="00D26ED3" w:rsidRDefault="00CD3047" w:rsidP="00CD3047">
      <w:pPr>
        <w:rPr>
          <w:rFonts w:cs="Times New Roman"/>
          <w:highlight w:val="yellow"/>
        </w:rPr>
      </w:pPr>
    </w:p>
    <w:p w14:paraId="27C6B535" w14:textId="14B2B656" w:rsidR="00CD3047" w:rsidRPr="00C66ADF" w:rsidRDefault="00D53643" w:rsidP="00D53643">
      <w:pPr>
        <w:pStyle w:val="Naslov2"/>
      </w:pPr>
      <w:bookmarkStart w:id="202" w:name="_Toc4746326"/>
      <w:bookmarkStart w:id="203" w:name="_Toc12623278"/>
      <w:bookmarkStart w:id="204" w:name="_Toc17109287"/>
      <w:bookmarkStart w:id="205" w:name="_Toc130900008"/>
      <w:r w:rsidRPr="00C66ADF">
        <w:t xml:space="preserve">7.2. </w:t>
      </w:r>
      <w:r w:rsidR="00CD3047" w:rsidRPr="00C66ADF">
        <w:t>Organizacija provođenja mjera i aktivnosti sudionika i operativnih snaga sustava civilne zaštite za preventivnu zaštitu i otklanjanje posljedica izvanrednih događaja iz ove kategorije ugroza</w:t>
      </w:r>
      <w:bookmarkEnd w:id="202"/>
      <w:bookmarkEnd w:id="203"/>
      <w:bookmarkEnd w:id="204"/>
      <w:bookmarkEnd w:id="205"/>
    </w:p>
    <w:tbl>
      <w:tblPr>
        <w:tblStyle w:val="Reetkatablice52"/>
        <w:tblW w:w="5000" w:type="pct"/>
        <w:jc w:val="center"/>
        <w:tblLook w:val="00A0" w:firstRow="1" w:lastRow="0" w:firstColumn="1" w:lastColumn="0" w:noHBand="0" w:noVBand="0"/>
      </w:tblPr>
      <w:tblGrid>
        <w:gridCol w:w="3575"/>
        <w:gridCol w:w="76"/>
        <w:gridCol w:w="5635"/>
      </w:tblGrid>
      <w:tr w:rsidR="00CD3047" w:rsidRPr="00D26ED3" w14:paraId="018AA4B7" w14:textId="77777777" w:rsidTr="00C66ADF">
        <w:trPr>
          <w:trHeight w:val="253"/>
          <w:jc w:val="center"/>
        </w:trPr>
        <w:tc>
          <w:tcPr>
            <w:tcW w:w="5000" w:type="pct"/>
            <w:gridSpan w:val="3"/>
            <w:shd w:val="clear" w:color="auto" w:fill="C2D69B" w:themeFill="accent3" w:themeFillTint="99"/>
            <w:vAlign w:val="center"/>
          </w:tcPr>
          <w:p w14:paraId="0D228D12" w14:textId="77777777" w:rsidR="00CD3047" w:rsidRPr="00C66ADF" w:rsidRDefault="00CD3047" w:rsidP="00C66ADF">
            <w:pPr>
              <w:jc w:val="center"/>
              <w:rPr>
                <w:b/>
                <w:sz w:val="22"/>
                <w:szCs w:val="22"/>
              </w:rPr>
            </w:pPr>
            <w:r w:rsidRPr="00C66ADF">
              <w:rPr>
                <w:b/>
                <w:sz w:val="22"/>
                <w:szCs w:val="22"/>
              </w:rPr>
              <w:t>Osiguranje preventivnih mjera</w:t>
            </w:r>
          </w:p>
        </w:tc>
      </w:tr>
      <w:tr w:rsidR="00CD3047" w:rsidRPr="00D26ED3" w14:paraId="6511518D" w14:textId="77777777" w:rsidTr="00D53643">
        <w:trPr>
          <w:trHeight w:val="287"/>
          <w:jc w:val="center"/>
        </w:trPr>
        <w:tc>
          <w:tcPr>
            <w:tcW w:w="1925" w:type="pct"/>
            <w:vAlign w:val="center"/>
          </w:tcPr>
          <w:p w14:paraId="3EDDA44C" w14:textId="77777777" w:rsidR="00CD3047" w:rsidRPr="00C66ADF" w:rsidRDefault="00CD3047" w:rsidP="00C66ADF">
            <w:pPr>
              <w:rPr>
                <w:sz w:val="22"/>
                <w:szCs w:val="22"/>
              </w:rPr>
            </w:pPr>
            <w:r w:rsidRPr="00C66ADF">
              <w:rPr>
                <w:sz w:val="22"/>
                <w:szCs w:val="22"/>
              </w:rPr>
              <w:t xml:space="preserve">Vatrogasne snage </w:t>
            </w:r>
            <w:r w:rsidRPr="00C66ADF">
              <w:rPr>
                <w:color w:val="0000FF"/>
                <w:sz w:val="22"/>
                <w:szCs w:val="22"/>
              </w:rPr>
              <w:t>(</w:t>
            </w:r>
            <w:hyperlink r:id="rId393" w:history="1">
              <w:r w:rsidRPr="00C66ADF">
                <w:rPr>
                  <w:color w:val="0000FF"/>
                  <w:sz w:val="22"/>
                  <w:szCs w:val="22"/>
                  <w:u w:val="single"/>
                </w:rPr>
                <w:t>Prilog 4</w:t>
              </w:r>
            </w:hyperlink>
            <w:r w:rsidRPr="00C66ADF">
              <w:rPr>
                <w:color w:val="0000FF"/>
                <w:sz w:val="22"/>
                <w:szCs w:val="22"/>
              </w:rPr>
              <w:t>)</w:t>
            </w:r>
          </w:p>
        </w:tc>
        <w:tc>
          <w:tcPr>
            <w:tcW w:w="3075" w:type="pct"/>
            <w:gridSpan w:val="2"/>
            <w:vAlign w:val="center"/>
          </w:tcPr>
          <w:p w14:paraId="57F4CAB4" w14:textId="1F28F40B" w:rsidR="00CD3047" w:rsidRPr="00C66ADF" w:rsidRDefault="00CD3047" w:rsidP="00C66ADF">
            <w:pPr>
              <w:ind w:left="34"/>
              <w:rPr>
                <w:sz w:val="22"/>
                <w:szCs w:val="22"/>
              </w:rPr>
            </w:pPr>
            <w:r w:rsidRPr="00C66ADF">
              <w:rPr>
                <w:sz w:val="22"/>
                <w:szCs w:val="22"/>
              </w:rPr>
              <w:t>- mogućnost dopreme vode iz izvorišta, cisterni i bunara</w:t>
            </w:r>
            <w:r w:rsidR="00643CC7" w:rsidRPr="00C66ADF">
              <w:rPr>
                <w:sz w:val="22"/>
                <w:szCs w:val="22"/>
              </w:rPr>
              <w:t>.</w:t>
            </w:r>
          </w:p>
        </w:tc>
      </w:tr>
      <w:tr w:rsidR="00CD3047" w:rsidRPr="00D26ED3" w14:paraId="217A5B43" w14:textId="77777777" w:rsidTr="0063095F">
        <w:trPr>
          <w:trHeight w:val="657"/>
          <w:jc w:val="center"/>
        </w:trPr>
        <w:tc>
          <w:tcPr>
            <w:tcW w:w="1925" w:type="pct"/>
            <w:vAlign w:val="center"/>
          </w:tcPr>
          <w:p w14:paraId="64727938" w14:textId="77777777" w:rsidR="00CD3047" w:rsidRPr="00C66ADF" w:rsidRDefault="00CD3047" w:rsidP="00C66ADF">
            <w:pPr>
              <w:rPr>
                <w:color w:val="002060"/>
                <w:sz w:val="22"/>
                <w:szCs w:val="22"/>
              </w:rPr>
            </w:pPr>
            <w:r w:rsidRPr="00C66ADF">
              <w:rPr>
                <w:sz w:val="22"/>
                <w:szCs w:val="22"/>
              </w:rPr>
              <w:t xml:space="preserve">Pravne osobe od interesa za sustav civilne zaštite – davatelji materijalno – tehničkih sredstava </w:t>
            </w:r>
            <w:r w:rsidRPr="00C66ADF">
              <w:rPr>
                <w:color w:val="0000FF"/>
                <w:sz w:val="22"/>
                <w:szCs w:val="22"/>
              </w:rPr>
              <w:t>(</w:t>
            </w:r>
            <w:hyperlink r:id="rId394" w:history="1">
              <w:r w:rsidRPr="00C66ADF">
                <w:rPr>
                  <w:color w:val="0000FF"/>
                  <w:sz w:val="22"/>
                  <w:szCs w:val="22"/>
                  <w:u w:val="single"/>
                </w:rPr>
                <w:t>Prilog 16)</w:t>
              </w:r>
            </w:hyperlink>
          </w:p>
        </w:tc>
        <w:tc>
          <w:tcPr>
            <w:tcW w:w="3075" w:type="pct"/>
            <w:gridSpan w:val="2"/>
            <w:vAlign w:val="center"/>
          </w:tcPr>
          <w:p w14:paraId="16A141DF" w14:textId="77777777" w:rsidR="00CD3047" w:rsidRPr="00C66ADF" w:rsidRDefault="00CD3047" w:rsidP="00C66ADF">
            <w:pPr>
              <w:ind w:left="34"/>
              <w:rPr>
                <w:sz w:val="22"/>
                <w:szCs w:val="22"/>
              </w:rPr>
            </w:pPr>
          </w:p>
          <w:p w14:paraId="4368CA66" w14:textId="01270C3D" w:rsidR="00CD3047" w:rsidRPr="00C66ADF" w:rsidRDefault="00CD3047" w:rsidP="00C66ADF">
            <w:pPr>
              <w:ind w:left="34"/>
              <w:rPr>
                <w:sz w:val="22"/>
                <w:szCs w:val="22"/>
              </w:rPr>
            </w:pPr>
            <w:r w:rsidRPr="00C66ADF">
              <w:rPr>
                <w:sz w:val="22"/>
                <w:szCs w:val="22"/>
              </w:rPr>
              <w:t>- pomoć u donošenju hrane i vode do stanovništva</w:t>
            </w:r>
            <w:r w:rsidR="00643CC7" w:rsidRPr="00C66ADF">
              <w:rPr>
                <w:sz w:val="22"/>
                <w:szCs w:val="22"/>
              </w:rPr>
              <w:t>.</w:t>
            </w:r>
          </w:p>
          <w:p w14:paraId="26298259" w14:textId="77777777" w:rsidR="00CD3047" w:rsidRPr="00C66ADF" w:rsidRDefault="00CD3047" w:rsidP="00C66ADF">
            <w:pPr>
              <w:ind w:left="34"/>
              <w:rPr>
                <w:sz w:val="22"/>
                <w:szCs w:val="22"/>
              </w:rPr>
            </w:pPr>
          </w:p>
        </w:tc>
      </w:tr>
      <w:tr w:rsidR="00CD3047" w:rsidRPr="00D26ED3" w14:paraId="22755643" w14:textId="77777777" w:rsidTr="00D53643">
        <w:trPr>
          <w:trHeight w:val="484"/>
          <w:jc w:val="center"/>
        </w:trPr>
        <w:tc>
          <w:tcPr>
            <w:tcW w:w="1925" w:type="pct"/>
            <w:vAlign w:val="center"/>
          </w:tcPr>
          <w:p w14:paraId="6E0BE564" w14:textId="2125FD6E" w:rsidR="00CD3047" w:rsidRPr="00C66ADF" w:rsidRDefault="00CD3047" w:rsidP="00C66ADF">
            <w:pPr>
              <w:rPr>
                <w:sz w:val="22"/>
                <w:szCs w:val="22"/>
              </w:rPr>
            </w:pPr>
            <w:r w:rsidRPr="00C66ADF">
              <w:rPr>
                <w:sz w:val="22"/>
                <w:szCs w:val="22"/>
              </w:rPr>
              <w:t xml:space="preserve">Vlasnici kritične infrastrukture </w:t>
            </w:r>
            <w:r w:rsidRPr="00C66ADF">
              <w:rPr>
                <w:color w:val="0000FF"/>
                <w:sz w:val="22"/>
                <w:szCs w:val="22"/>
              </w:rPr>
              <w:t>(</w:t>
            </w:r>
            <w:r w:rsidRPr="00C66ADF">
              <w:rPr>
                <w:color w:val="0000FF"/>
                <w:sz w:val="22"/>
                <w:szCs w:val="22"/>
                <w:u w:val="single"/>
              </w:rPr>
              <w:t>Prilog 4</w:t>
            </w:r>
            <w:r w:rsidR="00643CC7" w:rsidRPr="00C66ADF">
              <w:rPr>
                <w:color w:val="0000FF"/>
                <w:sz w:val="22"/>
                <w:szCs w:val="22"/>
                <w:u w:val="single"/>
              </w:rPr>
              <w:t>1</w:t>
            </w:r>
            <w:r w:rsidRPr="00C66ADF">
              <w:rPr>
                <w:color w:val="0000FF"/>
                <w:sz w:val="22"/>
                <w:szCs w:val="22"/>
                <w:u w:val="single"/>
              </w:rPr>
              <w:t>)</w:t>
            </w:r>
          </w:p>
        </w:tc>
        <w:tc>
          <w:tcPr>
            <w:tcW w:w="3075" w:type="pct"/>
            <w:gridSpan w:val="2"/>
            <w:vAlign w:val="center"/>
          </w:tcPr>
          <w:p w14:paraId="596C152D" w14:textId="3E5516D2" w:rsidR="00CD3047" w:rsidRPr="00C66ADF" w:rsidRDefault="00CD3047" w:rsidP="00C66ADF">
            <w:pPr>
              <w:ind w:left="34"/>
              <w:rPr>
                <w:sz w:val="22"/>
                <w:szCs w:val="22"/>
              </w:rPr>
            </w:pPr>
            <w:r w:rsidRPr="00C66ADF">
              <w:rPr>
                <w:sz w:val="22"/>
                <w:szCs w:val="22"/>
              </w:rPr>
              <w:t xml:space="preserve">- snabdijevanje </w:t>
            </w:r>
            <w:r w:rsidR="00422ACB">
              <w:rPr>
                <w:sz w:val="22"/>
                <w:szCs w:val="22"/>
              </w:rPr>
              <w:t>električnom energijom.</w:t>
            </w:r>
          </w:p>
        </w:tc>
      </w:tr>
      <w:tr w:rsidR="00CD3047" w:rsidRPr="00D26ED3" w14:paraId="795E6835" w14:textId="77777777" w:rsidTr="00D53643">
        <w:trPr>
          <w:trHeight w:val="251"/>
          <w:jc w:val="center"/>
        </w:trPr>
        <w:tc>
          <w:tcPr>
            <w:tcW w:w="1925" w:type="pct"/>
            <w:vAlign w:val="center"/>
          </w:tcPr>
          <w:p w14:paraId="0A7B05EF" w14:textId="77777777" w:rsidR="00CD3047" w:rsidRPr="00C66ADF" w:rsidRDefault="00CD3047" w:rsidP="00C66ADF">
            <w:pPr>
              <w:rPr>
                <w:sz w:val="22"/>
                <w:szCs w:val="22"/>
              </w:rPr>
            </w:pPr>
            <w:r w:rsidRPr="00C66ADF">
              <w:rPr>
                <w:sz w:val="22"/>
                <w:szCs w:val="22"/>
              </w:rPr>
              <w:t>PON CZ</w:t>
            </w:r>
            <w:r w:rsidRPr="00C66ADF">
              <w:rPr>
                <w:color w:val="0000FF"/>
                <w:sz w:val="22"/>
                <w:szCs w:val="22"/>
              </w:rPr>
              <w:t xml:space="preserve"> </w:t>
            </w:r>
            <w:hyperlink r:id="rId395" w:history="1">
              <w:r w:rsidRPr="00C66ADF">
                <w:rPr>
                  <w:color w:val="0000FF"/>
                  <w:sz w:val="22"/>
                  <w:szCs w:val="22"/>
                  <w:u w:val="single"/>
                </w:rPr>
                <w:t>(Prilog 15)</w:t>
              </w:r>
            </w:hyperlink>
          </w:p>
        </w:tc>
        <w:tc>
          <w:tcPr>
            <w:tcW w:w="3075" w:type="pct"/>
            <w:gridSpan w:val="2"/>
            <w:vAlign w:val="center"/>
          </w:tcPr>
          <w:p w14:paraId="2C9F6124" w14:textId="4207C662" w:rsidR="00CD3047" w:rsidRPr="00C66ADF" w:rsidRDefault="00CD3047" w:rsidP="00C66ADF">
            <w:pPr>
              <w:ind w:left="34"/>
              <w:rPr>
                <w:sz w:val="22"/>
                <w:szCs w:val="22"/>
              </w:rPr>
            </w:pPr>
            <w:r w:rsidRPr="00C66ADF">
              <w:rPr>
                <w:sz w:val="22"/>
                <w:szCs w:val="22"/>
              </w:rPr>
              <w:t>- organizacija logistike</w:t>
            </w:r>
            <w:r w:rsidR="00643CC7" w:rsidRPr="00C66ADF">
              <w:rPr>
                <w:sz w:val="22"/>
                <w:szCs w:val="22"/>
              </w:rPr>
              <w:t>.</w:t>
            </w:r>
          </w:p>
        </w:tc>
      </w:tr>
      <w:tr w:rsidR="00CD3047" w:rsidRPr="00D26ED3" w14:paraId="237E8E38" w14:textId="77777777" w:rsidTr="00C66ADF">
        <w:trPr>
          <w:trHeight w:val="277"/>
          <w:jc w:val="center"/>
        </w:trPr>
        <w:tc>
          <w:tcPr>
            <w:tcW w:w="5000" w:type="pct"/>
            <w:gridSpan w:val="3"/>
            <w:shd w:val="clear" w:color="auto" w:fill="EAF1DD" w:themeFill="accent3" w:themeFillTint="33"/>
            <w:vAlign w:val="center"/>
          </w:tcPr>
          <w:p w14:paraId="35D0BA0E" w14:textId="77777777" w:rsidR="00CD3047" w:rsidRPr="00C66ADF" w:rsidRDefault="00CD3047" w:rsidP="00C66ADF">
            <w:pPr>
              <w:ind w:left="34"/>
              <w:jc w:val="center"/>
              <w:rPr>
                <w:b/>
                <w:sz w:val="22"/>
                <w:szCs w:val="22"/>
              </w:rPr>
            </w:pPr>
            <w:r w:rsidRPr="00C66ADF">
              <w:rPr>
                <w:b/>
                <w:sz w:val="22"/>
                <w:szCs w:val="22"/>
              </w:rPr>
              <w:t>Organizacija pružanja prve medicinske pomoći i medicinskog zbrinjavanja</w:t>
            </w:r>
          </w:p>
        </w:tc>
      </w:tr>
      <w:tr w:rsidR="00CD3047" w:rsidRPr="00D26ED3" w14:paraId="23CCD560" w14:textId="77777777" w:rsidTr="00D53643">
        <w:trPr>
          <w:trHeight w:val="684"/>
          <w:jc w:val="center"/>
        </w:trPr>
        <w:tc>
          <w:tcPr>
            <w:tcW w:w="1925" w:type="pct"/>
            <w:vAlign w:val="center"/>
          </w:tcPr>
          <w:p w14:paraId="4922B9BC" w14:textId="70670389" w:rsidR="00CD3047" w:rsidRPr="00C66ADF" w:rsidRDefault="00CD3047" w:rsidP="00C66ADF">
            <w:pPr>
              <w:rPr>
                <w:sz w:val="22"/>
                <w:szCs w:val="22"/>
              </w:rPr>
            </w:pPr>
            <w:r w:rsidRPr="00C66ADF">
              <w:rPr>
                <w:sz w:val="22"/>
                <w:szCs w:val="22"/>
              </w:rPr>
              <w:t xml:space="preserve">Stožer CZ </w:t>
            </w:r>
            <w:r w:rsidRPr="00C66ADF">
              <w:rPr>
                <w:color w:val="0000FF"/>
                <w:sz w:val="22"/>
                <w:szCs w:val="22"/>
              </w:rPr>
              <w:t>(</w:t>
            </w:r>
            <w:r w:rsidRPr="00C66ADF">
              <w:rPr>
                <w:color w:val="0000FF"/>
                <w:sz w:val="22"/>
                <w:szCs w:val="22"/>
                <w:u w:val="single"/>
              </w:rPr>
              <w:t>Prilog 7</w:t>
            </w:r>
            <w:r w:rsidRPr="00C66ADF">
              <w:rPr>
                <w:color w:val="0000FF"/>
                <w:sz w:val="22"/>
                <w:szCs w:val="22"/>
              </w:rPr>
              <w:t>)</w:t>
            </w:r>
          </w:p>
        </w:tc>
        <w:tc>
          <w:tcPr>
            <w:tcW w:w="3075" w:type="pct"/>
            <w:gridSpan w:val="2"/>
            <w:vAlign w:val="center"/>
          </w:tcPr>
          <w:p w14:paraId="543C2E66" w14:textId="3F528288" w:rsidR="00CD3047" w:rsidRPr="00C66ADF" w:rsidRDefault="00CD3047">
            <w:pPr>
              <w:numPr>
                <w:ilvl w:val="0"/>
                <w:numId w:val="41"/>
              </w:numPr>
              <w:ind w:left="229" w:hanging="219"/>
              <w:contextualSpacing/>
              <w:rPr>
                <w:sz w:val="22"/>
                <w:szCs w:val="22"/>
              </w:rPr>
            </w:pPr>
            <w:r w:rsidRPr="00C66ADF">
              <w:rPr>
                <w:sz w:val="22"/>
                <w:szCs w:val="22"/>
              </w:rPr>
              <w:t>prikupljanje  informacija o stanju objekata za pružanje zdravstvenih usluga te stanju medicinske opreme i zaliha lijekova te sanitetskog materijala</w:t>
            </w:r>
            <w:r w:rsidR="00643CC7" w:rsidRPr="00C66ADF">
              <w:rPr>
                <w:sz w:val="22"/>
                <w:szCs w:val="22"/>
              </w:rPr>
              <w:t>.</w:t>
            </w:r>
          </w:p>
        </w:tc>
      </w:tr>
      <w:tr w:rsidR="00CD3047" w:rsidRPr="00D26ED3" w14:paraId="785CA68A" w14:textId="77777777" w:rsidTr="00D53643">
        <w:trPr>
          <w:trHeight w:val="494"/>
          <w:jc w:val="center"/>
        </w:trPr>
        <w:tc>
          <w:tcPr>
            <w:tcW w:w="1925" w:type="pct"/>
            <w:vAlign w:val="center"/>
          </w:tcPr>
          <w:p w14:paraId="042280F2" w14:textId="673596DB" w:rsidR="00CD3047" w:rsidRPr="00C66ADF" w:rsidRDefault="00CD3047" w:rsidP="00C66ADF">
            <w:pPr>
              <w:rPr>
                <w:sz w:val="22"/>
                <w:szCs w:val="22"/>
              </w:rPr>
            </w:pPr>
            <w:r w:rsidRPr="00C66ADF">
              <w:rPr>
                <w:sz w:val="22"/>
                <w:szCs w:val="22"/>
              </w:rPr>
              <w:t>G</w:t>
            </w:r>
            <w:r w:rsidR="00D53643" w:rsidRPr="00C66ADF">
              <w:rPr>
                <w:sz w:val="22"/>
                <w:szCs w:val="22"/>
              </w:rPr>
              <w:t xml:space="preserve">DCK </w:t>
            </w:r>
            <w:r w:rsidR="00C66ADF" w:rsidRPr="00C66ADF">
              <w:rPr>
                <w:sz w:val="22"/>
                <w:szCs w:val="22"/>
              </w:rPr>
              <w:t>Zadar</w:t>
            </w:r>
            <w:r w:rsidRPr="00C66ADF">
              <w:rPr>
                <w:sz w:val="22"/>
                <w:szCs w:val="22"/>
              </w:rPr>
              <w:t xml:space="preserve"> </w:t>
            </w:r>
            <w:r w:rsidRPr="00C66ADF">
              <w:rPr>
                <w:color w:val="0000FF"/>
                <w:sz w:val="22"/>
                <w:szCs w:val="22"/>
              </w:rPr>
              <w:t>(</w:t>
            </w:r>
            <w:r w:rsidRPr="00C66ADF">
              <w:rPr>
                <w:color w:val="0000FF"/>
                <w:sz w:val="22"/>
                <w:szCs w:val="22"/>
                <w:u w:val="single"/>
              </w:rPr>
              <w:t>Prilog 13</w:t>
            </w:r>
            <w:r w:rsidRPr="00C66ADF">
              <w:rPr>
                <w:color w:val="0000FF"/>
                <w:sz w:val="22"/>
                <w:szCs w:val="22"/>
              </w:rPr>
              <w:t>)</w:t>
            </w:r>
          </w:p>
        </w:tc>
        <w:tc>
          <w:tcPr>
            <w:tcW w:w="3075" w:type="pct"/>
            <w:gridSpan w:val="2"/>
            <w:vAlign w:val="center"/>
          </w:tcPr>
          <w:p w14:paraId="3AB978D0" w14:textId="441B90FA" w:rsidR="00CD3047" w:rsidRPr="00C66ADF" w:rsidRDefault="00CD3047">
            <w:pPr>
              <w:numPr>
                <w:ilvl w:val="0"/>
                <w:numId w:val="41"/>
              </w:numPr>
              <w:ind w:left="229" w:hanging="219"/>
              <w:contextualSpacing/>
              <w:rPr>
                <w:sz w:val="22"/>
                <w:szCs w:val="22"/>
              </w:rPr>
            </w:pPr>
            <w:r w:rsidRPr="00C66ADF">
              <w:rPr>
                <w:sz w:val="22"/>
                <w:szCs w:val="22"/>
              </w:rPr>
              <w:t xml:space="preserve">pružanje prve pomoći stanovništvu koje osjeća posljedice uslijed </w:t>
            </w:r>
            <w:r w:rsidR="00422ACB">
              <w:rPr>
                <w:sz w:val="22"/>
                <w:szCs w:val="22"/>
              </w:rPr>
              <w:t>vjetra</w:t>
            </w:r>
            <w:r w:rsidR="00CB56C9">
              <w:rPr>
                <w:sz w:val="22"/>
                <w:szCs w:val="22"/>
              </w:rPr>
              <w:t>.</w:t>
            </w:r>
          </w:p>
        </w:tc>
      </w:tr>
      <w:tr w:rsidR="00CD3047" w:rsidRPr="00D26ED3" w14:paraId="726F33F1" w14:textId="77777777" w:rsidTr="00D53643">
        <w:trPr>
          <w:trHeight w:val="832"/>
          <w:jc w:val="center"/>
        </w:trPr>
        <w:tc>
          <w:tcPr>
            <w:tcW w:w="1925" w:type="pct"/>
            <w:vAlign w:val="center"/>
          </w:tcPr>
          <w:p w14:paraId="156DFA51" w14:textId="77777777" w:rsidR="00CD3047" w:rsidRPr="00C66ADF" w:rsidRDefault="00CD3047" w:rsidP="00C66ADF">
            <w:pPr>
              <w:rPr>
                <w:sz w:val="22"/>
                <w:szCs w:val="22"/>
              </w:rPr>
            </w:pPr>
            <w:r w:rsidRPr="00C66ADF">
              <w:rPr>
                <w:sz w:val="22"/>
                <w:szCs w:val="22"/>
              </w:rPr>
              <w:t xml:space="preserve">Zdravstvene službe </w:t>
            </w:r>
            <w:r w:rsidRPr="00C66ADF">
              <w:rPr>
                <w:color w:val="0000FF"/>
                <w:sz w:val="22"/>
                <w:szCs w:val="22"/>
              </w:rPr>
              <w:t>(</w:t>
            </w:r>
            <w:r w:rsidRPr="00C66ADF">
              <w:rPr>
                <w:color w:val="0000FF"/>
                <w:sz w:val="22"/>
                <w:szCs w:val="22"/>
                <w:u w:val="single"/>
              </w:rPr>
              <w:t>Prilog 30</w:t>
            </w:r>
            <w:r w:rsidRPr="00C66ADF">
              <w:rPr>
                <w:color w:val="0000FF"/>
                <w:sz w:val="22"/>
                <w:szCs w:val="22"/>
              </w:rPr>
              <w:t>)</w:t>
            </w:r>
          </w:p>
        </w:tc>
        <w:tc>
          <w:tcPr>
            <w:tcW w:w="3075" w:type="pct"/>
            <w:gridSpan w:val="2"/>
            <w:vAlign w:val="center"/>
          </w:tcPr>
          <w:p w14:paraId="3728A468" w14:textId="7095A455" w:rsidR="00CD3047" w:rsidRPr="00C66ADF" w:rsidRDefault="00CD3047">
            <w:pPr>
              <w:numPr>
                <w:ilvl w:val="0"/>
                <w:numId w:val="41"/>
              </w:numPr>
              <w:ind w:left="229" w:hanging="219"/>
              <w:contextualSpacing/>
              <w:rPr>
                <w:sz w:val="22"/>
                <w:szCs w:val="22"/>
              </w:rPr>
            </w:pPr>
            <w:r w:rsidRPr="00C66ADF">
              <w:rPr>
                <w:sz w:val="22"/>
                <w:szCs w:val="22"/>
              </w:rPr>
              <w:t xml:space="preserve">pružanje prve pomoći stanovništvu koje osjeća posljedice uslijed </w:t>
            </w:r>
            <w:r w:rsidR="00422ACB">
              <w:rPr>
                <w:sz w:val="22"/>
                <w:szCs w:val="22"/>
              </w:rPr>
              <w:t>vjetra</w:t>
            </w:r>
            <w:r w:rsidR="00CB56C9">
              <w:rPr>
                <w:sz w:val="22"/>
                <w:szCs w:val="22"/>
              </w:rPr>
              <w:t>,</w:t>
            </w:r>
          </w:p>
          <w:p w14:paraId="2D37FF5A" w14:textId="7CF033A7" w:rsidR="00CD3047" w:rsidRPr="00C66ADF" w:rsidRDefault="00CD3047">
            <w:pPr>
              <w:numPr>
                <w:ilvl w:val="0"/>
                <w:numId w:val="41"/>
              </w:numPr>
              <w:ind w:left="229" w:hanging="219"/>
              <w:contextualSpacing/>
              <w:rPr>
                <w:sz w:val="22"/>
                <w:szCs w:val="22"/>
              </w:rPr>
            </w:pPr>
            <w:r w:rsidRPr="00C66ADF">
              <w:rPr>
                <w:sz w:val="22"/>
                <w:szCs w:val="22"/>
              </w:rPr>
              <w:t>medicinsko zbrinjavanje</w:t>
            </w:r>
            <w:r w:rsidR="00CB56C9">
              <w:rPr>
                <w:sz w:val="22"/>
                <w:szCs w:val="22"/>
              </w:rPr>
              <w:t>,</w:t>
            </w:r>
          </w:p>
          <w:p w14:paraId="584BE3CE" w14:textId="1452CB92" w:rsidR="00CD3047" w:rsidRPr="00C66ADF" w:rsidRDefault="00CD3047">
            <w:pPr>
              <w:numPr>
                <w:ilvl w:val="0"/>
                <w:numId w:val="41"/>
              </w:numPr>
              <w:ind w:left="229" w:hanging="219"/>
              <w:contextualSpacing/>
              <w:rPr>
                <w:sz w:val="22"/>
                <w:szCs w:val="22"/>
              </w:rPr>
            </w:pPr>
            <w:r w:rsidRPr="00C66ADF">
              <w:rPr>
                <w:sz w:val="22"/>
                <w:szCs w:val="22"/>
              </w:rPr>
              <w:t>provođenje higijensko – epidemioloških mjera</w:t>
            </w:r>
            <w:r w:rsidR="00643CC7" w:rsidRPr="00C66ADF">
              <w:rPr>
                <w:sz w:val="22"/>
                <w:szCs w:val="22"/>
              </w:rPr>
              <w:t>.</w:t>
            </w:r>
          </w:p>
        </w:tc>
      </w:tr>
      <w:tr w:rsidR="00CD3047" w:rsidRPr="00D26ED3" w14:paraId="13300D69" w14:textId="77777777" w:rsidTr="00D53643">
        <w:trPr>
          <w:trHeight w:val="507"/>
          <w:jc w:val="center"/>
        </w:trPr>
        <w:tc>
          <w:tcPr>
            <w:tcW w:w="1925" w:type="pct"/>
            <w:vAlign w:val="center"/>
          </w:tcPr>
          <w:p w14:paraId="2F28AA26" w14:textId="1BEC67BC" w:rsidR="00CD3047" w:rsidRPr="00C66ADF" w:rsidRDefault="00CD3047" w:rsidP="00C66ADF">
            <w:pPr>
              <w:rPr>
                <w:sz w:val="22"/>
                <w:szCs w:val="22"/>
              </w:rPr>
            </w:pPr>
            <w:r w:rsidRPr="00C66ADF">
              <w:rPr>
                <w:sz w:val="22"/>
                <w:szCs w:val="22"/>
              </w:rPr>
              <w:t>HGSS</w:t>
            </w:r>
            <w:r w:rsidR="00D53643" w:rsidRPr="00C66ADF">
              <w:rPr>
                <w:sz w:val="22"/>
                <w:szCs w:val="22"/>
              </w:rPr>
              <w:t>-S</w:t>
            </w:r>
            <w:r w:rsidRPr="00C66ADF">
              <w:rPr>
                <w:sz w:val="22"/>
                <w:szCs w:val="22"/>
              </w:rPr>
              <w:t xml:space="preserve">tanica </w:t>
            </w:r>
            <w:r w:rsidR="00C66ADF" w:rsidRPr="00C66ADF">
              <w:rPr>
                <w:sz w:val="22"/>
                <w:szCs w:val="22"/>
              </w:rPr>
              <w:t xml:space="preserve">Zadar </w:t>
            </w:r>
            <w:r w:rsidRPr="00C66ADF">
              <w:rPr>
                <w:color w:val="0000FF"/>
                <w:sz w:val="22"/>
                <w:szCs w:val="22"/>
              </w:rPr>
              <w:t>(</w:t>
            </w:r>
            <w:r w:rsidRPr="00C66ADF">
              <w:rPr>
                <w:color w:val="0000FF"/>
                <w:sz w:val="22"/>
                <w:szCs w:val="22"/>
                <w:u w:val="single"/>
              </w:rPr>
              <w:t>Prilog 12</w:t>
            </w:r>
            <w:r w:rsidRPr="00C66ADF">
              <w:rPr>
                <w:color w:val="0000FF"/>
                <w:sz w:val="22"/>
                <w:szCs w:val="22"/>
              </w:rPr>
              <w:t>)</w:t>
            </w:r>
          </w:p>
        </w:tc>
        <w:tc>
          <w:tcPr>
            <w:tcW w:w="3075" w:type="pct"/>
            <w:gridSpan w:val="2"/>
            <w:vAlign w:val="center"/>
          </w:tcPr>
          <w:p w14:paraId="4614488C" w14:textId="69215C1B" w:rsidR="00CD3047" w:rsidRPr="00C66ADF" w:rsidRDefault="00CD3047">
            <w:pPr>
              <w:numPr>
                <w:ilvl w:val="0"/>
                <w:numId w:val="41"/>
              </w:numPr>
              <w:ind w:left="229" w:hanging="219"/>
              <w:contextualSpacing/>
              <w:rPr>
                <w:sz w:val="22"/>
                <w:szCs w:val="22"/>
              </w:rPr>
            </w:pPr>
            <w:r w:rsidRPr="00C66ADF">
              <w:rPr>
                <w:sz w:val="22"/>
                <w:szCs w:val="22"/>
              </w:rPr>
              <w:t xml:space="preserve">pružanje prve pomoći stanovništvu koje osjeća posljedice uslijed </w:t>
            </w:r>
            <w:r w:rsidR="00422ACB">
              <w:rPr>
                <w:sz w:val="22"/>
                <w:szCs w:val="22"/>
              </w:rPr>
              <w:t>vjetra</w:t>
            </w:r>
          </w:p>
        </w:tc>
      </w:tr>
      <w:tr w:rsidR="00CD3047" w:rsidRPr="00D26ED3" w14:paraId="6BF55A08" w14:textId="77777777" w:rsidTr="00C66ADF">
        <w:trPr>
          <w:trHeight w:val="268"/>
          <w:jc w:val="center"/>
        </w:trPr>
        <w:tc>
          <w:tcPr>
            <w:tcW w:w="5000" w:type="pct"/>
            <w:gridSpan w:val="3"/>
            <w:shd w:val="clear" w:color="auto" w:fill="EAF1DD" w:themeFill="accent3" w:themeFillTint="33"/>
            <w:vAlign w:val="center"/>
          </w:tcPr>
          <w:p w14:paraId="357F33DC" w14:textId="77777777" w:rsidR="00CD3047" w:rsidRPr="00C66ADF" w:rsidRDefault="00CD3047" w:rsidP="00C66ADF">
            <w:pPr>
              <w:ind w:left="34"/>
              <w:jc w:val="center"/>
              <w:rPr>
                <w:b/>
                <w:sz w:val="22"/>
                <w:szCs w:val="22"/>
              </w:rPr>
            </w:pPr>
            <w:r w:rsidRPr="00C66ADF">
              <w:rPr>
                <w:b/>
                <w:sz w:val="22"/>
                <w:szCs w:val="22"/>
              </w:rPr>
              <w:t>Organizacija pružanja veterinarske pomoći</w:t>
            </w:r>
          </w:p>
        </w:tc>
      </w:tr>
      <w:tr w:rsidR="00CD3047" w:rsidRPr="00D26ED3" w14:paraId="241D82BA" w14:textId="77777777" w:rsidTr="00D53643">
        <w:trPr>
          <w:trHeight w:val="416"/>
          <w:jc w:val="center"/>
        </w:trPr>
        <w:tc>
          <w:tcPr>
            <w:tcW w:w="1966" w:type="pct"/>
            <w:gridSpan w:val="2"/>
            <w:vAlign w:val="center"/>
          </w:tcPr>
          <w:p w14:paraId="3E8BE050" w14:textId="0B71112E" w:rsidR="00CD3047" w:rsidRPr="00C66ADF" w:rsidRDefault="00CD3047" w:rsidP="00C66ADF">
            <w:pPr>
              <w:rPr>
                <w:sz w:val="22"/>
                <w:szCs w:val="22"/>
              </w:rPr>
            </w:pPr>
            <w:r w:rsidRPr="00C66ADF">
              <w:rPr>
                <w:sz w:val="22"/>
                <w:szCs w:val="22"/>
              </w:rPr>
              <w:t xml:space="preserve">Stožer CZ </w:t>
            </w:r>
            <w:r w:rsidRPr="00C66ADF">
              <w:rPr>
                <w:color w:val="0000FF"/>
                <w:sz w:val="22"/>
                <w:szCs w:val="22"/>
              </w:rPr>
              <w:t>(</w:t>
            </w:r>
            <w:r w:rsidRPr="00C66ADF">
              <w:rPr>
                <w:color w:val="0000FF"/>
                <w:sz w:val="22"/>
                <w:szCs w:val="22"/>
                <w:u w:val="single"/>
              </w:rPr>
              <w:t>Prilog 7</w:t>
            </w:r>
            <w:r w:rsidRPr="00C66ADF">
              <w:rPr>
                <w:color w:val="0000FF"/>
                <w:sz w:val="22"/>
                <w:szCs w:val="22"/>
              </w:rPr>
              <w:t>)</w:t>
            </w:r>
          </w:p>
        </w:tc>
        <w:tc>
          <w:tcPr>
            <w:tcW w:w="3034" w:type="pct"/>
            <w:vAlign w:val="center"/>
          </w:tcPr>
          <w:p w14:paraId="17293D33" w14:textId="21131171" w:rsidR="00CD3047" w:rsidRPr="00C66ADF" w:rsidRDefault="00CD3047">
            <w:pPr>
              <w:numPr>
                <w:ilvl w:val="0"/>
                <w:numId w:val="41"/>
              </w:numPr>
              <w:ind w:left="162" w:hanging="219"/>
              <w:contextualSpacing/>
              <w:rPr>
                <w:sz w:val="22"/>
                <w:szCs w:val="22"/>
              </w:rPr>
            </w:pPr>
            <w:r w:rsidRPr="00C66ADF">
              <w:rPr>
                <w:sz w:val="22"/>
                <w:szCs w:val="22"/>
              </w:rPr>
              <w:t>prikupljanje informacija o stoci i domaćim životinjama koje su bez nadzora</w:t>
            </w:r>
            <w:r w:rsidR="00643CC7" w:rsidRPr="00C66ADF">
              <w:rPr>
                <w:sz w:val="22"/>
                <w:szCs w:val="22"/>
              </w:rPr>
              <w:t>.</w:t>
            </w:r>
          </w:p>
        </w:tc>
      </w:tr>
      <w:tr w:rsidR="00CD3047" w:rsidRPr="00D26ED3" w14:paraId="4337BD49" w14:textId="77777777" w:rsidTr="00D53643">
        <w:trPr>
          <w:trHeight w:val="551"/>
          <w:jc w:val="center"/>
        </w:trPr>
        <w:tc>
          <w:tcPr>
            <w:tcW w:w="1966" w:type="pct"/>
            <w:gridSpan w:val="2"/>
            <w:vAlign w:val="center"/>
          </w:tcPr>
          <w:p w14:paraId="1B2CF210" w14:textId="4BE01491" w:rsidR="00CD3047" w:rsidRPr="00C66ADF" w:rsidRDefault="00CD3047" w:rsidP="00C66ADF">
            <w:pPr>
              <w:rPr>
                <w:sz w:val="22"/>
                <w:szCs w:val="22"/>
              </w:rPr>
            </w:pPr>
            <w:r w:rsidRPr="00C66ADF">
              <w:rPr>
                <w:sz w:val="22"/>
                <w:szCs w:val="22"/>
              </w:rPr>
              <w:t xml:space="preserve">Veterinarska </w:t>
            </w:r>
            <w:r w:rsidR="00C66ADF" w:rsidRPr="00C66ADF">
              <w:rPr>
                <w:sz w:val="22"/>
                <w:szCs w:val="22"/>
              </w:rPr>
              <w:t>stanica Zadar</w:t>
            </w:r>
            <w:r w:rsidRPr="00C66ADF">
              <w:rPr>
                <w:sz w:val="22"/>
                <w:szCs w:val="22"/>
              </w:rPr>
              <w:t xml:space="preserve"> d.o.o. </w:t>
            </w:r>
            <w:r w:rsidRPr="00C66ADF">
              <w:rPr>
                <w:color w:val="0000FF"/>
                <w:sz w:val="22"/>
                <w:szCs w:val="22"/>
                <w:u w:val="single"/>
              </w:rPr>
              <w:t>(Prilog 30)</w:t>
            </w:r>
          </w:p>
        </w:tc>
        <w:tc>
          <w:tcPr>
            <w:tcW w:w="3034" w:type="pct"/>
            <w:vAlign w:val="center"/>
          </w:tcPr>
          <w:p w14:paraId="264F1725" w14:textId="7390CDBA" w:rsidR="00CD3047" w:rsidRPr="00C66ADF" w:rsidRDefault="00CD3047">
            <w:pPr>
              <w:numPr>
                <w:ilvl w:val="0"/>
                <w:numId w:val="41"/>
              </w:numPr>
              <w:ind w:left="162" w:hanging="219"/>
              <w:contextualSpacing/>
              <w:rPr>
                <w:sz w:val="22"/>
                <w:szCs w:val="22"/>
              </w:rPr>
            </w:pPr>
            <w:r w:rsidRPr="00C66ADF">
              <w:rPr>
                <w:sz w:val="22"/>
                <w:szCs w:val="22"/>
              </w:rPr>
              <w:t>praćenje stanja i provođenje aktivnosti na sprječavanju nastanka ili širenja zaraznih bolesti</w:t>
            </w:r>
            <w:r w:rsidR="00643CC7" w:rsidRPr="00C66ADF">
              <w:rPr>
                <w:sz w:val="22"/>
                <w:szCs w:val="22"/>
              </w:rPr>
              <w:t>.</w:t>
            </w:r>
          </w:p>
        </w:tc>
      </w:tr>
    </w:tbl>
    <w:p w14:paraId="684721C7" w14:textId="6AD76B90" w:rsidR="00CD3047" w:rsidRPr="00C66ADF" w:rsidRDefault="00D53643" w:rsidP="00D53643">
      <w:pPr>
        <w:pStyle w:val="Naslov2"/>
      </w:pPr>
      <w:bookmarkStart w:id="206" w:name="_Toc4746327"/>
      <w:bookmarkStart w:id="207" w:name="_Toc12623279"/>
      <w:bookmarkStart w:id="208" w:name="_Toc17109288"/>
      <w:bookmarkStart w:id="209" w:name="_Toc130900009"/>
      <w:r w:rsidRPr="00C66ADF">
        <w:lastRenderedPageBreak/>
        <w:t xml:space="preserve">7.3. </w:t>
      </w:r>
      <w:r w:rsidR="00CD3047" w:rsidRPr="00C66ADF">
        <w:t xml:space="preserve">Pregled raspoloživih operativnih kapaciteta za otklanjanje posljedica od </w:t>
      </w:r>
      <w:r w:rsidR="00422ACB">
        <w:t>vjetr</w:t>
      </w:r>
      <w:r w:rsidR="00CD3047" w:rsidRPr="00C66ADF">
        <w:t>a s utvrđenim zadaćama</w:t>
      </w:r>
      <w:bookmarkEnd w:id="206"/>
      <w:bookmarkEnd w:id="207"/>
      <w:bookmarkEnd w:id="208"/>
      <w:bookmarkEnd w:id="20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9"/>
        <w:gridCol w:w="5367"/>
      </w:tblGrid>
      <w:tr w:rsidR="00CD3047" w:rsidRPr="00C66ADF" w14:paraId="32236368" w14:textId="77777777" w:rsidTr="00C66ADF">
        <w:trPr>
          <w:trHeight w:val="372"/>
          <w:tblHeader/>
          <w:jc w:val="center"/>
        </w:trPr>
        <w:tc>
          <w:tcPr>
            <w:tcW w:w="2110" w:type="pct"/>
            <w:shd w:val="clear" w:color="auto" w:fill="C2D69B" w:themeFill="accent3" w:themeFillTint="99"/>
            <w:vAlign w:val="bottom"/>
          </w:tcPr>
          <w:p w14:paraId="7C22EF91" w14:textId="77777777" w:rsidR="00D53643" w:rsidRPr="00C66ADF" w:rsidRDefault="00CD3047" w:rsidP="004A4D18">
            <w:pPr>
              <w:spacing w:after="0" w:line="240" w:lineRule="auto"/>
              <w:jc w:val="center"/>
              <w:rPr>
                <w:rFonts w:eastAsia="Calibri" w:cs="Times New Roman"/>
                <w:b/>
              </w:rPr>
            </w:pPr>
            <w:r w:rsidRPr="00C66ADF">
              <w:rPr>
                <w:rFonts w:eastAsia="Calibri" w:cs="Times New Roman"/>
                <w:b/>
                <w:sz w:val="22"/>
              </w:rPr>
              <w:t>Sudionici /</w:t>
            </w:r>
          </w:p>
          <w:p w14:paraId="0BE7B4E6" w14:textId="7D1DD28A" w:rsidR="00CD3047" w:rsidRPr="00C66ADF" w:rsidRDefault="00CD3047" w:rsidP="004A4D18">
            <w:pPr>
              <w:spacing w:after="0" w:line="240" w:lineRule="auto"/>
              <w:jc w:val="center"/>
              <w:rPr>
                <w:rFonts w:eastAsia="Calibri" w:cs="Times New Roman"/>
                <w:b/>
              </w:rPr>
            </w:pPr>
            <w:r w:rsidRPr="00C66ADF">
              <w:rPr>
                <w:rFonts w:eastAsia="Calibri" w:cs="Times New Roman"/>
                <w:b/>
                <w:sz w:val="22"/>
              </w:rPr>
              <w:t xml:space="preserve"> Operativna snaga civilne zaštite</w:t>
            </w:r>
          </w:p>
        </w:tc>
        <w:tc>
          <w:tcPr>
            <w:tcW w:w="2890" w:type="pct"/>
            <w:shd w:val="clear" w:color="auto" w:fill="C2D69B" w:themeFill="accent3" w:themeFillTint="99"/>
            <w:vAlign w:val="center"/>
          </w:tcPr>
          <w:p w14:paraId="53139AB8" w14:textId="77777777" w:rsidR="00CD3047" w:rsidRPr="00C66ADF" w:rsidRDefault="00CD3047" w:rsidP="004A4D18">
            <w:pPr>
              <w:spacing w:after="0" w:line="240" w:lineRule="auto"/>
              <w:jc w:val="center"/>
              <w:rPr>
                <w:rFonts w:eastAsia="Calibri" w:cs="Times New Roman"/>
                <w:b/>
              </w:rPr>
            </w:pPr>
            <w:r w:rsidRPr="00C66ADF">
              <w:rPr>
                <w:rFonts w:eastAsia="Calibri" w:cs="Times New Roman"/>
                <w:b/>
                <w:sz w:val="22"/>
              </w:rPr>
              <w:t>Zadaće</w:t>
            </w:r>
          </w:p>
        </w:tc>
      </w:tr>
      <w:tr w:rsidR="00CD3047" w:rsidRPr="00C66ADF" w14:paraId="00DB89CC" w14:textId="77777777" w:rsidTr="00D53643">
        <w:trPr>
          <w:trHeight w:val="279"/>
          <w:jc w:val="center"/>
        </w:trPr>
        <w:tc>
          <w:tcPr>
            <w:tcW w:w="2110" w:type="pct"/>
            <w:shd w:val="clear" w:color="auto" w:fill="auto"/>
            <w:vAlign w:val="center"/>
          </w:tcPr>
          <w:p w14:paraId="12A9491A" w14:textId="7AE19BFF" w:rsidR="00CD3047" w:rsidRPr="00C66ADF" w:rsidRDefault="00CD3047" w:rsidP="004A4D18">
            <w:pPr>
              <w:spacing w:after="0" w:line="240" w:lineRule="auto"/>
              <w:rPr>
                <w:rFonts w:eastAsia="Calibri" w:cs="Times New Roman"/>
              </w:rPr>
            </w:pPr>
            <w:r w:rsidRPr="00C66ADF">
              <w:rPr>
                <w:rFonts w:eastAsia="Calibri" w:cs="Times New Roman"/>
                <w:sz w:val="22"/>
              </w:rPr>
              <w:t xml:space="preserve">Stožer CZ </w:t>
            </w:r>
            <w:r w:rsidR="00D53643" w:rsidRPr="00C66ADF">
              <w:rPr>
                <w:sz w:val="22"/>
              </w:rPr>
              <w:t xml:space="preserve"> </w:t>
            </w:r>
            <w:r w:rsidR="00D53643" w:rsidRPr="00C66ADF">
              <w:rPr>
                <w:color w:val="0000FF"/>
                <w:sz w:val="22"/>
              </w:rPr>
              <w:t>(</w:t>
            </w:r>
            <w:r w:rsidR="00D53643" w:rsidRPr="00C66ADF">
              <w:rPr>
                <w:color w:val="0000FF"/>
                <w:sz w:val="22"/>
                <w:u w:val="single"/>
              </w:rPr>
              <w:t>Prilog 7</w:t>
            </w:r>
            <w:r w:rsidR="00D53643" w:rsidRPr="00C66ADF">
              <w:rPr>
                <w:color w:val="0000FF"/>
                <w:sz w:val="22"/>
              </w:rPr>
              <w:t>)</w:t>
            </w:r>
          </w:p>
        </w:tc>
        <w:tc>
          <w:tcPr>
            <w:tcW w:w="2890" w:type="pct"/>
            <w:vAlign w:val="center"/>
          </w:tcPr>
          <w:p w14:paraId="03662664" w14:textId="04FCBF74" w:rsidR="00CD3047" w:rsidRPr="00C66ADF" w:rsidRDefault="00CD3047">
            <w:pPr>
              <w:pStyle w:val="Odlomakpopisa"/>
              <w:numPr>
                <w:ilvl w:val="0"/>
                <w:numId w:val="61"/>
              </w:numPr>
              <w:autoSpaceDE w:val="0"/>
              <w:autoSpaceDN w:val="0"/>
              <w:adjustRightInd w:val="0"/>
              <w:spacing w:after="0" w:line="240" w:lineRule="auto"/>
              <w:rPr>
                <w:rFonts w:eastAsia="Times New Roman" w:cs="Times New Roman"/>
                <w:color w:val="000000"/>
                <w:lang w:val="en-US"/>
              </w:rPr>
            </w:pPr>
            <w:r w:rsidRPr="00C66ADF">
              <w:rPr>
                <w:rFonts w:eastAsia="Times New Roman" w:cs="Times New Roman"/>
                <w:color w:val="000000"/>
                <w:sz w:val="22"/>
              </w:rPr>
              <w:t>prikupljanje informacija</w:t>
            </w:r>
            <w:r w:rsidR="00643CC7" w:rsidRPr="00C66ADF">
              <w:rPr>
                <w:rFonts w:eastAsia="Times New Roman" w:cs="Times New Roman"/>
                <w:color w:val="000000"/>
                <w:sz w:val="22"/>
              </w:rPr>
              <w:t>.</w:t>
            </w:r>
          </w:p>
        </w:tc>
      </w:tr>
      <w:tr w:rsidR="00CD3047" w:rsidRPr="00C66ADF" w14:paraId="3B6C19B6" w14:textId="77777777" w:rsidTr="00D53643">
        <w:trPr>
          <w:trHeight w:val="1120"/>
          <w:jc w:val="center"/>
        </w:trPr>
        <w:tc>
          <w:tcPr>
            <w:tcW w:w="2110" w:type="pct"/>
            <w:shd w:val="clear" w:color="auto" w:fill="auto"/>
            <w:vAlign w:val="center"/>
          </w:tcPr>
          <w:p w14:paraId="014204D2" w14:textId="77777777" w:rsidR="00CD3047" w:rsidRPr="00C66ADF" w:rsidRDefault="00CD3047" w:rsidP="004A4D18">
            <w:pPr>
              <w:spacing w:after="0" w:line="240" w:lineRule="auto"/>
              <w:rPr>
                <w:rFonts w:eastAsia="Calibri" w:cs="Times New Roman"/>
              </w:rPr>
            </w:pPr>
            <w:r w:rsidRPr="00C66ADF">
              <w:rPr>
                <w:rFonts w:eastAsia="Calibri" w:cs="Times New Roman"/>
                <w:sz w:val="22"/>
              </w:rPr>
              <w:t xml:space="preserve">Vatrogasne snage </w:t>
            </w:r>
            <w:r w:rsidRPr="00C66ADF">
              <w:rPr>
                <w:rFonts w:eastAsia="Calibri" w:cs="Times New Roman"/>
                <w:color w:val="0000FF"/>
                <w:sz w:val="22"/>
              </w:rPr>
              <w:t>(</w:t>
            </w:r>
            <w:hyperlink r:id="rId396" w:history="1">
              <w:r w:rsidRPr="00C66ADF">
                <w:rPr>
                  <w:rFonts w:eastAsia="Calibri" w:cs="Times New Roman"/>
                  <w:color w:val="0000FF"/>
                  <w:sz w:val="22"/>
                  <w:u w:val="single"/>
                </w:rPr>
                <w:t>Prilog 4</w:t>
              </w:r>
            </w:hyperlink>
            <w:r w:rsidRPr="00C66ADF">
              <w:rPr>
                <w:rFonts w:eastAsia="Calibri" w:cs="Times New Roman"/>
                <w:color w:val="0000FF"/>
                <w:sz w:val="22"/>
              </w:rPr>
              <w:t>)</w:t>
            </w:r>
          </w:p>
        </w:tc>
        <w:tc>
          <w:tcPr>
            <w:tcW w:w="2890" w:type="pct"/>
            <w:vAlign w:val="center"/>
          </w:tcPr>
          <w:p w14:paraId="53A4F6A3" w14:textId="59DA4F99" w:rsidR="004A4D18" w:rsidRPr="00C66ADF" w:rsidRDefault="00CD3047">
            <w:pPr>
              <w:pStyle w:val="Odlomakpopisa"/>
              <w:numPr>
                <w:ilvl w:val="0"/>
                <w:numId w:val="61"/>
              </w:numPr>
              <w:autoSpaceDE w:val="0"/>
              <w:autoSpaceDN w:val="0"/>
              <w:adjustRightInd w:val="0"/>
              <w:spacing w:after="0" w:line="240" w:lineRule="auto"/>
              <w:rPr>
                <w:rFonts w:eastAsia="Times New Roman" w:cs="Times New Roman"/>
                <w:color w:val="000000"/>
              </w:rPr>
            </w:pPr>
            <w:r w:rsidRPr="00C66ADF">
              <w:rPr>
                <w:rFonts w:eastAsia="Times New Roman" w:cs="Times New Roman"/>
                <w:color w:val="000000"/>
                <w:sz w:val="22"/>
              </w:rPr>
              <w:t>provesti/potvrditi početnu procjenu</w:t>
            </w:r>
            <w:r w:rsidR="004A4D18" w:rsidRPr="00C66ADF">
              <w:rPr>
                <w:rFonts w:eastAsia="Times New Roman" w:cs="Times New Roman"/>
                <w:color w:val="000000"/>
                <w:sz w:val="22"/>
              </w:rPr>
              <w:t>,</w:t>
            </w:r>
          </w:p>
          <w:p w14:paraId="3D3BCC91" w14:textId="272C9433" w:rsidR="00CD3047" w:rsidRPr="00C66ADF" w:rsidRDefault="00CD3047">
            <w:pPr>
              <w:pStyle w:val="Odlomakpopisa"/>
              <w:numPr>
                <w:ilvl w:val="0"/>
                <w:numId w:val="61"/>
              </w:numPr>
              <w:autoSpaceDE w:val="0"/>
              <w:autoSpaceDN w:val="0"/>
              <w:adjustRightInd w:val="0"/>
              <w:spacing w:after="0" w:line="240" w:lineRule="auto"/>
              <w:rPr>
                <w:rFonts w:eastAsia="Times New Roman" w:cs="Times New Roman"/>
                <w:color w:val="000000"/>
              </w:rPr>
            </w:pPr>
            <w:r w:rsidRPr="00C66ADF">
              <w:rPr>
                <w:rFonts w:eastAsia="Times New Roman" w:cs="Times New Roman"/>
                <w:color w:val="000000"/>
                <w:sz w:val="22"/>
              </w:rPr>
              <w:t>pružanje prve pomoći do predaje na stručnu   medicinsku skrb</w:t>
            </w:r>
            <w:r w:rsidR="004A4D18" w:rsidRPr="00C66ADF">
              <w:rPr>
                <w:rFonts w:eastAsia="Times New Roman" w:cs="Times New Roman"/>
                <w:color w:val="000000"/>
                <w:sz w:val="22"/>
              </w:rPr>
              <w:t>,</w:t>
            </w:r>
          </w:p>
          <w:p w14:paraId="04A7FB9B" w14:textId="0F54B210" w:rsidR="00CD3047" w:rsidRPr="00C66ADF" w:rsidRDefault="00CD3047">
            <w:pPr>
              <w:pStyle w:val="Odlomakpopisa"/>
              <w:numPr>
                <w:ilvl w:val="0"/>
                <w:numId w:val="61"/>
              </w:numPr>
              <w:autoSpaceDE w:val="0"/>
              <w:autoSpaceDN w:val="0"/>
              <w:adjustRightInd w:val="0"/>
              <w:spacing w:after="0" w:line="240" w:lineRule="auto"/>
              <w:rPr>
                <w:rFonts w:eastAsia="Times New Roman" w:cs="Times New Roman"/>
                <w:color w:val="000000"/>
              </w:rPr>
            </w:pPr>
            <w:r w:rsidRPr="00C66ADF">
              <w:rPr>
                <w:rFonts w:eastAsia="Times New Roman" w:cs="Times New Roman"/>
                <w:color w:val="000000"/>
                <w:sz w:val="22"/>
              </w:rPr>
              <w:t>pomoć stanovništvu i životinjama</w:t>
            </w:r>
            <w:r w:rsidR="004A4D18" w:rsidRPr="00C66ADF">
              <w:rPr>
                <w:rFonts w:eastAsia="Times New Roman" w:cs="Times New Roman"/>
                <w:color w:val="000000"/>
                <w:sz w:val="22"/>
              </w:rPr>
              <w:t>.</w:t>
            </w:r>
          </w:p>
        </w:tc>
      </w:tr>
      <w:tr w:rsidR="00CD3047" w:rsidRPr="00D26ED3" w14:paraId="1438FB37" w14:textId="77777777" w:rsidTr="004A4D18">
        <w:trPr>
          <w:trHeight w:val="688"/>
          <w:jc w:val="center"/>
        </w:trPr>
        <w:tc>
          <w:tcPr>
            <w:tcW w:w="2110" w:type="pct"/>
            <w:shd w:val="clear" w:color="auto" w:fill="auto"/>
            <w:vAlign w:val="center"/>
          </w:tcPr>
          <w:p w14:paraId="3D2341FF" w14:textId="77777777" w:rsidR="00CD3047" w:rsidRPr="00C66ADF" w:rsidRDefault="00CD3047" w:rsidP="004A4D18">
            <w:pPr>
              <w:spacing w:after="0" w:line="240" w:lineRule="auto"/>
              <w:rPr>
                <w:rFonts w:eastAsia="Calibri" w:cs="Times New Roman"/>
                <w:color w:val="002060"/>
              </w:rPr>
            </w:pPr>
            <w:r w:rsidRPr="00C66ADF">
              <w:rPr>
                <w:rFonts w:eastAsia="Calibri" w:cs="Times New Roman"/>
                <w:sz w:val="22"/>
              </w:rPr>
              <w:t>Pravne osobe od interesa za sustav civilne zaštite – davatelji materijalno – tehničkih sredstava</w:t>
            </w:r>
            <w:r w:rsidRPr="00C66ADF">
              <w:rPr>
                <w:rFonts w:eastAsia="Calibri" w:cs="Times New Roman"/>
                <w:color w:val="0000FF"/>
                <w:sz w:val="22"/>
              </w:rPr>
              <w:t xml:space="preserve"> (</w:t>
            </w:r>
            <w:hyperlink r:id="rId397" w:history="1">
              <w:r w:rsidRPr="00C66ADF">
                <w:rPr>
                  <w:rFonts w:eastAsia="Calibri" w:cs="Times New Roman"/>
                  <w:color w:val="0000FF"/>
                  <w:sz w:val="22"/>
                  <w:u w:val="single"/>
                </w:rPr>
                <w:t>Prilog 16)</w:t>
              </w:r>
            </w:hyperlink>
          </w:p>
        </w:tc>
        <w:tc>
          <w:tcPr>
            <w:tcW w:w="2890" w:type="pct"/>
            <w:vAlign w:val="center"/>
          </w:tcPr>
          <w:p w14:paraId="0CA7962D" w14:textId="5D68B6EC" w:rsidR="00CD3047" w:rsidRPr="00C66ADF" w:rsidRDefault="00CD3047">
            <w:pPr>
              <w:numPr>
                <w:ilvl w:val="0"/>
                <w:numId w:val="61"/>
              </w:numPr>
              <w:spacing w:after="0" w:line="240" w:lineRule="auto"/>
              <w:contextualSpacing/>
              <w:rPr>
                <w:rFonts w:eastAsia="Calibri" w:cs="Times New Roman"/>
                <w:color w:val="002060"/>
              </w:rPr>
            </w:pPr>
            <w:r w:rsidRPr="00C66ADF">
              <w:rPr>
                <w:rFonts w:eastAsia="Calibri" w:cs="Times New Roman"/>
                <w:sz w:val="22"/>
              </w:rPr>
              <w:t>pomoć stanovništvu i životinjama</w:t>
            </w:r>
            <w:r w:rsidR="004A4D18" w:rsidRPr="00C66ADF">
              <w:rPr>
                <w:rFonts w:eastAsia="Calibri" w:cs="Times New Roman"/>
                <w:sz w:val="22"/>
              </w:rPr>
              <w:t>.</w:t>
            </w:r>
            <w:r w:rsidRPr="00C66ADF">
              <w:rPr>
                <w:rFonts w:eastAsia="Calibri" w:cs="Times New Roman"/>
                <w:sz w:val="22"/>
              </w:rPr>
              <w:t xml:space="preserve"> </w:t>
            </w:r>
          </w:p>
        </w:tc>
      </w:tr>
      <w:tr w:rsidR="00CD3047" w:rsidRPr="00D26ED3" w14:paraId="3ADF618B" w14:textId="77777777" w:rsidTr="0063095F">
        <w:trPr>
          <w:trHeight w:val="840"/>
          <w:jc w:val="center"/>
        </w:trPr>
        <w:tc>
          <w:tcPr>
            <w:tcW w:w="2110" w:type="pct"/>
            <w:shd w:val="clear" w:color="auto" w:fill="auto"/>
            <w:vAlign w:val="center"/>
          </w:tcPr>
          <w:p w14:paraId="690A2FAA" w14:textId="05C1B2FE" w:rsidR="00CD3047" w:rsidRPr="00C66ADF" w:rsidRDefault="00CD3047" w:rsidP="004A4D18">
            <w:pPr>
              <w:spacing w:after="0" w:line="240" w:lineRule="auto"/>
              <w:rPr>
                <w:rFonts w:eastAsia="Calibri" w:cs="Times New Roman"/>
              </w:rPr>
            </w:pPr>
            <w:r w:rsidRPr="00C66ADF">
              <w:rPr>
                <w:rFonts w:eastAsia="Calibri" w:cs="Times New Roman"/>
                <w:sz w:val="22"/>
              </w:rPr>
              <w:t xml:space="preserve">Pravne osobe od interesa za sustav civilne zaštite – smještajni kapaciteti i osiguranje prehrane </w:t>
            </w:r>
            <w:r w:rsidRPr="00C66ADF">
              <w:rPr>
                <w:rFonts w:eastAsia="Calibri" w:cs="Times New Roman"/>
                <w:color w:val="0000FF"/>
                <w:sz w:val="22"/>
              </w:rPr>
              <w:t>(</w:t>
            </w:r>
            <w:hyperlink r:id="rId398" w:history="1">
              <w:r w:rsidRPr="00C66ADF">
                <w:rPr>
                  <w:rFonts w:eastAsia="Calibri" w:cs="Times New Roman"/>
                  <w:color w:val="0000FF"/>
                  <w:sz w:val="22"/>
                  <w:u w:val="single"/>
                </w:rPr>
                <w:t>Prilog 1</w:t>
              </w:r>
              <w:r w:rsidR="00D53643" w:rsidRPr="00C66ADF">
                <w:rPr>
                  <w:rFonts w:eastAsia="Calibri" w:cs="Times New Roman"/>
                  <w:color w:val="0000FF"/>
                  <w:sz w:val="22"/>
                  <w:u w:val="single"/>
                </w:rPr>
                <w:t>8</w:t>
              </w:r>
            </w:hyperlink>
            <w:r w:rsidRPr="00C66ADF">
              <w:rPr>
                <w:rFonts w:eastAsia="Calibri" w:cs="Times New Roman"/>
                <w:color w:val="0000FF"/>
                <w:sz w:val="22"/>
              </w:rPr>
              <w:t>)</w:t>
            </w:r>
          </w:p>
        </w:tc>
        <w:tc>
          <w:tcPr>
            <w:tcW w:w="2890" w:type="pct"/>
            <w:vAlign w:val="center"/>
          </w:tcPr>
          <w:p w14:paraId="46D37FEC" w14:textId="7E24C763" w:rsidR="00CD3047" w:rsidRPr="00C66ADF" w:rsidRDefault="00CD3047">
            <w:pPr>
              <w:numPr>
                <w:ilvl w:val="0"/>
                <w:numId w:val="61"/>
              </w:numPr>
              <w:spacing w:after="0" w:line="240" w:lineRule="auto"/>
              <w:rPr>
                <w:rFonts w:eastAsia="Calibri" w:cs="Times New Roman"/>
              </w:rPr>
            </w:pPr>
            <w:r w:rsidRPr="00C66ADF">
              <w:rPr>
                <w:rFonts w:eastAsia="Calibri" w:cs="Times New Roman"/>
                <w:sz w:val="22"/>
              </w:rPr>
              <w:t>osiguranje smještaja i pripreme hrane za ugrožene osobe</w:t>
            </w:r>
            <w:r w:rsidR="004A4D18" w:rsidRPr="00C66ADF">
              <w:rPr>
                <w:rFonts w:eastAsia="Calibri" w:cs="Times New Roman"/>
                <w:sz w:val="22"/>
              </w:rPr>
              <w:t>.</w:t>
            </w:r>
          </w:p>
        </w:tc>
      </w:tr>
      <w:tr w:rsidR="00CD3047" w:rsidRPr="00D26ED3" w14:paraId="5A6CA31A" w14:textId="77777777" w:rsidTr="0063095F">
        <w:trPr>
          <w:trHeight w:val="65"/>
          <w:jc w:val="center"/>
        </w:trPr>
        <w:tc>
          <w:tcPr>
            <w:tcW w:w="2110" w:type="pct"/>
            <w:shd w:val="clear" w:color="auto" w:fill="auto"/>
            <w:vAlign w:val="center"/>
          </w:tcPr>
          <w:p w14:paraId="26ADDF0C" w14:textId="77777777" w:rsidR="00CD3047" w:rsidRPr="00C66ADF" w:rsidRDefault="00CD3047" w:rsidP="004A4D18">
            <w:pPr>
              <w:spacing w:after="0" w:line="240" w:lineRule="auto"/>
              <w:rPr>
                <w:rFonts w:eastAsia="Calibri" w:cs="Times New Roman"/>
              </w:rPr>
            </w:pPr>
            <w:r w:rsidRPr="00C66ADF">
              <w:rPr>
                <w:rFonts w:eastAsia="Calibri" w:cs="Times New Roman"/>
                <w:sz w:val="22"/>
              </w:rPr>
              <w:t xml:space="preserve">Pravne osobe od interesa za sustav civilne zaštite – prijevoznici </w:t>
            </w:r>
            <w:r w:rsidRPr="00C66ADF">
              <w:rPr>
                <w:rFonts w:eastAsia="Calibri" w:cs="Times New Roman"/>
                <w:color w:val="0000FF"/>
                <w:sz w:val="22"/>
              </w:rPr>
              <w:t>(</w:t>
            </w:r>
            <w:hyperlink r:id="rId399" w:history="1">
              <w:r w:rsidRPr="00C66ADF">
                <w:rPr>
                  <w:rFonts w:eastAsia="Calibri" w:cs="Times New Roman"/>
                  <w:color w:val="0000FF"/>
                  <w:sz w:val="22"/>
                  <w:u w:val="single"/>
                </w:rPr>
                <w:t>Prilog 17</w:t>
              </w:r>
            </w:hyperlink>
            <w:r w:rsidRPr="00C66ADF">
              <w:rPr>
                <w:rFonts w:eastAsia="Calibri" w:cs="Times New Roman"/>
                <w:color w:val="0000FF"/>
                <w:sz w:val="22"/>
              </w:rPr>
              <w:t>)</w:t>
            </w:r>
          </w:p>
        </w:tc>
        <w:tc>
          <w:tcPr>
            <w:tcW w:w="2890" w:type="pct"/>
            <w:vAlign w:val="center"/>
          </w:tcPr>
          <w:p w14:paraId="392EFB54" w14:textId="64020F08" w:rsidR="00CD3047" w:rsidRPr="00C66ADF" w:rsidRDefault="00CD3047">
            <w:pPr>
              <w:numPr>
                <w:ilvl w:val="0"/>
                <w:numId w:val="61"/>
              </w:numPr>
              <w:spacing w:after="0" w:line="240" w:lineRule="auto"/>
              <w:rPr>
                <w:rFonts w:eastAsia="Calibri" w:cs="Times New Roman"/>
              </w:rPr>
            </w:pPr>
            <w:r w:rsidRPr="00C66ADF">
              <w:rPr>
                <w:rFonts w:eastAsia="Calibri" w:cs="Times New Roman"/>
                <w:sz w:val="22"/>
              </w:rPr>
              <w:t>suradnja i koordinacija aktivnosti s poduzećima građevinske djelatnosti i komunalnim službama</w:t>
            </w:r>
            <w:r w:rsidR="004A4D18" w:rsidRPr="00C66ADF">
              <w:rPr>
                <w:rFonts w:eastAsia="Calibri" w:cs="Times New Roman"/>
                <w:sz w:val="22"/>
              </w:rPr>
              <w:t>.</w:t>
            </w:r>
          </w:p>
        </w:tc>
      </w:tr>
      <w:tr w:rsidR="00CD3047" w:rsidRPr="00D26ED3" w14:paraId="1A3D0FDC" w14:textId="77777777" w:rsidTr="0063095F">
        <w:trPr>
          <w:trHeight w:val="65"/>
          <w:jc w:val="center"/>
        </w:trPr>
        <w:tc>
          <w:tcPr>
            <w:tcW w:w="2110" w:type="pct"/>
            <w:shd w:val="clear" w:color="auto" w:fill="auto"/>
            <w:vAlign w:val="center"/>
          </w:tcPr>
          <w:p w14:paraId="14B9F144" w14:textId="77777777" w:rsidR="00CD3047" w:rsidRPr="00C66ADF" w:rsidRDefault="00CD3047" w:rsidP="004A4D18">
            <w:pPr>
              <w:spacing w:after="0" w:line="240" w:lineRule="auto"/>
              <w:rPr>
                <w:rFonts w:eastAsia="Calibri" w:cs="Times New Roman"/>
              </w:rPr>
            </w:pPr>
            <w:r w:rsidRPr="00C66ADF">
              <w:rPr>
                <w:rFonts w:eastAsia="Calibri" w:cs="Times New Roman"/>
                <w:sz w:val="22"/>
              </w:rPr>
              <w:t xml:space="preserve">Zdravstvene službe </w:t>
            </w:r>
            <w:r w:rsidRPr="00C66ADF">
              <w:rPr>
                <w:rFonts w:eastAsia="Calibri" w:cs="Times New Roman"/>
                <w:color w:val="0000FF"/>
                <w:sz w:val="22"/>
              </w:rPr>
              <w:t>(</w:t>
            </w:r>
            <w:hyperlink r:id="rId400" w:history="1">
              <w:r w:rsidRPr="00C66ADF">
                <w:rPr>
                  <w:rFonts w:eastAsia="Calibri" w:cs="Times New Roman"/>
                  <w:color w:val="0000FF"/>
                  <w:sz w:val="22"/>
                  <w:u w:val="single"/>
                </w:rPr>
                <w:t>Prilog 30</w:t>
              </w:r>
            </w:hyperlink>
            <w:r w:rsidRPr="00C66ADF">
              <w:rPr>
                <w:rFonts w:eastAsia="Calibri" w:cs="Times New Roman"/>
                <w:color w:val="0000FF"/>
                <w:sz w:val="22"/>
              </w:rPr>
              <w:t>)</w:t>
            </w:r>
          </w:p>
        </w:tc>
        <w:tc>
          <w:tcPr>
            <w:tcW w:w="2890" w:type="pct"/>
            <w:vAlign w:val="center"/>
          </w:tcPr>
          <w:p w14:paraId="3C6988DB" w14:textId="77777777" w:rsidR="00CD3047" w:rsidRPr="00C66ADF" w:rsidRDefault="00CD3047">
            <w:pPr>
              <w:numPr>
                <w:ilvl w:val="0"/>
                <w:numId w:val="61"/>
              </w:numPr>
              <w:spacing w:after="0" w:line="240" w:lineRule="auto"/>
              <w:rPr>
                <w:rFonts w:eastAsia="Calibri" w:cs="Times New Roman"/>
              </w:rPr>
            </w:pPr>
            <w:r w:rsidRPr="00C66ADF">
              <w:rPr>
                <w:rFonts w:eastAsia="Calibri" w:cs="Times New Roman"/>
                <w:sz w:val="22"/>
              </w:rPr>
              <w:t>organizacija pružanja prve medicinske pomoći,</w:t>
            </w:r>
          </w:p>
          <w:p w14:paraId="37B41A84" w14:textId="77777777" w:rsidR="00CD3047" w:rsidRPr="00C66ADF" w:rsidRDefault="00CD3047">
            <w:pPr>
              <w:numPr>
                <w:ilvl w:val="0"/>
                <w:numId w:val="61"/>
              </w:numPr>
              <w:spacing w:after="0" w:line="240" w:lineRule="auto"/>
              <w:rPr>
                <w:rFonts w:eastAsia="Calibri" w:cs="Times New Roman"/>
              </w:rPr>
            </w:pPr>
            <w:r w:rsidRPr="00C66ADF">
              <w:rPr>
                <w:rFonts w:eastAsia="Calibri" w:cs="Times New Roman"/>
                <w:sz w:val="22"/>
              </w:rPr>
              <w:t xml:space="preserve">zbrinjavanje težih bolesnika, </w:t>
            </w:r>
          </w:p>
          <w:p w14:paraId="136A1572" w14:textId="77777777" w:rsidR="00CD3047" w:rsidRPr="00C66ADF" w:rsidRDefault="00CD3047">
            <w:pPr>
              <w:numPr>
                <w:ilvl w:val="0"/>
                <w:numId w:val="61"/>
              </w:numPr>
              <w:spacing w:after="0" w:line="240" w:lineRule="auto"/>
              <w:rPr>
                <w:rFonts w:eastAsia="Calibri" w:cs="Times New Roman"/>
              </w:rPr>
            </w:pPr>
            <w:r w:rsidRPr="00C66ADF">
              <w:rPr>
                <w:rFonts w:eastAsia="Calibri" w:cs="Times New Roman"/>
                <w:sz w:val="22"/>
              </w:rPr>
              <w:t>pružanje medicinske pomoći ozlijeđenima,</w:t>
            </w:r>
          </w:p>
          <w:p w14:paraId="67C56192" w14:textId="3E079FAA" w:rsidR="00CD3047" w:rsidRPr="00C66ADF" w:rsidRDefault="00CD3047">
            <w:pPr>
              <w:numPr>
                <w:ilvl w:val="0"/>
                <w:numId w:val="61"/>
              </w:numPr>
              <w:spacing w:after="0" w:line="240" w:lineRule="auto"/>
              <w:rPr>
                <w:rFonts w:eastAsia="Calibri" w:cs="Times New Roman"/>
              </w:rPr>
            </w:pPr>
            <w:r w:rsidRPr="00C66ADF">
              <w:rPr>
                <w:rFonts w:eastAsia="Calibri" w:cs="Times New Roman"/>
                <w:sz w:val="22"/>
              </w:rPr>
              <w:t>prevencija i suzbijanje zaraznih bolesti</w:t>
            </w:r>
            <w:r w:rsidR="004A4D18" w:rsidRPr="00C66ADF">
              <w:rPr>
                <w:rFonts w:eastAsia="Calibri" w:cs="Times New Roman"/>
                <w:sz w:val="22"/>
              </w:rPr>
              <w:t>.</w:t>
            </w:r>
          </w:p>
        </w:tc>
      </w:tr>
      <w:tr w:rsidR="00CD3047" w:rsidRPr="00D26ED3" w14:paraId="09984E72" w14:textId="77777777" w:rsidTr="0063095F">
        <w:trPr>
          <w:trHeight w:val="701"/>
          <w:jc w:val="center"/>
        </w:trPr>
        <w:tc>
          <w:tcPr>
            <w:tcW w:w="2110" w:type="pct"/>
            <w:shd w:val="clear" w:color="auto" w:fill="auto"/>
            <w:vAlign w:val="center"/>
          </w:tcPr>
          <w:p w14:paraId="33961B07" w14:textId="77777777" w:rsidR="00CD3047" w:rsidRPr="00C66ADF" w:rsidRDefault="00CD3047" w:rsidP="004A4D18">
            <w:pPr>
              <w:spacing w:after="0" w:line="240" w:lineRule="auto"/>
              <w:rPr>
                <w:rFonts w:eastAsia="Calibri" w:cs="Times New Roman"/>
              </w:rPr>
            </w:pPr>
            <w:r w:rsidRPr="00C66ADF">
              <w:rPr>
                <w:rFonts w:eastAsia="Calibri" w:cs="Times New Roman"/>
                <w:sz w:val="22"/>
              </w:rPr>
              <w:t xml:space="preserve">Veterinarske snage </w:t>
            </w:r>
            <w:hyperlink r:id="rId401" w:history="1">
              <w:r w:rsidRPr="00C66ADF">
                <w:rPr>
                  <w:rFonts w:eastAsia="Calibri" w:cs="Times New Roman"/>
                  <w:color w:val="0000FF"/>
                  <w:sz w:val="22"/>
                  <w:u w:val="single"/>
                </w:rPr>
                <w:t>(Prilog 30)</w:t>
              </w:r>
            </w:hyperlink>
          </w:p>
        </w:tc>
        <w:tc>
          <w:tcPr>
            <w:tcW w:w="2890" w:type="pct"/>
            <w:vAlign w:val="center"/>
          </w:tcPr>
          <w:p w14:paraId="2097A68C" w14:textId="77777777" w:rsidR="00CD3047" w:rsidRPr="00C66ADF" w:rsidRDefault="00CD3047">
            <w:pPr>
              <w:numPr>
                <w:ilvl w:val="0"/>
                <w:numId w:val="61"/>
              </w:numPr>
              <w:spacing w:after="0" w:line="240" w:lineRule="auto"/>
              <w:rPr>
                <w:rFonts w:eastAsia="Calibri" w:cs="Times New Roman"/>
              </w:rPr>
            </w:pPr>
            <w:r w:rsidRPr="00C66ADF">
              <w:rPr>
                <w:rFonts w:eastAsia="Calibri" w:cs="Times New Roman"/>
                <w:sz w:val="22"/>
              </w:rPr>
              <w:t>zbrinjavanje žive i uginule stoke u ugroženim područjima,</w:t>
            </w:r>
          </w:p>
          <w:p w14:paraId="74DD1BE1" w14:textId="77777777" w:rsidR="00CD3047" w:rsidRPr="00C66ADF" w:rsidRDefault="00CD3047">
            <w:pPr>
              <w:numPr>
                <w:ilvl w:val="0"/>
                <w:numId w:val="61"/>
              </w:numPr>
              <w:spacing w:after="0" w:line="240" w:lineRule="auto"/>
              <w:rPr>
                <w:rFonts w:eastAsia="Calibri" w:cs="Times New Roman"/>
              </w:rPr>
            </w:pPr>
            <w:r w:rsidRPr="00C66ADF">
              <w:rPr>
                <w:rFonts w:eastAsia="Calibri" w:cs="Times New Roman"/>
                <w:sz w:val="22"/>
              </w:rPr>
              <w:t>zbrinjavanje - evakuacija stoke iz ugroženih područja,</w:t>
            </w:r>
          </w:p>
          <w:p w14:paraId="61836A77" w14:textId="45851CF7" w:rsidR="00CD3047" w:rsidRPr="00C66ADF" w:rsidRDefault="00CD3047">
            <w:pPr>
              <w:numPr>
                <w:ilvl w:val="0"/>
                <w:numId w:val="61"/>
              </w:numPr>
              <w:spacing w:after="0" w:line="240" w:lineRule="auto"/>
              <w:rPr>
                <w:rFonts w:eastAsia="Calibri" w:cs="Times New Roman"/>
                <w:color w:val="FF0000"/>
              </w:rPr>
            </w:pPr>
            <w:r w:rsidRPr="00C66ADF">
              <w:rPr>
                <w:rFonts w:eastAsia="Calibri" w:cs="Times New Roman"/>
                <w:sz w:val="22"/>
              </w:rPr>
              <w:t>prevencija i suzbijanje zaraznih bolesti</w:t>
            </w:r>
            <w:r w:rsidR="004A4D18" w:rsidRPr="00C66ADF">
              <w:rPr>
                <w:rFonts w:eastAsia="Calibri" w:cs="Times New Roman"/>
                <w:sz w:val="22"/>
              </w:rPr>
              <w:t>.</w:t>
            </w:r>
          </w:p>
        </w:tc>
      </w:tr>
      <w:tr w:rsidR="00CD3047" w:rsidRPr="00D26ED3" w14:paraId="11AEAF8E" w14:textId="77777777" w:rsidTr="0063095F">
        <w:trPr>
          <w:trHeight w:val="410"/>
          <w:jc w:val="center"/>
        </w:trPr>
        <w:tc>
          <w:tcPr>
            <w:tcW w:w="2110" w:type="pct"/>
            <w:shd w:val="clear" w:color="auto" w:fill="auto"/>
            <w:vAlign w:val="center"/>
          </w:tcPr>
          <w:p w14:paraId="0CCD8326" w14:textId="1C2D5E82" w:rsidR="00CD3047" w:rsidRPr="00C66ADF" w:rsidRDefault="00CD3047" w:rsidP="004A4D18">
            <w:pPr>
              <w:spacing w:after="0" w:line="240" w:lineRule="auto"/>
              <w:rPr>
                <w:rFonts w:cs="Times New Roman"/>
              </w:rPr>
            </w:pPr>
            <w:r w:rsidRPr="00C66ADF">
              <w:rPr>
                <w:rFonts w:eastAsia="Calibri" w:cs="Times New Roman"/>
                <w:sz w:val="22"/>
              </w:rPr>
              <w:t>G</w:t>
            </w:r>
            <w:r w:rsidR="00D53643" w:rsidRPr="00C66ADF">
              <w:rPr>
                <w:rFonts w:eastAsia="Calibri" w:cs="Times New Roman"/>
                <w:sz w:val="22"/>
              </w:rPr>
              <w:t xml:space="preserve">DCK </w:t>
            </w:r>
            <w:r w:rsidR="00C66ADF" w:rsidRPr="00C66ADF">
              <w:rPr>
                <w:rFonts w:eastAsia="Calibri" w:cs="Times New Roman"/>
                <w:sz w:val="22"/>
              </w:rPr>
              <w:t xml:space="preserve">Zadar </w:t>
            </w:r>
            <w:r w:rsidRPr="00C66ADF">
              <w:rPr>
                <w:rFonts w:eastAsia="Calibri" w:cs="Times New Roman"/>
                <w:color w:val="0000FF"/>
                <w:sz w:val="22"/>
              </w:rPr>
              <w:t>(</w:t>
            </w:r>
            <w:hyperlink r:id="rId402" w:history="1">
              <w:r w:rsidRPr="00C66ADF">
                <w:rPr>
                  <w:rFonts w:eastAsia="Calibri" w:cs="Times New Roman"/>
                  <w:color w:val="0000FF"/>
                  <w:sz w:val="22"/>
                  <w:u w:val="single"/>
                </w:rPr>
                <w:t xml:space="preserve">Prilog </w:t>
              </w:r>
            </w:hyperlink>
            <w:r w:rsidRPr="00C66ADF">
              <w:rPr>
                <w:rFonts w:eastAsia="Calibri" w:cs="Times New Roman"/>
                <w:color w:val="0000FF"/>
                <w:sz w:val="22"/>
                <w:u w:val="single"/>
              </w:rPr>
              <w:t>13</w:t>
            </w:r>
            <w:r w:rsidRPr="00C66ADF">
              <w:rPr>
                <w:rFonts w:eastAsia="Calibri" w:cs="Times New Roman"/>
                <w:color w:val="0000FF"/>
                <w:sz w:val="22"/>
              </w:rPr>
              <w:t xml:space="preserve">) </w:t>
            </w:r>
          </w:p>
        </w:tc>
        <w:tc>
          <w:tcPr>
            <w:tcW w:w="2890" w:type="pct"/>
            <w:vAlign w:val="center"/>
          </w:tcPr>
          <w:p w14:paraId="432D1070" w14:textId="1EB51243" w:rsidR="00CD3047" w:rsidRPr="00C66ADF" w:rsidRDefault="00CD3047">
            <w:pPr>
              <w:numPr>
                <w:ilvl w:val="0"/>
                <w:numId w:val="61"/>
              </w:numPr>
              <w:spacing w:after="0" w:line="240" w:lineRule="auto"/>
              <w:rPr>
                <w:rFonts w:eastAsia="Calibri" w:cs="Times New Roman"/>
              </w:rPr>
            </w:pPr>
            <w:r w:rsidRPr="00C66ADF">
              <w:rPr>
                <w:rFonts w:eastAsia="Calibri" w:cs="Times New Roman"/>
                <w:sz w:val="22"/>
              </w:rPr>
              <w:t>evidentiranje ugroženih osoba</w:t>
            </w:r>
            <w:r w:rsidR="004A4D18" w:rsidRPr="00C66ADF">
              <w:rPr>
                <w:rFonts w:eastAsia="Calibri" w:cs="Times New Roman"/>
                <w:sz w:val="22"/>
              </w:rPr>
              <w:t>,</w:t>
            </w:r>
          </w:p>
          <w:p w14:paraId="32DC650A" w14:textId="351C73B3" w:rsidR="00CD3047" w:rsidRPr="00C66ADF" w:rsidRDefault="00CD3047">
            <w:pPr>
              <w:numPr>
                <w:ilvl w:val="0"/>
                <w:numId w:val="61"/>
              </w:numPr>
              <w:spacing w:after="0" w:line="240" w:lineRule="auto"/>
              <w:rPr>
                <w:rFonts w:eastAsia="Calibri" w:cs="Times New Roman"/>
              </w:rPr>
            </w:pPr>
            <w:r w:rsidRPr="00C66ADF">
              <w:rPr>
                <w:rFonts w:eastAsia="Calibri" w:cs="Times New Roman"/>
                <w:sz w:val="22"/>
              </w:rPr>
              <w:t>pružanje prve medicinske pomoći</w:t>
            </w:r>
            <w:r w:rsidR="004A4D18" w:rsidRPr="00C66ADF">
              <w:rPr>
                <w:rFonts w:eastAsia="Calibri" w:cs="Times New Roman"/>
                <w:sz w:val="22"/>
              </w:rPr>
              <w:t>,</w:t>
            </w:r>
          </w:p>
          <w:p w14:paraId="4C1D0DFE" w14:textId="1F8F5A51" w:rsidR="00CD3047" w:rsidRPr="00C66ADF" w:rsidRDefault="00CD3047">
            <w:pPr>
              <w:numPr>
                <w:ilvl w:val="0"/>
                <w:numId w:val="61"/>
              </w:numPr>
              <w:spacing w:after="0" w:line="240" w:lineRule="auto"/>
              <w:rPr>
                <w:rFonts w:eastAsia="Calibri" w:cs="Times New Roman"/>
              </w:rPr>
            </w:pPr>
            <w:r w:rsidRPr="00C66ADF">
              <w:rPr>
                <w:rFonts w:eastAsia="Calibri" w:cs="Times New Roman"/>
                <w:sz w:val="22"/>
              </w:rPr>
              <w:t>zadaće vezane uz evakuaciju i zbrinjavanje</w:t>
            </w:r>
            <w:r w:rsidR="004A4D18" w:rsidRPr="00C66ADF">
              <w:rPr>
                <w:rFonts w:eastAsia="Calibri" w:cs="Times New Roman"/>
                <w:sz w:val="22"/>
              </w:rPr>
              <w:t>.</w:t>
            </w:r>
            <w:r w:rsidRPr="00C66ADF">
              <w:rPr>
                <w:rFonts w:eastAsia="Calibri" w:cs="Times New Roman"/>
                <w:sz w:val="22"/>
              </w:rPr>
              <w:t xml:space="preserve"> </w:t>
            </w:r>
          </w:p>
        </w:tc>
      </w:tr>
      <w:tr w:rsidR="00CD3047" w:rsidRPr="00D26ED3" w14:paraId="1B30CA98" w14:textId="77777777" w:rsidTr="0063095F">
        <w:trPr>
          <w:trHeight w:val="410"/>
          <w:jc w:val="center"/>
        </w:trPr>
        <w:tc>
          <w:tcPr>
            <w:tcW w:w="2110" w:type="pct"/>
            <w:shd w:val="clear" w:color="auto" w:fill="auto"/>
            <w:vAlign w:val="center"/>
          </w:tcPr>
          <w:p w14:paraId="6BAAB17E" w14:textId="3D96BFB0" w:rsidR="00CD3047" w:rsidRPr="00C66ADF" w:rsidRDefault="00CD3047" w:rsidP="004A4D18">
            <w:pPr>
              <w:spacing w:after="0" w:line="240" w:lineRule="auto"/>
              <w:rPr>
                <w:rFonts w:eastAsia="Calibri" w:cs="Times New Roman"/>
              </w:rPr>
            </w:pPr>
            <w:r w:rsidRPr="00C66ADF">
              <w:rPr>
                <w:rFonts w:eastAsia="Calibri" w:cs="Times New Roman"/>
                <w:sz w:val="22"/>
              </w:rPr>
              <w:t xml:space="preserve">Povjerenici CZ </w:t>
            </w:r>
            <w:r w:rsidR="00D53643" w:rsidRPr="00C66ADF">
              <w:rPr>
                <w:rFonts w:eastAsia="Calibri" w:cs="Times New Roman"/>
                <w:color w:val="0000FF"/>
                <w:sz w:val="22"/>
              </w:rPr>
              <w:t xml:space="preserve"> </w:t>
            </w:r>
            <w:r w:rsidRPr="00C66ADF">
              <w:rPr>
                <w:rFonts w:eastAsia="Calibri" w:cs="Times New Roman"/>
                <w:color w:val="0000FF"/>
                <w:sz w:val="22"/>
              </w:rPr>
              <w:t>(</w:t>
            </w:r>
            <w:hyperlink r:id="rId403" w:history="1">
              <w:r w:rsidRPr="00C66ADF">
                <w:rPr>
                  <w:rFonts w:eastAsia="Calibri" w:cs="Times New Roman"/>
                  <w:color w:val="0000FF"/>
                  <w:sz w:val="22"/>
                  <w:u w:val="single"/>
                </w:rPr>
                <w:t>Prilog 14</w:t>
              </w:r>
            </w:hyperlink>
            <w:r w:rsidRPr="00C66ADF">
              <w:rPr>
                <w:rFonts w:eastAsia="Calibri" w:cs="Times New Roman"/>
                <w:color w:val="0000FF"/>
                <w:sz w:val="22"/>
              </w:rPr>
              <w:t>)</w:t>
            </w:r>
          </w:p>
        </w:tc>
        <w:tc>
          <w:tcPr>
            <w:tcW w:w="2890" w:type="pct"/>
            <w:vAlign w:val="center"/>
          </w:tcPr>
          <w:p w14:paraId="0E6814E7" w14:textId="5988A96B" w:rsidR="00CD3047" w:rsidRPr="00C66ADF" w:rsidRDefault="00CD3047">
            <w:pPr>
              <w:numPr>
                <w:ilvl w:val="0"/>
                <w:numId w:val="61"/>
              </w:numPr>
              <w:spacing w:after="0" w:line="240" w:lineRule="auto"/>
              <w:contextualSpacing/>
              <w:rPr>
                <w:rFonts w:eastAsia="Calibri" w:cs="Times New Roman"/>
              </w:rPr>
            </w:pPr>
            <w:r w:rsidRPr="00C66ADF">
              <w:rPr>
                <w:rFonts w:eastAsia="Calibri" w:cs="Times New Roman"/>
                <w:sz w:val="22"/>
              </w:rPr>
              <w:t>logistika na mjestima prihvata</w:t>
            </w:r>
            <w:r w:rsidR="004A4D18" w:rsidRPr="00C66ADF">
              <w:rPr>
                <w:rFonts w:eastAsia="Calibri" w:cs="Times New Roman"/>
                <w:sz w:val="22"/>
              </w:rPr>
              <w:t>,</w:t>
            </w:r>
          </w:p>
          <w:p w14:paraId="49F6AB92" w14:textId="6AD85F76" w:rsidR="00CD3047" w:rsidRPr="00C66ADF" w:rsidRDefault="00CD3047">
            <w:pPr>
              <w:numPr>
                <w:ilvl w:val="0"/>
                <w:numId w:val="61"/>
              </w:numPr>
              <w:spacing w:after="0" w:line="240" w:lineRule="auto"/>
              <w:contextualSpacing/>
              <w:rPr>
                <w:rFonts w:eastAsia="Calibri" w:cs="Times New Roman"/>
              </w:rPr>
            </w:pPr>
            <w:r w:rsidRPr="00C66ADF">
              <w:rPr>
                <w:rFonts w:eastAsia="Calibri" w:cs="Times New Roman"/>
                <w:sz w:val="22"/>
              </w:rPr>
              <w:t>pomoć pri organizaciji provođenja zbrinjavanja ugroženog stanovništva</w:t>
            </w:r>
            <w:r w:rsidR="004A4D18" w:rsidRPr="00C66ADF">
              <w:rPr>
                <w:rFonts w:eastAsia="Calibri" w:cs="Times New Roman"/>
                <w:sz w:val="22"/>
              </w:rPr>
              <w:t>,</w:t>
            </w:r>
          </w:p>
          <w:p w14:paraId="1720EF16" w14:textId="1CF1024E" w:rsidR="00CD3047" w:rsidRPr="00C66ADF" w:rsidRDefault="00CD3047">
            <w:pPr>
              <w:numPr>
                <w:ilvl w:val="0"/>
                <w:numId w:val="61"/>
              </w:numPr>
              <w:spacing w:after="0" w:line="240" w:lineRule="auto"/>
              <w:contextualSpacing/>
              <w:rPr>
                <w:rFonts w:eastAsia="Calibri" w:cs="Times New Roman"/>
              </w:rPr>
            </w:pPr>
            <w:r w:rsidRPr="00C66ADF">
              <w:rPr>
                <w:rFonts w:eastAsia="Calibri" w:cs="Times New Roman"/>
                <w:sz w:val="22"/>
              </w:rPr>
              <w:t>distribucija hrane ugroženom stanovništvu</w:t>
            </w:r>
            <w:r w:rsidR="004A4D18" w:rsidRPr="00C66ADF">
              <w:rPr>
                <w:rFonts w:eastAsia="Calibri" w:cs="Times New Roman"/>
                <w:sz w:val="22"/>
              </w:rPr>
              <w:t>,</w:t>
            </w:r>
          </w:p>
          <w:p w14:paraId="6580D9CF" w14:textId="64F22E25" w:rsidR="00CD3047" w:rsidRPr="00C66ADF" w:rsidRDefault="00CD3047">
            <w:pPr>
              <w:numPr>
                <w:ilvl w:val="0"/>
                <w:numId w:val="61"/>
              </w:numPr>
              <w:spacing w:after="0" w:line="240" w:lineRule="auto"/>
              <w:rPr>
                <w:rFonts w:eastAsia="Calibri" w:cs="Times New Roman"/>
              </w:rPr>
            </w:pPr>
            <w:r w:rsidRPr="00C66ADF">
              <w:rPr>
                <w:rFonts w:eastAsia="Calibri" w:cs="Times New Roman"/>
                <w:sz w:val="22"/>
              </w:rPr>
              <w:t>informiranje stanovništva</w:t>
            </w:r>
            <w:r w:rsidR="004A4D18" w:rsidRPr="00C66ADF">
              <w:rPr>
                <w:rFonts w:eastAsia="Calibri" w:cs="Times New Roman"/>
                <w:sz w:val="22"/>
              </w:rPr>
              <w:t>.</w:t>
            </w:r>
          </w:p>
        </w:tc>
      </w:tr>
      <w:tr w:rsidR="00CD3047" w:rsidRPr="00D26ED3" w14:paraId="7CEC5A14" w14:textId="77777777" w:rsidTr="00D53643">
        <w:trPr>
          <w:trHeight w:val="1465"/>
          <w:jc w:val="center"/>
        </w:trPr>
        <w:tc>
          <w:tcPr>
            <w:tcW w:w="2110" w:type="pct"/>
            <w:shd w:val="clear" w:color="auto" w:fill="auto"/>
            <w:vAlign w:val="center"/>
          </w:tcPr>
          <w:p w14:paraId="523DCBD0" w14:textId="3E6F28E1" w:rsidR="00CD3047" w:rsidRPr="00C66ADF" w:rsidRDefault="00CD3047" w:rsidP="004A4D18">
            <w:pPr>
              <w:spacing w:after="0" w:line="240" w:lineRule="auto"/>
              <w:rPr>
                <w:rFonts w:eastAsia="Calibri" w:cs="Times New Roman"/>
              </w:rPr>
            </w:pPr>
            <w:r w:rsidRPr="00C66ADF">
              <w:rPr>
                <w:rFonts w:eastAsia="Calibri" w:cs="Times New Roman"/>
                <w:sz w:val="22"/>
              </w:rPr>
              <w:t>P</w:t>
            </w:r>
            <w:r w:rsidR="00D53643" w:rsidRPr="00C66ADF">
              <w:rPr>
                <w:rFonts w:eastAsia="Calibri" w:cs="Times New Roman"/>
                <w:sz w:val="22"/>
              </w:rPr>
              <w:t xml:space="preserve">ON CZ </w:t>
            </w:r>
            <w:r w:rsidR="00D53643" w:rsidRPr="00C66ADF">
              <w:rPr>
                <w:rFonts w:eastAsia="Calibri" w:cs="Times New Roman"/>
                <w:color w:val="0000FF"/>
                <w:sz w:val="22"/>
              </w:rPr>
              <w:t>(</w:t>
            </w:r>
            <w:hyperlink r:id="rId404" w:history="1">
              <w:r w:rsidRPr="00C66ADF">
                <w:rPr>
                  <w:rFonts w:eastAsia="Calibri" w:cs="Times New Roman"/>
                  <w:color w:val="0000FF"/>
                  <w:sz w:val="22"/>
                  <w:u w:val="single"/>
                </w:rPr>
                <w:t>Prilog 15</w:t>
              </w:r>
            </w:hyperlink>
            <w:r w:rsidRPr="00C66ADF">
              <w:rPr>
                <w:rFonts w:eastAsia="Calibri" w:cs="Times New Roman"/>
                <w:color w:val="0000FF"/>
                <w:sz w:val="22"/>
              </w:rPr>
              <w:t>)</w:t>
            </w:r>
          </w:p>
        </w:tc>
        <w:tc>
          <w:tcPr>
            <w:tcW w:w="2890" w:type="pct"/>
            <w:vAlign w:val="center"/>
          </w:tcPr>
          <w:p w14:paraId="27C0DCD4" w14:textId="118929A7" w:rsidR="00CD3047" w:rsidRPr="00C66ADF" w:rsidRDefault="00CD3047">
            <w:pPr>
              <w:numPr>
                <w:ilvl w:val="0"/>
                <w:numId w:val="61"/>
              </w:numPr>
              <w:spacing w:after="0" w:line="240" w:lineRule="auto"/>
              <w:rPr>
                <w:rFonts w:eastAsia="Calibri" w:cs="Times New Roman"/>
              </w:rPr>
            </w:pPr>
            <w:r w:rsidRPr="00C66ADF">
              <w:rPr>
                <w:rFonts w:eastAsia="Calibri" w:cs="Times New Roman"/>
                <w:sz w:val="22"/>
              </w:rPr>
              <w:t>potpora u provođenju mjera spašavanja, prve pomoći, zbrinjavanja ugroženog stanovništva</w:t>
            </w:r>
            <w:r w:rsidR="004A4D18" w:rsidRPr="00C66ADF">
              <w:rPr>
                <w:rFonts w:eastAsia="Calibri" w:cs="Times New Roman"/>
                <w:sz w:val="22"/>
              </w:rPr>
              <w:t>,</w:t>
            </w:r>
          </w:p>
          <w:p w14:paraId="2CE48AEE" w14:textId="560F994C" w:rsidR="00CD3047" w:rsidRPr="00C66ADF" w:rsidRDefault="00CD3047">
            <w:pPr>
              <w:numPr>
                <w:ilvl w:val="0"/>
                <w:numId w:val="61"/>
              </w:numPr>
              <w:spacing w:after="0" w:line="240" w:lineRule="auto"/>
              <w:rPr>
                <w:rFonts w:eastAsia="Calibri" w:cs="Times New Roman"/>
              </w:rPr>
            </w:pPr>
            <w:r w:rsidRPr="00C66ADF">
              <w:rPr>
                <w:rFonts w:eastAsia="Calibri" w:cs="Times New Roman"/>
                <w:sz w:val="22"/>
              </w:rPr>
              <w:t>logistika na mjestima prihvata</w:t>
            </w:r>
            <w:r w:rsidR="004A4D18" w:rsidRPr="00C66ADF">
              <w:rPr>
                <w:rFonts w:eastAsia="Calibri" w:cs="Times New Roman"/>
                <w:sz w:val="22"/>
              </w:rPr>
              <w:t>,</w:t>
            </w:r>
          </w:p>
          <w:p w14:paraId="56B2A51A" w14:textId="2F78EA34" w:rsidR="00CD3047" w:rsidRPr="00C66ADF" w:rsidRDefault="00CD3047">
            <w:pPr>
              <w:numPr>
                <w:ilvl w:val="0"/>
                <w:numId w:val="61"/>
              </w:numPr>
              <w:spacing w:after="0" w:line="240" w:lineRule="auto"/>
              <w:rPr>
                <w:rFonts w:eastAsia="Calibri" w:cs="Times New Roman"/>
              </w:rPr>
            </w:pPr>
            <w:r w:rsidRPr="00C66ADF">
              <w:rPr>
                <w:rFonts w:eastAsia="Calibri" w:cs="Times New Roman"/>
                <w:sz w:val="22"/>
              </w:rPr>
              <w:t>dopremanje najnužnijih sredstava za život</w:t>
            </w:r>
            <w:r w:rsidR="004A4D18" w:rsidRPr="00C66ADF">
              <w:rPr>
                <w:rFonts w:eastAsia="Calibri" w:cs="Times New Roman"/>
                <w:sz w:val="22"/>
              </w:rPr>
              <w:t>,</w:t>
            </w:r>
          </w:p>
          <w:p w14:paraId="1E74ABB7" w14:textId="4CBD8E74" w:rsidR="00CD3047" w:rsidRPr="00C66ADF" w:rsidRDefault="00CD3047">
            <w:pPr>
              <w:numPr>
                <w:ilvl w:val="0"/>
                <w:numId w:val="61"/>
              </w:numPr>
              <w:spacing w:after="0" w:line="240" w:lineRule="auto"/>
              <w:rPr>
                <w:rFonts w:eastAsia="Calibri" w:cs="Times New Roman"/>
              </w:rPr>
            </w:pPr>
            <w:r w:rsidRPr="00C66ADF">
              <w:rPr>
                <w:rFonts w:eastAsia="Calibri" w:cs="Times New Roman"/>
                <w:sz w:val="22"/>
              </w:rPr>
              <w:t>pomoć pri distribuciji hrane i vode ugroženom stanovništvu</w:t>
            </w:r>
            <w:r w:rsidR="004A4D18" w:rsidRPr="00C66ADF">
              <w:rPr>
                <w:rFonts w:eastAsia="Calibri" w:cs="Times New Roman"/>
                <w:sz w:val="22"/>
              </w:rPr>
              <w:t>.</w:t>
            </w:r>
          </w:p>
        </w:tc>
      </w:tr>
    </w:tbl>
    <w:p w14:paraId="5AF4F328" w14:textId="02213674" w:rsidR="00D53643" w:rsidRPr="00D26ED3" w:rsidRDefault="00D53643" w:rsidP="00D53643">
      <w:pPr>
        <w:pStyle w:val="Naslov2"/>
        <w:rPr>
          <w:highlight w:val="yellow"/>
        </w:rPr>
      </w:pPr>
      <w:bookmarkStart w:id="210" w:name="_Toc4746328"/>
      <w:bookmarkStart w:id="211" w:name="_Toc12623280"/>
      <w:bookmarkStart w:id="212" w:name="_Toc17109289"/>
    </w:p>
    <w:p w14:paraId="4F32A95A" w14:textId="1F0ECF82" w:rsidR="00D53643" w:rsidRPr="00D26ED3" w:rsidRDefault="00D53643" w:rsidP="00D53643">
      <w:pPr>
        <w:rPr>
          <w:highlight w:val="yellow"/>
        </w:rPr>
      </w:pPr>
    </w:p>
    <w:p w14:paraId="163B8020" w14:textId="722D4F1E" w:rsidR="004A4D18" w:rsidRPr="00D26ED3" w:rsidRDefault="004A4D18" w:rsidP="00D53643">
      <w:pPr>
        <w:rPr>
          <w:highlight w:val="yellow"/>
        </w:rPr>
      </w:pPr>
    </w:p>
    <w:p w14:paraId="4F411FBE" w14:textId="77777777" w:rsidR="004A4D18" w:rsidRPr="00D26ED3" w:rsidRDefault="004A4D18" w:rsidP="00D53643">
      <w:pPr>
        <w:rPr>
          <w:highlight w:val="yellow"/>
        </w:rPr>
      </w:pPr>
    </w:p>
    <w:p w14:paraId="12489FDD" w14:textId="2631AE35" w:rsidR="00CD3047" w:rsidRPr="00C66ADF" w:rsidRDefault="00D53643" w:rsidP="00D53643">
      <w:pPr>
        <w:pStyle w:val="Naslov2"/>
      </w:pPr>
      <w:bookmarkStart w:id="213" w:name="_Toc130900010"/>
      <w:r w:rsidRPr="00C66ADF">
        <w:lastRenderedPageBreak/>
        <w:t xml:space="preserve">7.4. </w:t>
      </w:r>
      <w:r w:rsidR="00CD3047" w:rsidRPr="00C66ADF">
        <w:t>Poveznice s relevantnim dokumentima i procedurama kojima se utvrđuju mogućnosti pružanja prve medicinske pomoći i medicinskog zbrinjavanja te organizaciju djelovanja drugih nositelja reagiranja</w:t>
      </w:r>
      <w:bookmarkEnd w:id="210"/>
      <w:bookmarkEnd w:id="211"/>
      <w:bookmarkEnd w:id="212"/>
      <w:bookmarkEnd w:id="2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4063"/>
        <w:gridCol w:w="2567"/>
        <w:gridCol w:w="2656"/>
      </w:tblGrid>
      <w:tr w:rsidR="00CD3047" w:rsidRPr="00C66ADF" w14:paraId="626EC5F3" w14:textId="77777777" w:rsidTr="00C66ADF">
        <w:trPr>
          <w:trHeight w:val="152"/>
          <w:tblHeader/>
        </w:trPr>
        <w:tc>
          <w:tcPr>
            <w:tcW w:w="2188" w:type="pct"/>
            <w:shd w:val="clear" w:color="auto" w:fill="C2D69B" w:themeFill="accent3" w:themeFillTint="99"/>
            <w:vAlign w:val="center"/>
          </w:tcPr>
          <w:p w14:paraId="072998A9" w14:textId="77777777" w:rsidR="00CD3047" w:rsidRPr="00C66ADF" w:rsidRDefault="00CD3047" w:rsidP="00D53643">
            <w:pPr>
              <w:spacing w:after="0" w:line="240" w:lineRule="auto"/>
              <w:jc w:val="center"/>
              <w:rPr>
                <w:rFonts w:eastAsia="Calibri" w:cs="Times New Roman"/>
                <w:b/>
              </w:rPr>
            </w:pPr>
            <w:r w:rsidRPr="00C66ADF">
              <w:rPr>
                <w:rFonts w:eastAsia="Calibri" w:cs="Times New Roman"/>
                <w:b/>
                <w:sz w:val="22"/>
              </w:rPr>
              <w:t>Radnje i postupci</w:t>
            </w:r>
          </w:p>
        </w:tc>
        <w:tc>
          <w:tcPr>
            <w:tcW w:w="1382" w:type="pct"/>
            <w:shd w:val="clear" w:color="auto" w:fill="C2D69B" w:themeFill="accent3" w:themeFillTint="99"/>
            <w:vAlign w:val="center"/>
          </w:tcPr>
          <w:p w14:paraId="61D247C9" w14:textId="77777777" w:rsidR="00CD3047" w:rsidRPr="00C66ADF" w:rsidRDefault="00CD3047" w:rsidP="00D53643">
            <w:pPr>
              <w:spacing w:after="0" w:line="240" w:lineRule="auto"/>
              <w:jc w:val="center"/>
              <w:rPr>
                <w:rFonts w:eastAsia="Calibri" w:cs="Times New Roman"/>
                <w:b/>
              </w:rPr>
            </w:pPr>
            <w:r w:rsidRPr="00C66ADF">
              <w:rPr>
                <w:rFonts w:eastAsia="Calibri" w:cs="Times New Roman"/>
                <w:b/>
                <w:sz w:val="22"/>
              </w:rPr>
              <w:t>Rukovođenje</w:t>
            </w:r>
          </w:p>
        </w:tc>
        <w:tc>
          <w:tcPr>
            <w:tcW w:w="1431" w:type="pct"/>
            <w:shd w:val="clear" w:color="auto" w:fill="C2D69B" w:themeFill="accent3" w:themeFillTint="99"/>
            <w:vAlign w:val="center"/>
          </w:tcPr>
          <w:p w14:paraId="5B18D34B" w14:textId="77777777" w:rsidR="00CD3047" w:rsidRPr="00C66ADF" w:rsidRDefault="00CD3047" w:rsidP="00D53643">
            <w:pPr>
              <w:spacing w:after="0" w:line="240" w:lineRule="auto"/>
              <w:jc w:val="center"/>
              <w:rPr>
                <w:rFonts w:eastAsia="Calibri" w:cs="Times New Roman"/>
                <w:b/>
              </w:rPr>
            </w:pPr>
            <w:r w:rsidRPr="00C66ADF">
              <w:rPr>
                <w:rFonts w:eastAsia="Calibri" w:cs="Times New Roman"/>
                <w:b/>
                <w:sz w:val="22"/>
              </w:rPr>
              <w:t>Izvršenje/Suradnja</w:t>
            </w:r>
          </w:p>
        </w:tc>
      </w:tr>
      <w:tr w:rsidR="00CD3047" w:rsidRPr="00C66ADF" w14:paraId="4C5F888C" w14:textId="77777777" w:rsidTr="00DE1C06">
        <w:tc>
          <w:tcPr>
            <w:tcW w:w="2188" w:type="pct"/>
            <w:shd w:val="clear" w:color="auto" w:fill="FFFFFF" w:themeFill="background1"/>
            <w:vAlign w:val="center"/>
          </w:tcPr>
          <w:p w14:paraId="4EACF616" w14:textId="77777777" w:rsidR="00CD3047" w:rsidRPr="00C66ADF" w:rsidRDefault="00CD3047" w:rsidP="004A4D18">
            <w:pPr>
              <w:spacing w:after="0" w:line="240" w:lineRule="auto"/>
              <w:rPr>
                <w:rFonts w:eastAsia="Calibri" w:cs="Times New Roman"/>
                <w:i/>
              </w:rPr>
            </w:pPr>
            <w:r w:rsidRPr="00C66ADF">
              <w:rPr>
                <w:rFonts w:eastAsia="Calibri" w:cs="Times New Roman"/>
                <w:sz w:val="22"/>
              </w:rPr>
              <w:t>Prikupljanje  informacija o stanju objekata za pružanje zdravstvene zaštite</w:t>
            </w:r>
          </w:p>
        </w:tc>
        <w:tc>
          <w:tcPr>
            <w:tcW w:w="1382" w:type="pct"/>
            <w:shd w:val="clear" w:color="auto" w:fill="FFFFFF" w:themeFill="background1"/>
            <w:vAlign w:val="center"/>
          </w:tcPr>
          <w:p w14:paraId="5C6978AA" w14:textId="77777777" w:rsidR="00CD3047" w:rsidRPr="00C66ADF" w:rsidRDefault="00CD3047" w:rsidP="004A4D18">
            <w:pPr>
              <w:spacing w:after="0" w:line="240" w:lineRule="auto"/>
              <w:jc w:val="center"/>
              <w:rPr>
                <w:rFonts w:eastAsia="Calibri" w:cs="Times New Roman"/>
              </w:rPr>
            </w:pPr>
            <w:r w:rsidRPr="00C66ADF">
              <w:rPr>
                <w:rFonts w:eastAsia="Calibri" w:cs="Times New Roman"/>
                <w:sz w:val="22"/>
              </w:rPr>
              <w:t>Član Stožera CZ</w:t>
            </w:r>
          </w:p>
        </w:tc>
        <w:tc>
          <w:tcPr>
            <w:tcW w:w="1431" w:type="pct"/>
            <w:shd w:val="clear" w:color="auto" w:fill="FFFFFF" w:themeFill="background1"/>
            <w:vAlign w:val="center"/>
          </w:tcPr>
          <w:p w14:paraId="55470752" w14:textId="77777777" w:rsidR="00CD3047" w:rsidRPr="00C66ADF" w:rsidRDefault="00CD3047" w:rsidP="004A4D18">
            <w:pPr>
              <w:spacing w:after="0" w:line="240" w:lineRule="auto"/>
              <w:jc w:val="center"/>
              <w:rPr>
                <w:rFonts w:eastAsia="Calibri" w:cs="Times New Roman"/>
              </w:rPr>
            </w:pPr>
            <w:r w:rsidRPr="00C66ADF">
              <w:rPr>
                <w:rFonts w:eastAsia="Calibri" w:cs="Times New Roman"/>
                <w:sz w:val="22"/>
              </w:rPr>
              <w:t>Liječnici u zdravstvenim ustanovama</w:t>
            </w:r>
          </w:p>
          <w:p w14:paraId="20F0AE68" w14:textId="213F4E65" w:rsidR="00CD3047" w:rsidRPr="00C66ADF" w:rsidRDefault="00000000" w:rsidP="004A4D18">
            <w:pPr>
              <w:spacing w:after="0" w:line="240" w:lineRule="auto"/>
              <w:jc w:val="center"/>
              <w:rPr>
                <w:rFonts w:eastAsia="Calibri" w:cs="Times New Roman"/>
                <w:color w:val="0000FF"/>
                <w:u w:val="single"/>
              </w:rPr>
            </w:pPr>
            <w:hyperlink r:id="rId405" w:history="1">
              <w:r w:rsidR="00CD3047" w:rsidRPr="00C66ADF">
                <w:rPr>
                  <w:rFonts w:eastAsia="Calibri" w:cs="Times New Roman"/>
                  <w:color w:val="0000FF"/>
                  <w:sz w:val="22"/>
                  <w:u w:val="single"/>
                </w:rPr>
                <w:t>(</w:t>
              </w:r>
              <w:r w:rsidR="00D53643" w:rsidRPr="00C66ADF">
                <w:rPr>
                  <w:rFonts w:eastAsia="Calibri" w:cs="Times New Roman"/>
                  <w:color w:val="0000FF"/>
                  <w:sz w:val="22"/>
                  <w:u w:val="single"/>
                </w:rPr>
                <w:t>P</w:t>
              </w:r>
              <w:r w:rsidR="00CD3047" w:rsidRPr="00C66ADF">
                <w:rPr>
                  <w:rFonts w:eastAsia="Calibri" w:cs="Times New Roman"/>
                  <w:color w:val="0000FF"/>
                  <w:sz w:val="22"/>
                  <w:u w:val="single"/>
                </w:rPr>
                <w:t>rilog 30)</w:t>
              </w:r>
            </w:hyperlink>
          </w:p>
        </w:tc>
      </w:tr>
      <w:tr w:rsidR="00CD3047" w:rsidRPr="00C66ADF" w14:paraId="059DA582" w14:textId="77777777" w:rsidTr="00DE1C06">
        <w:tc>
          <w:tcPr>
            <w:tcW w:w="2188" w:type="pct"/>
            <w:shd w:val="clear" w:color="auto" w:fill="FFFFFF" w:themeFill="background1"/>
            <w:vAlign w:val="center"/>
          </w:tcPr>
          <w:p w14:paraId="0806489E" w14:textId="77777777" w:rsidR="00CD3047" w:rsidRPr="00C66ADF" w:rsidRDefault="00CD3047" w:rsidP="004A4D18">
            <w:pPr>
              <w:spacing w:after="0" w:line="240" w:lineRule="auto"/>
              <w:rPr>
                <w:rFonts w:eastAsia="Calibri" w:cs="Times New Roman"/>
              </w:rPr>
            </w:pPr>
            <w:r w:rsidRPr="00C66ADF">
              <w:rPr>
                <w:rFonts w:eastAsia="Calibri" w:cs="Times New Roman"/>
                <w:sz w:val="22"/>
              </w:rPr>
              <w:t>Prikupljanje informacija o stanju medicinske opreme, zaliha lijekova i sanitetskog materijala</w:t>
            </w:r>
          </w:p>
        </w:tc>
        <w:tc>
          <w:tcPr>
            <w:tcW w:w="1382" w:type="pct"/>
            <w:shd w:val="clear" w:color="auto" w:fill="FFFFFF" w:themeFill="background1"/>
            <w:vAlign w:val="center"/>
          </w:tcPr>
          <w:p w14:paraId="741C7C22" w14:textId="16A1F191" w:rsidR="00CD3047" w:rsidRPr="00C66ADF" w:rsidRDefault="00CD3047" w:rsidP="004A4D18">
            <w:pPr>
              <w:spacing w:after="0" w:line="240" w:lineRule="auto"/>
              <w:jc w:val="center"/>
              <w:rPr>
                <w:rFonts w:eastAsia="Calibri" w:cs="Times New Roman"/>
              </w:rPr>
            </w:pPr>
            <w:r w:rsidRPr="00C66ADF">
              <w:rPr>
                <w:rFonts w:eastAsia="Calibri" w:cs="Times New Roman"/>
                <w:sz w:val="22"/>
              </w:rPr>
              <w:t>Član Stožera</w:t>
            </w:r>
            <w:r w:rsidR="00D53643" w:rsidRPr="00C66ADF">
              <w:rPr>
                <w:rFonts w:eastAsia="Calibri" w:cs="Times New Roman"/>
                <w:sz w:val="22"/>
              </w:rPr>
              <w:t xml:space="preserve"> CZ</w:t>
            </w:r>
          </w:p>
        </w:tc>
        <w:tc>
          <w:tcPr>
            <w:tcW w:w="1431" w:type="pct"/>
            <w:shd w:val="clear" w:color="auto" w:fill="FFFFFF" w:themeFill="background1"/>
            <w:vAlign w:val="center"/>
          </w:tcPr>
          <w:p w14:paraId="03D32109" w14:textId="77777777" w:rsidR="00CD3047" w:rsidRPr="00C66ADF" w:rsidRDefault="00CD3047" w:rsidP="004A4D18">
            <w:pPr>
              <w:spacing w:after="0" w:line="240" w:lineRule="auto"/>
              <w:jc w:val="center"/>
              <w:rPr>
                <w:rFonts w:eastAsia="Calibri" w:cs="Times New Roman"/>
              </w:rPr>
            </w:pPr>
            <w:r w:rsidRPr="00C66ADF">
              <w:rPr>
                <w:rFonts w:eastAsia="Calibri" w:cs="Times New Roman"/>
                <w:sz w:val="22"/>
              </w:rPr>
              <w:t>Liječnici u zdravstvenim ustanovama</w:t>
            </w:r>
          </w:p>
          <w:p w14:paraId="55A71356" w14:textId="022007F7" w:rsidR="00CD3047" w:rsidRPr="00C66ADF" w:rsidRDefault="00000000" w:rsidP="004A4D18">
            <w:pPr>
              <w:spacing w:after="0" w:line="240" w:lineRule="auto"/>
              <w:jc w:val="center"/>
              <w:rPr>
                <w:rFonts w:eastAsia="Calibri" w:cs="Times New Roman"/>
                <w:color w:val="0000FF"/>
                <w:u w:val="single"/>
              </w:rPr>
            </w:pPr>
            <w:hyperlink r:id="rId406" w:history="1">
              <w:r w:rsidR="00CD3047" w:rsidRPr="00C66ADF">
                <w:rPr>
                  <w:rFonts w:eastAsia="Calibri" w:cs="Times New Roman"/>
                  <w:color w:val="0000FF"/>
                  <w:sz w:val="22"/>
                  <w:u w:val="single"/>
                </w:rPr>
                <w:t>(</w:t>
              </w:r>
              <w:r w:rsidR="00D53643" w:rsidRPr="00C66ADF">
                <w:rPr>
                  <w:rFonts w:eastAsia="Calibri" w:cs="Times New Roman"/>
                  <w:color w:val="0000FF"/>
                  <w:sz w:val="22"/>
                  <w:u w:val="single"/>
                </w:rPr>
                <w:t>P</w:t>
              </w:r>
              <w:r w:rsidR="00CD3047" w:rsidRPr="00C66ADF">
                <w:rPr>
                  <w:rFonts w:eastAsia="Calibri" w:cs="Times New Roman"/>
                  <w:color w:val="0000FF"/>
                  <w:sz w:val="22"/>
                  <w:u w:val="single"/>
                </w:rPr>
                <w:t>rilog 30)</w:t>
              </w:r>
            </w:hyperlink>
          </w:p>
        </w:tc>
      </w:tr>
      <w:tr w:rsidR="00CD3047" w:rsidRPr="00C66ADF" w14:paraId="0FA93FAC" w14:textId="77777777" w:rsidTr="00DE1C06">
        <w:trPr>
          <w:trHeight w:val="704"/>
        </w:trPr>
        <w:tc>
          <w:tcPr>
            <w:tcW w:w="2188" w:type="pct"/>
            <w:shd w:val="clear" w:color="auto" w:fill="FFFFFF" w:themeFill="background1"/>
            <w:vAlign w:val="center"/>
          </w:tcPr>
          <w:p w14:paraId="0BE328D9" w14:textId="77777777" w:rsidR="00CD3047" w:rsidRPr="00C66ADF" w:rsidRDefault="00CD3047" w:rsidP="004A4D18">
            <w:pPr>
              <w:spacing w:after="0" w:line="240" w:lineRule="auto"/>
              <w:rPr>
                <w:rFonts w:eastAsia="Calibri" w:cs="Times New Roman"/>
              </w:rPr>
            </w:pPr>
            <w:r w:rsidRPr="00C66ADF">
              <w:rPr>
                <w:rFonts w:eastAsia="Calibri" w:cs="Times New Roman"/>
                <w:sz w:val="22"/>
              </w:rPr>
              <w:t>Analiziranje mogućnosti pružanja zdravstvene zaštite</w:t>
            </w:r>
          </w:p>
        </w:tc>
        <w:tc>
          <w:tcPr>
            <w:tcW w:w="1382" w:type="pct"/>
            <w:shd w:val="clear" w:color="auto" w:fill="FFFFFF" w:themeFill="background1"/>
            <w:vAlign w:val="center"/>
          </w:tcPr>
          <w:p w14:paraId="24A2BE49" w14:textId="36AB30F4" w:rsidR="00CD3047" w:rsidRPr="00C66ADF" w:rsidRDefault="00CD3047" w:rsidP="004A4D18">
            <w:pPr>
              <w:spacing w:after="0" w:line="240" w:lineRule="auto"/>
              <w:jc w:val="center"/>
              <w:rPr>
                <w:rFonts w:eastAsia="Calibri" w:cs="Times New Roman"/>
              </w:rPr>
            </w:pPr>
            <w:r w:rsidRPr="00C66ADF">
              <w:rPr>
                <w:rFonts w:eastAsia="Calibri" w:cs="Times New Roman"/>
                <w:sz w:val="22"/>
              </w:rPr>
              <w:t>Načelnik Stožera</w:t>
            </w:r>
            <w:r w:rsidR="00D53643" w:rsidRPr="00C66ADF">
              <w:rPr>
                <w:rFonts w:eastAsia="Calibri" w:cs="Times New Roman"/>
                <w:sz w:val="22"/>
              </w:rPr>
              <w:t xml:space="preserve"> CZ</w:t>
            </w:r>
          </w:p>
        </w:tc>
        <w:tc>
          <w:tcPr>
            <w:tcW w:w="1431" w:type="pct"/>
            <w:shd w:val="clear" w:color="auto" w:fill="FFFFFF" w:themeFill="background1"/>
            <w:vAlign w:val="center"/>
          </w:tcPr>
          <w:p w14:paraId="126ACBDE" w14:textId="77777777" w:rsidR="00CD3047" w:rsidRPr="00C66ADF" w:rsidRDefault="00CD3047" w:rsidP="004A4D18">
            <w:pPr>
              <w:spacing w:after="0" w:line="240" w:lineRule="auto"/>
              <w:jc w:val="center"/>
              <w:rPr>
                <w:rFonts w:eastAsia="Calibri" w:cs="Times New Roman"/>
              </w:rPr>
            </w:pPr>
            <w:r w:rsidRPr="00C66ADF">
              <w:rPr>
                <w:rFonts w:eastAsia="Calibri" w:cs="Times New Roman"/>
                <w:sz w:val="22"/>
              </w:rPr>
              <w:t>Član Stožera CZ</w:t>
            </w:r>
          </w:p>
          <w:p w14:paraId="6687BDF6" w14:textId="77777777" w:rsidR="00CD3047" w:rsidRPr="00C66ADF" w:rsidRDefault="00CD3047" w:rsidP="004A4D18">
            <w:pPr>
              <w:spacing w:after="0" w:line="240" w:lineRule="auto"/>
              <w:jc w:val="center"/>
              <w:rPr>
                <w:rFonts w:eastAsia="Calibri" w:cs="Times New Roman"/>
              </w:rPr>
            </w:pPr>
            <w:r w:rsidRPr="00C66ADF">
              <w:rPr>
                <w:rFonts w:eastAsia="Calibri" w:cs="Times New Roman"/>
                <w:sz w:val="22"/>
              </w:rPr>
              <w:t xml:space="preserve">iz područja zdravstva </w:t>
            </w:r>
          </w:p>
          <w:p w14:paraId="261BB2DB" w14:textId="15F5F074" w:rsidR="00D53643" w:rsidRPr="00C66ADF" w:rsidRDefault="00D53643" w:rsidP="004A4D18">
            <w:pPr>
              <w:spacing w:after="0" w:line="240" w:lineRule="auto"/>
              <w:jc w:val="center"/>
              <w:rPr>
                <w:rFonts w:eastAsia="Calibri" w:cs="Times New Roman"/>
              </w:rPr>
            </w:pPr>
            <w:r w:rsidRPr="00C66ADF">
              <w:rPr>
                <w:color w:val="0000FF"/>
                <w:sz w:val="22"/>
              </w:rPr>
              <w:t>(</w:t>
            </w:r>
            <w:r w:rsidRPr="00C66ADF">
              <w:rPr>
                <w:color w:val="0000FF"/>
                <w:sz w:val="22"/>
                <w:u w:val="single"/>
              </w:rPr>
              <w:t>Prilog 7</w:t>
            </w:r>
            <w:r w:rsidRPr="00C66ADF">
              <w:rPr>
                <w:color w:val="0000FF"/>
                <w:sz w:val="22"/>
              </w:rPr>
              <w:t>)</w:t>
            </w:r>
          </w:p>
        </w:tc>
      </w:tr>
      <w:tr w:rsidR="00CD3047" w:rsidRPr="00C66ADF" w14:paraId="72CE4CA8" w14:textId="77777777" w:rsidTr="00DE1C06">
        <w:trPr>
          <w:trHeight w:val="760"/>
        </w:trPr>
        <w:tc>
          <w:tcPr>
            <w:tcW w:w="2188" w:type="pct"/>
            <w:shd w:val="clear" w:color="auto" w:fill="FFFFFF" w:themeFill="background1"/>
            <w:vAlign w:val="center"/>
          </w:tcPr>
          <w:p w14:paraId="6AFC613B" w14:textId="77777777" w:rsidR="00CD3047" w:rsidRPr="00C66ADF" w:rsidRDefault="00CD3047" w:rsidP="004A4D18">
            <w:pPr>
              <w:spacing w:after="0" w:line="240" w:lineRule="auto"/>
              <w:rPr>
                <w:rFonts w:eastAsia="Calibri" w:cs="Times New Roman"/>
              </w:rPr>
            </w:pPr>
            <w:r w:rsidRPr="00C66ADF">
              <w:rPr>
                <w:rFonts w:eastAsia="Calibri" w:cs="Times New Roman"/>
                <w:sz w:val="22"/>
              </w:rPr>
              <w:t>Organizacija prijevoza  povrijeđenih do mjesta za trijažu</w:t>
            </w:r>
          </w:p>
        </w:tc>
        <w:tc>
          <w:tcPr>
            <w:tcW w:w="1382" w:type="pct"/>
            <w:shd w:val="clear" w:color="auto" w:fill="FFFFFF" w:themeFill="background1"/>
            <w:vAlign w:val="center"/>
          </w:tcPr>
          <w:p w14:paraId="6F2AF3AA" w14:textId="2C1E0B10" w:rsidR="00CD3047" w:rsidRPr="00C66ADF" w:rsidRDefault="00CD3047" w:rsidP="004A4D18">
            <w:pPr>
              <w:spacing w:after="0" w:line="240" w:lineRule="auto"/>
              <w:jc w:val="center"/>
              <w:rPr>
                <w:rFonts w:eastAsia="Calibri" w:cs="Times New Roman"/>
              </w:rPr>
            </w:pPr>
            <w:r w:rsidRPr="00C66ADF">
              <w:rPr>
                <w:rFonts w:eastAsia="Calibri" w:cs="Times New Roman"/>
                <w:sz w:val="22"/>
              </w:rPr>
              <w:t xml:space="preserve">Voditelj DZ </w:t>
            </w:r>
            <w:r w:rsidR="00C66ADF" w:rsidRPr="00C66ADF">
              <w:rPr>
                <w:rFonts w:eastAsia="Calibri" w:cs="Times New Roman"/>
                <w:sz w:val="22"/>
              </w:rPr>
              <w:t>ZŽ</w:t>
            </w:r>
          </w:p>
        </w:tc>
        <w:tc>
          <w:tcPr>
            <w:tcW w:w="1431" w:type="pct"/>
            <w:shd w:val="clear" w:color="auto" w:fill="FFFFFF" w:themeFill="background1"/>
            <w:vAlign w:val="center"/>
          </w:tcPr>
          <w:p w14:paraId="5A5BAF38" w14:textId="0A5DE08C" w:rsidR="00D53643" w:rsidRPr="00C66ADF" w:rsidRDefault="00CD3047" w:rsidP="004A4D18">
            <w:pPr>
              <w:spacing w:after="0" w:line="240" w:lineRule="auto"/>
              <w:jc w:val="center"/>
              <w:rPr>
                <w:rFonts w:eastAsia="Calibri" w:cs="Times New Roman"/>
              </w:rPr>
            </w:pPr>
            <w:r w:rsidRPr="00C66ADF">
              <w:rPr>
                <w:rFonts w:eastAsia="Calibri" w:cs="Times New Roman"/>
                <w:sz w:val="22"/>
              </w:rPr>
              <w:t>Zdravstveni djelatnici</w:t>
            </w:r>
          </w:p>
          <w:p w14:paraId="4E7C0F3C" w14:textId="4A4275B6" w:rsidR="00D53643" w:rsidRPr="00C66ADF" w:rsidRDefault="00000000" w:rsidP="004A4D18">
            <w:pPr>
              <w:spacing w:after="0" w:line="240" w:lineRule="auto"/>
              <w:jc w:val="center"/>
              <w:rPr>
                <w:rFonts w:eastAsia="Calibri" w:cs="Times New Roman"/>
              </w:rPr>
            </w:pPr>
            <w:hyperlink r:id="rId407" w:history="1">
              <w:r w:rsidR="00D53643" w:rsidRPr="00C66ADF">
                <w:rPr>
                  <w:rFonts w:eastAsia="Calibri" w:cs="Times New Roman"/>
                  <w:color w:val="0000FF"/>
                  <w:sz w:val="22"/>
                  <w:u w:val="single"/>
                </w:rPr>
                <w:t>(Prilog 30)</w:t>
              </w:r>
            </w:hyperlink>
          </w:p>
          <w:p w14:paraId="787DF7E8" w14:textId="07E3480B" w:rsidR="00CD3047" w:rsidRPr="00C66ADF" w:rsidRDefault="00CD3047" w:rsidP="004A4D18">
            <w:pPr>
              <w:spacing w:after="0" w:line="240" w:lineRule="auto"/>
              <w:jc w:val="center"/>
              <w:rPr>
                <w:rFonts w:eastAsia="Calibri" w:cs="Times New Roman"/>
              </w:rPr>
            </w:pPr>
            <w:r w:rsidRPr="00C66ADF">
              <w:rPr>
                <w:rFonts w:eastAsia="Calibri" w:cs="Times New Roman"/>
                <w:sz w:val="22"/>
              </w:rPr>
              <w:t>članovi G</w:t>
            </w:r>
            <w:r w:rsidR="00D30F0C" w:rsidRPr="00C66ADF">
              <w:rPr>
                <w:rFonts w:eastAsia="Calibri" w:cs="Times New Roman"/>
                <w:sz w:val="22"/>
              </w:rPr>
              <w:t xml:space="preserve">DCK </w:t>
            </w:r>
            <w:r w:rsidR="00C66ADF" w:rsidRPr="00C66ADF">
              <w:rPr>
                <w:rFonts w:eastAsia="Calibri" w:cs="Times New Roman"/>
                <w:sz w:val="22"/>
              </w:rPr>
              <w:t xml:space="preserve">Zadar </w:t>
            </w:r>
          </w:p>
          <w:p w14:paraId="19FB8580" w14:textId="728F3D66" w:rsidR="00D53643" w:rsidRPr="00C66ADF" w:rsidRDefault="00000000" w:rsidP="004A4D18">
            <w:pPr>
              <w:spacing w:after="0" w:line="240" w:lineRule="auto"/>
              <w:jc w:val="center"/>
              <w:rPr>
                <w:rFonts w:eastAsia="Calibri" w:cs="Times New Roman"/>
              </w:rPr>
            </w:pPr>
            <w:hyperlink r:id="rId408" w:history="1">
              <w:r w:rsidR="00D53643" w:rsidRPr="00C66ADF">
                <w:rPr>
                  <w:rFonts w:eastAsia="Calibri" w:cs="Times New Roman"/>
                  <w:color w:val="0000FF"/>
                  <w:sz w:val="22"/>
                  <w:u w:val="single"/>
                </w:rPr>
                <w:t>(Prilog 13)</w:t>
              </w:r>
            </w:hyperlink>
          </w:p>
          <w:p w14:paraId="59EFFF89" w14:textId="77777777" w:rsidR="00CD3047" w:rsidRPr="00C66ADF" w:rsidRDefault="00CD3047" w:rsidP="004A4D18">
            <w:pPr>
              <w:spacing w:after="0" w:line="240" w:lineRule="auto"/>
              <w:jc w:val="center"/>
              <w:rPr>
                <w:rFonts w:eastAsia="Calibri" w:cs="Times New Roman"/>
              </w:rPr>
            </w:pPr>
            <w:r w:rsidRPr="00C66ADF">
              <w:rPr>
                <w:rFonts w:eastAsia="Calibri" w:cs="Times New Roman"/>
                <w:sz w:val="22"/>
              </w:rPr>
              <w:t>pripadnici PON CZ</w:t>
            </w:r>
          </w:p>
          <w:p w14:paraId="139C6B55" w14:textId="2E1C2CB1" w:rsidR="00D53643" w:rsidRPr="00C66ADF" w:rsidRDefault="00000000" w:rsidP="004A4D18">
            <w:pPr>
              <w:spacing w:after="0" w:line="240" w:lineRule="auto"/>
              <w:jc w:val="center"/>
              <w:rPr>
                <w:rFonts w:eastAsia="Calibri" w:cs="Times New Roman"/>
              </w:rPr>
            </w:pPr>
            <w:hyperlink r:id="rId409" w:history="1">
              <w:r w:rsidR="00D53643" w:rsidRPr="00C66ADF">
                <w:rPr>
                  <w:rFonts w:eastAsia="Calibri" w:cs="Times New Roman"/>
                  <w:color w:val="0000FF"/>
                  <w:sz w:val="22"/>
                  <w:u w:val="single"/>
                </w:rPr>
                <w:t>(Prilog 15)</w:t>
              </w:r>
            </w:hyperlink>
          </w:p>
        </w:tc>
      </w:tr>
      <w:tr w:rsidR="00CD3047" w:rsidRPr="00C66ADF" w14:paraId="6B821F5B" w14:textId="77777777" w:rsidTr="00DE1C06">
        <w:trPr>
          <w:trHeight w:val="702"/>
        </w:trPr>
        <w:tc>
          <w:tcPr>
            <w:tcW w:w="2188" w:type="pct"/>
            <w:shd w:val="clear" w:color="auto" w:fill="FFFFFF" w:themeFill="background1"/>
            <w:vAlign w:val="center"/>
          </w:tcPr>
          <w:p w14:paraId="6F5FAC62" w14:textId="77777777" w:rsidR="00CD3047" w:rsidRPr="00C66ADF" w:rsidRDefault="00CD3047" w:rsidP="004A4D18">
            <w:pPr>
              <w:spacing w:after="0" w:line="240" w:lineRule="auto"/>
              <w:rPr>
                <w:rFonts w:eastAsia="Calibri" w:cs="Times New Roman"/>
              </w:rPr>
            </w:pPr>
            <w:r w:rsidRPr="00C66ADF">
              <w:rPr>
                <w:rFonts w:eastAsia="Calibri" w:cs="Times New Roman"/>
                <w:sz w:val="22"/>
              </w:rPr>
              <w:t>Organizacija prijevoza povrijeđenih do bolnice</w:t>
            </w:r>
          </w:p>
        </w:tc>
        <w:tc>
          <w:tcPr>
            <w:tcW w:w="1382" w:type="pct"/>
            <w:shd w:val="clear" w:color="auto" w:fill="FFFFFF" w:themeFill="background1"/>
            <w:vAlign w:val="center"/>
          </w:tcPr>
          <w:p w14:paraId="44652669" w14:textId="7071922C" w:rsidR="00CD3047" w:rsidRPr="00C66ADF" w:rsidRDefault="00CD3047" w:rsidP="004A4D18">
            <w:pPr>
              <w:spacing w:after="0" w:line="240" w:lineRule="auto"/>
              <w:jc w:val="center"/>
              <w:rPr>
                <w:rFonts w:eastAsia="Calibri" w:cs="Times New Roman"/>
              </w:rPr>
            </w:pPr>
            <w:r w:rsidRPr="00C66ADF">
              <w:rPr>
                <w:rFonts w:eastAsia="Calibri" w:cs="Times New Roman"/>
                <w:sz w:val="22"/>
              </w:rPr>
              <w:t xml:space="preserve">Voditelj DZ </w:t>
            </w:r>
            <w:r w:rsidR="00C66ADF" w:rsidRPr="00C66ADF">
              <w:rPr>
                <w:rFonts w:eastAsia="Calibri" w:cs="Times New Roman"/>
                <w:sz w:val="22"/>
              </w:rPr>
              <w:t>ZŽ</w:t>
            </w:r>
          </w:p>
        </w:tc>
        <w:tc>
          <w:tcPr>
            <w:tcW w:w="1431" w:type="pct"/>
            <w:shd w:val="clear" w:color="auto" w:fill="FFFFFF" w:themeFill="background1"/>
            <w:vAlign w:val="center"/>
          </w:tcPr>
          <w:p w14:paraId="7E5573F2" w14:textId="77777777" w:rsidR="002B4216" w:rsidRPr="00C66ADF" w:rsidRDefault="002B4216" w:rsidP="004A4D18">
            <w:pPr>
              <w:spacing w:after="0" w:line="240" w:lineRule="auto"/>
              <w:jc w:val="center"/>
              <w:rPr>
                <w:rFonts w:eastAsia="Calibri" w:cs="Times New Roman"/>
              </w:rPr>
            </w:pPr>
            <w:r w:rsidRPr="00C66ADF">
              <w:rPr>
                <w:rFonts w:eastAsia="Calibri" w:cs="Times New Roman"/>
                <w:sz w:val="22"/>
              </w:rPr>
              <w:t>Zdravstveni djelatnici</w:t>
            </w:r>
          </w:p>
          <w:p w14:paraId="2F4DF743" w14:textId="77777777" w:rsidR="002B4216" w:rsidRPr="00C66ADF" w:rsidRDefault="00000000" w:rsidP="004A4D18">
            <w:pPr>
              <w:spacing w:after="0" w:line="240" w:lineRule="auto"/>
              <w:jc w:val="center"/>
              <w:rPr>
                <w:rFonts w:eastAsia="Calibri" w:cs="Times New Roman"/>
              </w:rPr>
            </w:pPr>
            <w:hyperlink r:id="rId410" w:history="1">
              <w:r w:rsidR="002B4216" w:rsidRPr="00C66ADF">
                <w:rPr>
                  <w:rFonts w:eastAsia="Calibri" w:cs="Times New Roman"/>
                  <w:color w:val="0000FF"/>
                  <w:sz w:val="22"/>
                  <w:u w:val="single"/>
                </w:rPr>
                <w:t>(Prilog 30)</w:t>
              </w:r>
            </w:hyperlink>
          </w:p>
          <w:p w14:paraId="5D1391FD" w14:textId="1B2D9EF0" w:rsidR="002B4216" w:rsidRPr="00C66ADF" w:rsidRDefault="002B4216" w:rsidP="004A4D18">
            <w:pPr>
              <w:spacing w:after="0" w:line="240" w:lineRule="auto"/>
              <w:jc w:val="center"/>
              <w:rPr>
                <w:rFonts w:eastAsia="Calibri" w:cs="Times New Roman"/>
              </w:rPr>
            </w:pPr>
            <w:r w:rsidRPr="00C66ADF">
              <w:rPr>
                <w:rFonts w:eastAsia="Calibri" w:cs="Times New Roman"/>
                <w:sz w:val="22"/>
              </w:rPr>
              <w:t>članovi GDCK</w:t>
            </w:r>
            <w:r w:rsidR="00C66ADF" w:rsidRPr="00C66ADF">
              <w:rPr>
                <w:rFonts w:eastAsia="Calibri" w:cs="Times New Roman"/>
                <w:sz w:val="22"/>
              </w:rPr>
              <w:t xml:space="preserve"> Zadar </w:t>
            </w:r>
          </w:p>
          <w:p w14:paraId="52D49025" w14:textId="77777777" w:rsidR="002B4216" w:rsidRPr="00C66ADF" w:rsidRDefault="00000000" w:rsidP="004A4D18">
            <w:pPr>
              <w:spacing w:after="0" w:line="240" w:lineRule="auto"/>
              <w:jc w:val="center"/>
              <w:rPr>
                <w:rFonts w:eastAsia="Calibri" w:cs="Times New Roman"/>
              </w:rPr>
            </w:pPr>
            <w:hyperlink r:id="rId411" w:history="1">
              <w:r w:rsidR="002B4216" w:rsidRPr="00C66ADF">
                <w:rPr>
                  <w:rFonts w:eastAsia="Calibri" w:cs="Times New Roman"/>
                  <w:color w:val="0000FF"/>
                  <w:sz w:val="22"/>
                  <w:u w:val="single"/>
                </w:rPr>
                <w:t>(Prilog 13)</w:t>
              </w:r>
            </w:hyperlink>
          </w:p>
          <w:p w14:paraId="3FAAB13C" w14:textId="77777777" w:rsidR="002B4216" w:rsidRPr="00C66ADF" w:rsidRDefault="002B4216" w:rsidP="004A4D18">
            <w:pPr>
              <w:spacing w:after="0" w:line="240" w:lineRule="auto"/>
              <w:jc w:val="center"/>
              <w:rPr>
                <w:rFonts w:eastAsia="Calibri" w:cs="Times New Roman"/>
              </w:rPr>
            </w:pPr>
            <w:r w:rsidRPr="00C66ADF">
              <w:rPr>
                <w:rFonts w:eastAsia="Calibri" w:cs="Times New Roman"/>
                <w:sz w:val="22"/>
              </w:rPr>
              <w:t>pripadnici PON CZ</w:t>
            </w:r>
          </w:p>
          <w:p w14:paraId="777F58E4" w14:textId="125E23D1" w:rsidR="00CD3047" w:rsidRPr="00C66ADF" w:rsidRDefault="00000000" w:rsidP="004A4D18">
            <w:pPr>
              <w:spacing w:after="0" w:line="240" w:lineRule="auto"/>
              <w:jc w:val="center"/>
              <w:rPr>
                <w:rFonts w:eastAsia="Calibri" w:cs="Times New Roman"/>
              </w:rPr>
            </w:pPr>
            <w:hyperlink r:id="rId412" w:history="1">
              <w:r w:rsidR="002B4216" w:rsidRPr="00C66ADF">
                <w:rPr>
                  <w:rFonts w:eastAsia="Calibri" w:cs="Times New Roman"/>
                  <w:color w:val="0000FF"/>
                  <w:sz w:val="22"/>
                  <w:u w:val="single"/>
                </w:rPr>
                <w:t>(Prilog 15)</w:t>
              </w:r>
            </w:hyperlink>
          </w:p>
        </w:tc>
      </w:tr>
      <w:tr w:rsidR="00CD3047" w:rsidRPr="00C66ADF" w14:paraId="16C3D152" w14:textId="77777777" w:rsidTr="00DE1C06">
        <w:trPr>
          <w:trHeight w:val="581"/>
        </w:trPr>
        <w:tc>
          <w:tcPr>
            <w:tcW w:w="2188" w:type="pct"/>
            <w:shd w:val="clear" w:color="auto" w:fill="FFFFFF" w:themeFill="background1"/>
            <w:vAlign w:val="center"/>
          </w:tcPr>
          <w:p w14:paraId="79F9E210" w14:textId="77777777" w:rsidR="00CD3047" w:rsidRPr="00C66ADF" w:rsidRDefault="00CD3047" w:rsidP="004A4D18">
            <w:pPr>
              <w:spacing w:after="0" w:line="240" w:lineRule="auto"/>
              <w:rPr>
                <w:rFonts w:eastAsia="Calibri" w:cs="Times New Roman"/>
              </w:rPr>
            </w:pPr>
            <w:r w:rsidRPr="00C66ADF">
              <w:rPr>
                <w:rFonts w:eastAsia="Calibri" w:cs="Times New Roman"/>
                <w:sz w:val="22"/>
              </w:rPr>
              <w:t>Pozivanje ovlaštenih mrtvozornika u cilju identifikacije i proglašenja smrti</w:t>
            </w:r>
          </w:p>
        </w:tc>
        <w:tc>
          <w:tcPr>
            <w:tcW w:w="1382" w:type="pct"/>
            <w:shd w:val="clear" w:color="auto" w:fill="FFFFFF" w:themeFill="background1"/>
            <w:vAlign w:val="center"/>
          </w:tcPr>
          <w:p w14:paraId="02627155" w14:textId="5FDD72AB" w:rsidR="00CD3047" w:rsidRPr="00C66ADF" w:rsidRDefault="00CD3047" w:rsidP="004A4D18">
            <w:pPr>
              <w:spacing w:after="0" w:line="240" w:lineRule="auto"/>
              <w:jc w:val="center"/>
              <w:rPr>
                <w:rFonts w:eastAsia="Calibri" w:cs="Times New Roman"/>
              </w:rPr>
            </w:pPr>
            <w:r w:rsidRPr="00C66ADF">
              <w:rPr>
                <w:rFonts w:eastAsia="Calibri" w:cs="Times New Roman"/>
                <w:sz w:val="22"/>
              </w:rPr>
              <w:t>Član Stožera</w:t>
            </w:r>
            <w:r w:rsidR="00D53643" w:rsidRPr="00C66ADF">
              <w:rPr>
                <w:rFonts w:eastAsia="Calibri" w:cs="Times New Roman"/>
                <w:sz w:val="22"/>
              </w:rPr>
              <w:t xml:space="preserve"> CZ</w:t>
            </w:r>
          </w:p>
        </w:tc>
        <w:tc>
          <w:tcPr>
            <w:tcW w:w="1431" w:type="pct"/>
            <w:shd w:val="clear" w:color="auto" w:fill="FFFFFF" w:themeFill="background1"/>
            <w:vAlign w:val="center"/>
          </w:tcPr>
          <w:p w14:paraId="0A621B10" w14:textId="77777777" w:rsidR="002B4216" w:rsidRPr="00C66ADF" w:rsidRDefault="00CD3047" w:rsidP="004A4D18">
            <w:pPr>
              <w:spacing w:after="0" w:line="240" w:lineRule="auto"/>
              <w:jc w:val="center"/>
              <w:rPr>
                <w:rFonts w:eastAsia="Calibri" w:cs="Times New Roman"/>
              </w:rPr>
            </w:pPr>
            <w:r w:rsidRPr="00C66ADF">
              <w:rPr>
                <w:rFonts w:eastAsia="Calibri" w:cs="Times New Roman"/>
                <w:sz w:val="22"/>
              </w:rPr>
              <w:t>Ovlašteni mrtvozornici</w:t>
            </w:r>
          </w:p>
          <w:p w14:paraId="15A2848D" w14:textId="136282B3" w:rsidR="00CD3047" w:rsidRPr="00C66ADF" w:rsidRDefault="00CD3047" w:rsidP="004A4D18">
            <w:pPr>
              <w:spacing w:after="0" w:line="240" w:lineRule="auto"/>
              <w:jc w:val="center"/>
              <w:rPr>
                <w:rFonts w:eastAsia="Calibri" w:cs="Times New Roman"/>
                <w:color w:val="0000FF"/>
              </w:rPr>
            </w:pPr>
            <w:r w:rsidRPr="00C66ADF">
              <w:rPr>
                <w:rFonts w:eastAsia="Calibri" w:cs="Times New Roman"/>
                <w:color w:val="0000FF"/>
                <w:sz w:val="22"/>
              </w:rPr>
              <w:t xml:space="preserve"> (</w:t>
            </w:r>
            <w:r w:rsidRPr="00C66ADF">
              <w:rPr>
                <w:rFonts w:eastAsia="Calibri" w:cs="Times New Roman"/>
                <w:color w:val="0000FF"/>
                <w:sz w:val="22"/>
                <w:u w:val="single"/>
              </w:rPr>
              <w:t>Prilog 4</w:t>
            </w:r>
            <w:r w:rsidR="004A4D18" w:rsidRPr="00C66ADF">
              <w:rPr>
                <w:rFonts w:eastAsia="Calibri" w:cs="Times New Roman"/>
                <w:color w:val="0000FF"/>
                <w:sz w:val="22"/>
                <w:u w:val="single"/>
              </w:rPr>
              <w:t>3</w:t>
            </w:r>
            <w:r w:rsidRPr="00C66ADF">
              <w:rPr>
                <w:rFonts w:eastAsia="Calibri" w:cs="Times New Roman"/>
                <w:color w:val="0000FF"/>
                <w:sz w:val="22"/>
              </w:rPr>
              <w:t>)</w:t>
            </w:r>
          </w:p>
        </w:tc>
      </w:tr>
    </w:tbl>
    <w:p w14:paraId="7141F4D4" w14:textId="77777777" w:rsidR="00CA0F1E" w:rsidRPr="00D26ED3" w:rsidRDefault="00CA0F1E" w:rsidP="00CA0F1E">
      <w:pPr>
        <w:rPr>
          <w:rFonts w:cs="Times New Roman"/>
          <w:highlight w:val="yellow"/>
        </w:rPr>
      </w:pPr>
    </w:p>
    <w:p w14:paraId="0A5A5225" w14:textId="77777777" w:rsidR="00CA0F1E" w:rsidRPr="00D26ED3" w:rsidRDefault="00CA0F1E" w:rsidP="00CA0F1E">
      <w:pPr>
        <w:rPr>
          <w:rFonts w:cs="Times New Roman"/>
          <w:highlight w:val="yellow"/>
        </w:rPr>
      </w:pPr>
    </w:p>
    <w:p w14:paraId="460E02EC" w14:textId="77777777" w:rsidR="006C1680" w:rsidRPr="00D26ED3" w:rsidRDefault="006C1680" w:rsidP="00CA0F1E">
      <w:pPr>
        <w:rPr>
          <w:rFonts w:cs="Times New Roman"/>
          <w:highlight w:val="yellow"/>
        </w:rPr>
      </w:pPr>
    </w:p>
    <w:p w14:paraId="2292FB64" w14:textId="77777777" w:rsidR="004E519A" w:rsidRPr="00D26ED3" w:rsidRDefault="004E519A" w:rsidP="00CA0F1E">
      <w:pPr>
        <w:rPr>
          <w:rFonts w:cs="Times New Roman"/>
          <w:highlight w:val="yellow"/>
        </w:rPr>
      </w:pPr>
    </w:p>
    <w:p w14:paraId="7BC2F521" w14:textId="77777777" w:rsidR="006C1680" w:rsidRPr="00D26ED3" w:rsidRDefault="006C1680" w:rsidP="00CA0F1E">
      <w:pPr>
        <w:rPr>
          <w:rFonts w:cs="Times New Roman"/>
          <w:highlight w:val="yellow"/>
        </w:rPr>
      </w:pPr>
    </w:p>
    <w:p w14:paraId="0142EFF9" w14:textId="77777777" w:rsidR="00CA0F1E" w:rsidRPr="00D26ED3" w:rsidRDefault="00CA0F1E" w:rsidP="00CA0F1E">
      <w:pPr>
        <w:rPr>
          <w:rFonts w:cs="Times New Roman"/>
          <w:highlight w:val="yellow"/>
        </w:rPr>
      </w:pPr>
    </w:p>
    <w:p w14:paraId="7FFCD608" w14:textId="77777777" w:rsidR="00D30F0C" w:rsidRPr="00D26ED3" w:rsidRDefault="00D30F0C" w:rsidP="00CA0F1E">
      <w:pPr>
        <w:rPr>
          <w:rFonts w:cs="Times New Roman"/>
          <w:highlight w:val="yellow"/>
        </w:rPr>
      </w:pPr>
    </w:p>
    <w:p w14:paraId="21ABE20D" w14:textId="70B4D88D" w:rsidR="00D30F0C" w:rsidRPr="00D26ED3" w:rsidRDefault="00D30F0C" w:rsidP="00CA0F1E">
      <w:pPr>
        <w:rPr>
          <w:rFonts w:cs="Times New Roman"/>
          <w:highlight w:val="yellow"/>
        </w:rPr>
      </w:pPr>
    </w:p>
    <w:p w14:paraId="64E48BB6" w14:textId="1BCB0DA0" w:rsidR="002B4216" w:rsidRPr="00D26ED3" w:rsidRDefault="002B4216" w:rsidP="00CA0F1E">
      <w:pPr>
        <w:rPr>
          <w:rFonts w:cs="Times New Roman"/>
          <w:highlight w:val="yellow"/>
        </w:rPr>
      </w:pPr>
    </w:p>
    <w:p w14:paraId="57D67729" w14:textId="2F54C96C" w:rsidR="002B4216" w:rsidRPr="00D26ED3" w:rsidRDefault="002B4216" w:rsidP="00CA0F1E">
      <w:pPr>
        <w:rPr>
          <w:rFonts w:cs="Times New Roman"/>
          <w:highlight w:val="yellow"/>
        </w:rPr>
      </w:pPr>
    </w:p>
    <w:p w14:paraId="62BFF4F8" w14:textId="7BB86631" w:rsidR="002B4216" w:rsidRPr="00D26ED3" w:rsidRDefault="002B4216" w:rsidP="00CA0F1E">
      <w:pPr>
        <w:rPr>
          <w:rFonts w:cs="Times New Roman"/>
          <w:highlight w:val="yellow"/>
        </w:rPr>
      </w:pPr>
    </w:p>
    <w:p w14:paraId="6C355C56" w14:textId="77777777" w:rsidR="002B4216" w:rsidRPr="00D26ED3" w:rsidRDefault="002B4216" w:rsidP="00CA0F1E">
      <w:pPr>
        <w:rPr>
          <w:rFonts w:cs="Times New Roman"/>
          <w:highlight w:val="yellow"/>
        </w:rPr>
      </w:pPr>
    </w:p>
    <w:p w14:paraId="5A0BD660" w14:textId="6C686803" w:rsidR="004C7D51" w:rsidRPr="00C66ADF" w:rsidRDefault="002B4216" w:rsidP="002B4216">
      <w:pPr>
        <w:pStyle w:val="Naslov1"/>
        <w:numPr>
          <w:ilvl w:val="0"/>
          <w:numId w:val="0"/>
        </w:numPr>
        <w:ind w:left="432" w:hanging="432"/>
      </w:pPr>
      <w:bookmarkStart w:id="214" w:name="_Toc526167230"/>
      <w:bookmarkStart w:id="215" w:name="_Toc17109290"/>
      <w:bookmarkStart w:id="216" w:name="_Toc130900011"/>
      <w:bookmarkEnd w:id="196"/>
      <w:bookmarkEnd w:id="197"/>
      <w:r w:rsidRPr="00C66ADF">
        <w:lastRenderedPageBreak/>
        <w:t xml:space="preserve">8. </w:t>
      </w:r>
      <w:r w:rsidR="00643D90" w:rsidRPr="00C66ADF">
        <w:t>M</w:t>
      </w:r>
      <w:r w:rsidR="004C7D51" w:rsidRPr="00C66ADF">
        <w:t>JERE CIVILNE ZAŠTITE – POŽARI OTVORENOG TIPA</w:t>
      </w:r>
      <w:bookmarkEnd w:id="214"/>
      <w:bookmarkEnd w:id="215"/>
      <w:bookmarkEnd w:id="216"/>
    </w:p>
    <w:p w14:paraId="132C0FEC" w14:textId="77777777" w:rsidR="001015A2" w:rsidRPr="00C66ADF" w:rsidRDefault="004C7D51" w:rsidP="004C7D51">
      <w:pPr>
        <w:rPr>
          <w:rFonts w:cs="Times New Roman"/>
        </w:rPr>
      </w:pPr>
      <w:r w:rsidRPr="00C66ADF">
        <w:rPr>
          <w:rFonts w:cs="Times New Roman"/>
        </w:rPr>
        <w:br/>
        <w:t xml:space="preserve">Mjere i aktivnosti sustava civilne zaštite u gašenju požara otvorenog tipa operativno se provode na način kako je utvrđeno zakonskim odredbama iz područja zaštite od požara. </w:t>
      </w:r>
    </w:p>
    <w:p w14:paraId="1C6B8B8E" w14:textId="77777777" w:rsidR="004C7D51" w:rsidRPr="00C66ADF" w:rsidRDefault="004C7D51" w:rsidP="004C7D51">
      <w:pPr>
        <w:rPr>
          <w:rFonts w:cs="Times New Roman"/>
        </w:rPr>
      </w:pPr>
    </w:p>
    <w:p w14:paraId="64D5909D" w14:textId="5CC20B55" w:rsidR="004C7D51" w:rsidRPr="00C66ADF" w:rsidRDefault="002B4216" w:rsidP="002B4216">
      <w:pPr>
        <w:pStyle w:val="Naslov2"/>
      </w:pPr>
      <w:bookmarkStart w:id="217" w:name="_Toc526167231"/>
      <w:bookmarkStart w:id="218" w:name="_Toc17109291"/>
      <w:bookmarkStart w:id="219" w:name="_Toc130900012"/>
      <w:r w:rsidRPr="00C66ADF">
        <w:t xml:space="preserve">8.1. </w:t>
      </w:r>
      <w:r w:rsidR="004C7D51" w:rsidRPr="00C66ADF">
        <w:t>Operativne snage vatrogastva</w:t>
      </w:r>
      <w:bookmarkEnd w:id="217"/>
      <w:bookmarkEnd w:id="218"/>
      <w:bookmarkEnd w:id="219"/>
    </w:p>
    <w:p w14:paraId="519F6B18" w14:textId="77777777" w:rsidR="004C7D51" w:rsidRPr="00C66ADF" w:rsidRDefault="004C7D51" w:rsidP="004C7D51">
      <w:pPr>
        <w:autoSpaceDE w:val="0"/>
        <w:autoSpaceDN w:val="0"/>
        <w:adjustRightInd w:val="0"/>
        <w:rPr>
          <w:rFonts w:cs="Times New Roman"/>
          <w:szCs w:val="24"/>
        </w:rPr>
      </w:pP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5"/>
        <w:gridCol w:w="1891"/>
      </w:tblGrid>
      <w:tr w:rsidR="004C7D51" w:rsidRPr="00C66ADF" w14:paraId="602782C7" w14:textId="77777777" w:rsidTr="003C097E">
        <w:tc>
          <w:tcPr>
            <w:tcW w:w="3982" w:type="pct"/>
          </w:tcPr>
          <w:p w14:paraId="6BDC5F91" w14:textId="66B181B5" w:rsidR="003C097E" w:rsidRPr="00C66ADF" w:rsidRDefault="004C7D51" w:rsidP="00D647BA">
            <w:pPr>
              <w:rPr>
                <w:rFonts w:cs="Times New Roman"/>
                <w:sz w:val="24"/>
                <w:szCs w:val="24"/>
              </w:rPr>
            </w:pPr>
            <w:r w:rsidRPr="00C66ADF">
              <w:rPr>
                <w:rFonts w:cs="Times New Roman"/>
                <w:sz w:val="24"/>
                <w:szCs w:val="24"/>
              </w:rPr>
              <w:t xml:space="preserve">Popis vatrogasnih snaga na području </w:t>
            </w:r>
            <w:r w:rsidR="003C097E" w:rsidRPr="00C66ADF">
              <w:rPr>
                <w:rFonts w:cs="Times New Roman"/>
                <w:sz w:val="24"/>
                <w:szCs w:val="24"/>
              </w:rPr>
              <w:t xml:space="preserve">Općine </w:t>
            </w:r>
            <w:r w:rsidR="00D3641B">
              <w:rPr>
                <w:rFonts w:cs="Times New Roman"/>
                <w:sz w:val="24"/>
                <w:szCs w:val="24"/>
              </w:rPr>
              <w:t>Škabrnja.</w:t>
            </w:r>
          </w:p>
        </w:tc>
        <w:tc>
          <w:tcPr>
            <w:tcW w:w="1018" w:type="pct"/>
          </w:tcPr>
          <w:p w14:paraId="004B3471" w14:textId="692F87A7" w:rsidR="004C7D51" w:rsidRPr="00C66ADF" w:rsidRDefault="002B4216" w:rsidP="003C097E">
            <w:pPr>
              <w:rPr>
                <w:rFonts w:cs="Times New Roman"/>
                <w:sz w:val="24"/>
                <w:szCs w:val="24"/>
              </w:rPr>
            </w:pPr>
            <w:r w:rsidRPr="00C66ADF">
              <w:t xml:space="preserve">           </w:t>
            </w:r>
            <w:hyperlink r:id="rId413" w:history="1">
              <w:r w:rsidR="004C7D51" w:rsidRPr="00C66ADF">
                <w:rPr>
                  <w:rStyle w:val="Hiperveza"/>
                  <w:rFonts w:cs="Times New Roman"/>
                  <w:sz w:val="24"/>
                  <w:szCs w:val="24"/>
                </w:rPr>
                <w:t>Prilog 4.</w:t>
              </w:r>
            </w:hyperlink>
            <w:r w:rsidR="004C7D51" w:rsidRPr="00C66ADF">
              <w:rPr>
                <w:rFonts w:cs="Times New Roman"/>
                <w:sz w:val="24"/>
                <w:szCs w:val="24"/>
              </w:rPr>
              <w:t xml:space="preserve"> </w:t>
            </w:r>
          </w:p>
        </w:tc>
      </w:tr>
    </w:tbl>
    <w:p w14:paraId="66D1012E" w14:textId="77777777" w:rsidR="00DC3055" w:rsidRPr="00C66ADF" w:rsidRDefault="00DC3055" w:rsidP="00DC3055">
      <w:pPr>
        <w:rPr>
          <w:rFonts w:cs="Times New Roman"/>
        </w:rPr>
      </w:pPr>
    </w:p>
    <w:p w14:paraId="7B2737B8" w14:textId="77777777" w:rsidR="00BF7DCB" w:rsidRPr="00C66ADF" w:rsidRDefault="00BF7DCB" w:rsidP="00BF7DCB">
      <w:pPr>
        <w:autoSpaceDE w:val="0"/>
        <w:autoSpaceDN w:val="0"/>
        <w:adjustRightInd w:val="0"/>
        <w:rPr>
          <w:rFonts w:cs="Times New Roman"/>
          <w:szCs w:val="24"/>
        </w:rPr>
      </w:pPr>
    </w:p>
    <w:p w14:paraId="35B25860" w14:textId="49291D9B" w:rsidR="00F81EE8" w:rsidRPr="00F53D60" w:rsidRDefault="00BF7DCB" w:rsidP="00F53D60">
      <w:pPr>
        <w:autoSpaceDE w:val="0"/>
        <w:autoSpaceDN w:val="0"/>
        <w:adjustRightInd w:val="0"/>
        <w:rPr>
          <w:rFonts w:cs="Times New Roman"/>
          <w:szCs w:val="24"/>
        </w:rPr>
      </w:pPr>
      <w:r w:rsidRPr="00C66ADF">
        <w:rPr>
          <w:rFonts w:cs="Times New Roman"/>
          <w:szCs w:val="24"/>
        </w:rPr>
        <w:t xml:space="preserve">Operativno djelovanje vatrogasnih snaga definirano je u Planu </w:t>
      </w:r>
      <w:r w:rsidR="00C72FBA" w:rsidRPr="00C66ADF">
        <w:rPr>
          <w:rFonts w:cs="Times New Roman"/>
          <w:szCs w:val="24"/>
        </w:rPr>
        <w:t>zaštite od požar</w:t>
      </w:r>
      <w:r w:rsidR="002013E4" w:rsidRPr="00C66ADF">
        <w:rPr>
          <w:rFonts w:cs="Times New Roman"/>
          <w:szCs w:val="24"/>
        </w:rPr>
        <w:t>a</w:t>
      </w:r>
      <w:r w:rsidR="00F53D60">
        <w:rPr>
          <w:rFonts w:cs="Times New Roman"/>
          <w:szCs w:val="24"/>
        </w:rPr>
        <w:t>.</w:t>
      </w:r>
    </w:p>
    <w:p w14:paraId="0F314CCD" w14:textId="77777777" w:rsidR="00F81EE8" w:rsidRPr="00F81EE8" w:rsidRDefault="00F81EE8" w:rsidP="00F81EE8">
      <w:pPr>
        <w:spacing w:after="120"/>
        <w:rPr>
          <w:rFonts w:eastAsia="Times New Roman" w:cs="Times New Roman"/>
          <w:szCs w:val="24"/>
        </w:rPr>
      </w:pPr>
      <w:r w:rsidRPr="00F81EE8">
        <w:rPr>
          <w:rFonts w:eastAsia="Times New Roman" w:cs="Times New Roman"/>
          <w:szCs w:val="24"/>
        </w:rPr>
        <w:t xml:space="preserve">Na području Općine Škabrnja ustrojeno je DVD Škabrnja, koje nema potreban broj vatrogasaca, vozila i opreme za djelovanje u vatrogasnim intervencijama. Iz navedenog razloga DVD Škabrnja se ne poziva na vatrogasne intervencije. </w:t>
      </w:r>
    </w:p>
    <w:p w14:paraId="778A4977" w14:textId="227AEC73" w:rsidR="00F81EE8" w:rsidRPr="00F81EE8" w:rsidRDefault="00F81EE8" w:rsidP="00F81EE8">
      <w:pPr>
        <w:spacing w:after="135"/>
        <w:rPr>
          <w:rFonts w:eastAsia="Times New Roman" w:cs="Times New Roman"/>
          <w:b/>
          <w:szCs w:val="24"/>
          <w:lang w:eastAsia="hr-HR"/>
        </w:rPr>
      </w:pPr>
      <w:r w:rsidRPr="00F81EE8">
        <w:rPr>
          <w:rFonts w:eastAsia="Times New Roman" w:cs="Times New Roman"/>
          <w:szCs w:val="24"/>
          <w:lang w:eastAsia="hr-HR"/>
        </w:rPr>
        <w:t xml:space="preserve">U narednom periodu će usluge operativnog djelovanja na području Općine Škabrnja pružati </w:t>
      </w:r>
      <w:r w:rsidRPr="00F81EE8">
        <w:rPr>
          <w:rFonts w:eastAsia="Times New Roman" w:cs="Times New Roman"/>
          <w:szCs w:val="24"/>
        </w:rPr>
        <w:t xml:space="preserve">DVD Sveti Mihovil Galovac. </w:t>
      </w:r>
    </w:p>
    <w:p w14:paraId="1C378ACB" w14:textId="15F51DF0" w:rsidR="00F81EE8" w:rsidRPr="00F81EE8" w:rsidRDefault="00F81EE8" w:rsidP="00F81EE8">
      <w:pPr>
        <w:rPr>
          <w:rFonts w:cs="Times New Roman"/>
          <w:szCs w:val="24"/>
          <w:highlight w:val="yellow"/>
        </w:rPr>
      </w:pPr>
      <w:r w:rsidRPr="00F81EE8">
        <w:rPr>
          <w:rFonts w:eastAsia="Times New Roman" w:cs="Times New Roman"/>
          <w:szCs w:val="24"/>
        </w:rPr>
        <w:t>Općinsko vijeće Općine Škabrnja je na svojoj 11. sjednici održanoj dana 31. ožujka 2023. godine donijelo Odluku o izradi Procjene ugroženosti od požara i tehnoloških eksplozija na području Općine Škabrnja i Općine Galovac (KLASA:245-01/23-01/02, URBROJ:2198-5-01-23-1).  Općine Škabrnja i Galovac surađuju u provedbi mjera zaštite od požara kako bi se što bolje evaluirale opasnosti od požara i tehnoloških eksplozija, te što efikasnije provele tehničke mjere zaštite od požara i tehnoloških eksplozija na predmetnom području.</w:t>
      </w:r>
    </w:p>
    <w:p w14:paraId="2D7ECE9F" w14:textId="5C3FF219" w:rsidR="00643D90" w:rsidRPr="00D26ED3" w:rsidRDefault="00643D90" w:rsidP="00F81EE8">
      <w:pPr>
        <w:rPr>
          <w:rFonts w:cs="Times New Roman"/>
          <w:szCs w:val="24"/>
          <w:highlight w:val="yellow"/>
        </w:rPr>
      </w:pPr>
      <w:r w:rsidRPr="00D26ED3">
        <w:rPr>
          <w:rFonts w:cs="Times New Roman"/>
          <w:szCs w:val="24"/>
          <w:highlight w:val="yellow"/>
        </w:rPr>
        <w:br w:type="page"/>
      </w:r>
    </w:p>
    <w:p w14:paraId="74C97955" w14:textId="38C7A949" w:rsidR="00643D90" w:rsidRPr="00EF21A9" w:rsidRDefault="00C66D8D" w:rsidP="00C66D8D">
      <w:pPr>
        <w:pStyle w:val="Naslov1"/>
        <w:numPr>
          <w:ilvl w:val="0"/>
          <w:numId w:val="0"/>
        </w:numPr>
        <w:rPr>
          <w:rFonts w:cs="Times New Roman"/>
        </w:rPr>
      </w:pPr>
      <w:bookmarkStart w:id="220" w:name="_Toc529367700"/>
      <w:bookmarkStart w:id="221" w:name="_Toc17109292"/>
      <w:bookmarkStart w:id="222" w:name="_Toc130900013"/>
      <w:r w:rsidRPr="00EF21A9">
        <w:rPr>
          <w:rFonts w:cs="Times New Roman"/>
        </w:rPr>
        <w:lastRenderedPageBreak/>
        <w:t xml:space="preserve">9. </w:t>
      </w:r>
      <w:r w:rsidR="00643D90" w:rsidRPr="00EF21A9">
        <w:rPr>
          <w:rFonts w:cs="Times New Roman"/>
        </w:rPr>
        <w:t>MJERE CIVILNE ZAŠTITE – POSTUPANJE U SLUČAJU INDUSTRIJSKE NESREĆE S OPASNIM TVARIMA U PODRUČJU POSTROJENJA OPERATERA KOJI SU OBVEZNICI UREDBE O SPREČAVANJU VELIKIH NESREĆA I U PROMETU</w:t>
      </w:r>
      <w:bookmarkEnd w:id="220"/>
      <w:bookmarkEnd w:id="221"/>
      <w:bookmarkEnd w:id="222"/>
    </w:p>
    <w:p w14:paraId="7040AE55" w14:textId="77777777" w:rsidR="004C7D51" w:rsidRPr="00EF21A9" w:rsidRDefault="004C7D51" w:rsidP="004C7D51">
      <w:pPr>
        <w:rPr>
          <w:rFonts w:cs="Times New Roman"/>
          <w:szCs w:val="24"/>
        </w:rPr>
      </w:pPr>
    </w:p>
    <w:p w14:paraId="7C6CE7D7" w14:textId="5058CEF9" w:rsidR="00793CBA" w:rsidRPr="00EF21A9" w:rsidRDefault="0084526E" w:rsidP="0084526E">
      <w:pPr>
        <w:pStyle w:val="Naslov2"/>
      </w:pPr>
      <w:bookmarkStart w:id="223" w:name="_Toc529367701"/>
      <w:bookmarkStart w:id="224" w:name="_Toc17109293"/>
      <w:bookmarkStart w:id="225" w:name="_Toc130900014"/>
      <w:r w:rsidRPr="00EF21A9">
        <w:t xml:space="preserve">9.1. </w:t>
      </w:r>
      <w:r w:rsidR="00793CBA" w:rsidRPr="00EF21A9">
        <w:t>Identifikacija zadaća operativnih snaga civilne zaštite koje su nepokrivene operativnim planovima pravnih i fizičkih osoba u kojima se obavlja proizvodnja, skladištenje, prerada, rukovanje, prijevoz, skupljanje i druge radnje s opasnim tvarima</w:t>
      </w:r>
      <w:bookmarkEnd w:id="223"/>
      <w:bookmarkEnd w:id="224"/>
      <w:bookmarkEnd w:id="225"/>
    </w:p>
    <w:p w14:paraId="790711C5" w14:textId="77777777" w:rsidR="00793CBA" w:rsidRPr="00EF21A9" w:rsidRDefault="00793CBA" w:rsidP="00793CBA">
      <w:pPr>
        <w:pStyle w:val="Opisslike"/>
        <w:keepNext/>
        <w:rPr>
          <w:rFonts w:cs="Times New Roman"/>
        </w:rPr>
      </w:pPr>
    </w:p>
    <w:tbl>
      <w:tblPr>
        <w:tblW w:w="5001" w:type="pct"/>
        <w:tblLook w:val="04A0" w:firstRow="1" w:lastRow="0" w:firstColumn="1" w:lastColumn="0" w:noHBand="0" w:noVBand="1"/>
      </w:tblPr>
      <w:tblGrid>
        <w:gridCol w:w="7404"/>
        <w:gridCol w:w="1884"/>
      </w:tblGrid>
      <w:tr w:rsidR="00793CBA" w:rsidRPr="00EF21A9" w14:paraId="7F8B9E74" w14:textId="77777777" w:rsidTr="00793CBA">
        <w:trPr>
          <w:trHeight w:val="277"/>
        </w:trPr>
        <w:tc>
          <w:tcPr>
            <w:tcW w:w="3986" w:type="pct"/>
            <w:vAlign w:val="center"/>
          </w:tcPr>
          <w:p w14:paraId="1F41BDB6" w14:textId="6FFA7C13" w:rsidR="00793CBA" w:rsidRPr="00EF21A9" w:rsidRDefault="00793CBA" w:rsidP="00D647BA">
            <w:pPr>
              <w:spacing w:after="0" w:line="240" w:lineRule="auto"/>
              <w:rPr>
                <w:rFonts w:cs="Times New Roman"/>
                <w:noProof/>
                <w:lang w:eastAsia="hr-HR"/>
              </w:rPr>
            </w:pPr>
            <w:r w:rsidRPr="00EF21A9">
              <w:rPr>
                <w:rFonts w:cs="Times New Roman"/>
              </w:rPr>
              <w:t xml:space="preserve">Popis operatera postrojenja opasnih tvari </w:t>
            </w:r>
            <w:r w:rsidRPr="00EF21A9">
              <w:rPr>
                <w:rFonts w:cs="Times New Roman"/>
                <w:noProof/>
                <w:lang w:eastAsia="hr-HR"/>
              </w:rPr>
              <w:t xml:space="preserve">na području Općine </w:t>
            </w:r>
            <w:r w:rsidR="00EF21A9" w:rsidRPr="00EF21A9">
              <w:rPr>
                <w:rFonts w:cs="Times New Roman"/>
                <w:noProof/>
                <w:lang w:eastAsia="hr-HR"/>
              </w:rPr>
              <w:t>Škabrnja</w:t>
            </w:r>
          </w:p>
        </w:tc>
        <w:tc>
          <w:tcPr>
            <w:tcW w:w="1014" w:type="pct"/>
            <w:vAlign w:val="center"/>
            <w:hideMark/>
          </w:tcPr>
          <w:p w14:paraId="3817AE6F" w14:textId="77777777" w:rsidR="00793CBA" w:rsidRPr="00EF21A9" w:rsidRDefault="00000000" w:rsidP="00793CBA">
            <w:pPr>
              <w:spacing w:after="0" w:line="240" w:lineRule="auto"/>
              <w:rPr>
                <w:rFonts w:cs="Times New Roman"/>
              </w:rPr>
            </w:pPr>
            <w:hyperlink r:id="rId414" w:history="1">
              <w:r w:rsidR="00793CBA" w:rsidRPr="00EF21A9">
                <w:rPr>
                  <w:rStyle w:val="Hiperveza"/>
                  <w:rFonts w:cs="Times New Roman"/>
                </w:rPr>
                <w:t>Prilog 2.</w:t>
              </w:r>
            </w:hyperlink>
            <w:r w:rsidR="00793CBA" w:rsidRPr="00EF21A9">
              <w:rPr>
                <w:rFonts w:cs="Times New Roman"/>
              </w:rPr>
              <w:t xml:space="preserve"> </w:t>
            </w:r>
          </w:p>
        </w:tc>
      </w:tr>
    </w:tbl>
    <w:p w14:paraId="2A4AC8F2" w14:textId="77777777" w:rsidR="00793CBA" w:rsidRPr="00D26ED3" w:rsidRDefault="00793CBA" w:rsidP="00793CBA">
      <w:pPr>
        <w:rPr>
          <w:rFonts w:cs="Times New Roman"/>
          <w:highlight w:val="yellow"/>
        </w:rPr>
      </w:pP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6210"/>
      </w:tblGrid>
      <w:tr w:rsidR="00793CBA" w:rsidRPr="00D26ED3" w14:paraId="5F58D0D5" w14:textId="77777777" w:rsidTr="00EF21A9">
        <w:trPr>
          <w:trHeight w:val="281"/>
          <w:tblHeader/>
        </w:trPr>
        <w:tc>
          <w:tcPr>
            <w:tcW w:w="1661" w:type="pct"/>
            <w:shd w:val="clear" w:color="auto" w:fill="C2D69B" w:themeFill="accent3" w:themeFillTint="99"/>
            <w:vAlign w:val="center"/>
            <w:hideMark/>
          </w:tcPr>
          <w:p w14:paraId="120BA8AF" w14:textId="77777777" w:rsidR="00793CBA" w:rsidRPr="00EF21A9" w:rsidRDefault="00793CBA" w:rsidP="0084526E">
            <w:pPr>
              <w:spacing w:after="0" w:line="240" w:lineRule="auto"/>
              <w:jc w:val="center"/>
              <w:rPr>
                <w:rFonts w:cs="Times New Roman"/>
                <w:b/>
              </w:rPr>
            </w:pPr>
            <w:r w:rsidRPr="00EF21A9">
              <w:rPr>
                <w:rFonts w:cs="Times New Roman"/>
                <w:b/>
                <w:sz w:val="22"/>
              </w:rPr>
              <w:t>Operativna snaga civilne zaštite</w:t>
            </w:r>
          </w:p>
        </w:tc>
        <w:tc>
          <w:tcPr>
            <w:tcW w:w="3339" w:type="pct"/>
            <w:shd w:val="clear" w:color="auto" w:fill="C2D69B" w:themeFill="accent3" w:themeFillTint="99"/>
            <w:vAlign w:val="center"/>
            <w:hideMark/>
          </w:tcPr>
          <w:p w14:paraId="645300F6" w14:textId="77777777" w:rsidR="00793CBA" w:rsidRPr="00EF21A9" w:rsidRDefault="00793CBA" w:rsidP="0084526E">
            <w:pPr>
              <w:pStyle w:val="Default"/>
              <w:ind w:left="459" w:hanging="283"/>
              <w:jc w:val="center"/>
              <w:rPr>
                <w:rFonts w:ascii="Times New Roman" w:hAnsi="Times New Roman" w:cs="Times New Roman"/>
                <w:b/>
                <w:sz w:val="22"/>
                <w:szCs w:val="22"/>
                <w:lang w:val="hr-HR"/>
              </w:rPr>
            </w:pPr>
            <w:r w:rsidRPr="00EF21A9">
              <w:rPr>
                <w:rFonts w:ascii="Times New Roman" w:hAnsi="Times New Roman" w:cs="Times New Roman"/>
                <w:b/>
                <w:sz w:val="22"/>
                <w:szCs w:val="22"/>
                <w:lang w:val="hr-HR"/>
              </w:rPr>
              <w:t>Zadaće</w:t>
            </w:r>
          </w:p>
        </w:tc>
      </w:tr>
      <w:tr w:rsidR="00793CBA" w:rsidRPr="00D26ED3" w14:paraId="1EA2405C" w14:textId="77777777" w:rsidTr="00DE6FC6">
        <w:trPr>
          <w:trHeight w:val="1607"/>
        </w:trPr>
        <w:tc>
          <w:tcPr>
            <w:tcW w:w="1661" w:type="pct"/>
            <w:vAlign w:val="center"/>
            <w:hideMark/>
          </w:tcPr>
          <w:p w14:paraId="6D5051B2" w14:textId="77777777" w:rsidR="00793CBA" w:rsidRPr="00EF21A9" w:rsidRDefault="00793CBA" w:rsidP="0084526E">
            <w:pPr>
              <w:spacing w:after="0" w:line="240" w:lineRule="auto"/>
              <w:rPr>
                <w:rFonts w:cs="Times New Roman"/>
              </w:rPr>
            </w:pPr>
            <w:r w:rsidRPr="00EF21A9">
              <w:rPr>
                <w:rFonts w:cs="Times New Roman"/>
                <w:sz w:val="22"/>
              </w:rPr>
              <w:t xml:space="preserve">Vatrogasne snage </w:t>
            </w:r>
            <w:r w:rsidRPr="00EF21A9">
              <w:rPr>
                <w:rFonts w:cs="Times New Roman"/>
                <w:color w:val="0000FF"/>
                <w:sz w:val="22"/>
              </w:rPr>
              <w:t>(</w:t>
            </w:r>
            <w:hyperlink r:id="rId415" w:history="1">
              <w:r w:rsidRPr="00EF21A9">
                <w:rPr>
                  <w:rStyle w:val="Hiperveza"/>
                  <w:rFonts w:cs="Times New Roman"/>
                  <w:color w:val="0000FF"/>
                  <w:sz w:val="22"/>
                </w:rPr>
                <w:t>Prilog 4</w:t>
              </w:r>
            </w:hyperlink>
            <w:r w:rsidRPr="00EF21A9">
              <w:rPr>
                <w:rFonts w:cs="Times New Roman"/>
                <w:color w:val="0000FF"/>
                <w:sz w:val="22"/>
              </w:rPr>
              <w:t>)</w:t>
            </w:r>
          </w:p>
        </w:tc>
        <w:tc>
          <w:tcPr>
            <w:tcW w:w="3339" w:type="pct"/>
            <w:vAlign w:val="center"/>
            <w:hideMark/>
          </w:tcPr>
          <w:p w14:paraId="3D5AFD18" w14:textId="181EF023" w:rsidR="00793CBA" w:rsidRPr="00EF21A9" w:rsidRDefault="00793CBA">
            <w:pPr>
              <w:pStyle w:val="Default"/>
              <w:numPr>
                <w:ilvl w:val="0"/>
                <w:numId w:val="30"/>
              </w:numPr>
              <w:ind w:left="301" w:hanging="219"/>
              <w:rPr>
                <w:rFonts w:ascii="Times New Roman" w:hAnsi="Times New Roman" w:cs="Times New Roman"/>
                <w:sz w:val="22"/>
                <w:szCs w:val="22"/>
                <w:lang w:val="hr-HR"/>
              </w:rPr>
            </w:pPr>
            <w:r w:rsidRPr="00EF21A9">
              <w:rPr>
                <w:rFonts w:ascii="Times New Roman" w:hAnsi="Times New Roman" w:cs="Times New Roman"/>
                <w:sz w:val="22"/>
                <w:szCs w:val="22"/>
                <w:lang w:val="hr-HR"/>
              </w:rPr>
              <w:t>gašenje požara</w:t>
            </w:r>
            <w:r w:rsidR="00DE6FC6" w:rsidRPr="00EF21A9">
              <w:rPr>
                <w:rFonts w:ascii="Times New Roman" w:hAnsi="Times New Roman" w:cs="Times New Roman"/>
                <w:sz w:val="22"/>
                <w:szCs w:val="22"/>
                <w:lang w:val="hr-HR"/>
              </w:rPr>
              <w:t>,</w:t>
            </w:r>
          </w:p>
          <w:p w14:paraId="66AC5D0E" w14:textId="16649B0D" w:rsidR="00793CBA" w:rsidRPr="00EF21A9" w:rsidRDefault="00793CBA">
            <w:pPr>
              <w:pStyle w:val="Default"/>
              <w:numPr>
                <w:ilvl w:val="0"/>
                <w:numId w:val="30"/>
              </w:numPr>
              <w:ind w:left="301" w:hanging="219"/>
              <w:rPr>
                <w:rFonts w:ascii="Times New Roman" w:hAnsi="Times New Roman" w:cs="Times New Roman"/>
                <w:sz w:val="22"/>
                <w:szCs w:val="22"/>
                <w:lang w:val="hr-HR"/>
              </w:rPr>
            </w:pPr>
            <w:r w:rsidRPr="00EF21A9">
              <w:rPr>
                <w:rFonts w:ascii="Times New Roman" w:hAnsi="Times New Roman" w:cs="Times New Roman"/>
                <w:sz w:val="22"/>
                <w:szCs w:val="22"/>
                <w:lang w:val="hr-HR"/>
              </w:rPr>
              <w:t>lociranje i spašavanje ugroženog stanovništva</w:t>
            </w:r>
            <w:r w:rsidR="00DE6FC6" w:rsidRPr="00EF21A9">
              <w:rPr>
                <w:rFonts w:ascii="Times New Roman" w:hAnsi="Times New Roman" w:cs="Times New Roman"/>
                <w:sz w:val="22"/>
                <w:szCs w:val="22"/>
                <w:lang w:val="hr-HR"/>
              </w:rPr>
              <w:t>,</w:t>
            </w:r>
          </w:p>
          <w:p w14:paraId="7D7ACC08" w14:textId="2C9D0AB4" w:rsidR="00793CBA" w:rsidRPr="00EF21A9" w:rsidRDefault="00793CBA">
            <w:pPr>
              <w:pStyle w:val="Default"/>
              <w:numPr>
                <w:ilvl w:val="0"/>
                <w:numId w:val="30"/>
              </w:numPr>
              <w:ind w:left="301" w:hanging="219"/>
              <w:rPr>
                <w:rFonts w:ascii="Times New Roman" w:hAnsi="Times New Roman" w:cs="Times New Roman"/>
                <w:sz w:val="22"/>
                <w:szCs w:val="22"/>
                <w:lang w:val="hr-HR"/>
              </w:rPr>
            </w:pPr>
            <w:r w:rsidRPr="00EF21A9">
              <w:rPr>
                <w:rFonts w:ascii="Times New Roman" w:hAnsi="Times New Roman" w:cs="Times New Roman"/>
                <w:sz w:val="22"/>
                <w:szCs w:val="22"/>
                <w:lang w:val="hr-HR"/>
              </w:rPr>
              <w:t>pružanje prve pomoći do predaje na stručnu medicinsku skrb</w:t>
            </w:r>
            <w:r w:rsidR="00DE6FC6" w:rsidRPr="00EF21A9">
              <w:rPr>
                <w:rFonts w:ascii="Times New Roman" w:hAnsi="Times New Roman" w:cs="Times New Roman"/>
                <w:sz w:val="22"/>
                <w:szCs w:val="22"/>
                <w:lang w:val="hr-HR"/>
              </w:rPr>
              <w:t>,</w:t>
            </w:r>
          </w:p>
          <w:p w14:paraId="6AF248F6" w14:textId="78BB6561" w:rsidR="00793CBA" w:rsidRPr="00EF21A9" w:rsidRDefault="00793CBA">
            <w:pPr>
              <w:pStyle w:val="Default"/>
              <w:numPr>
                <w:ilvl w:val="0"/>
                <w:numId w:val="30"/>
              </w:numPr>
              <w:ind w:left="301" w:hanging="219"/>
              <w:rPr>
                <w:rFonts w:ascii="Times New Roman" w:hAnsi="Times New Roman" w:cs="Times New Roman"/>
                <w:sz w:val="22"/>
                <w:szCs w:val="22"/>
                <w:lang w:val="hr-HR"/>
              </w:rPr>
            </w:pPr>
            <w:r w:rsidRPr="00EF21A9">
              <w:rPr>
                <w:rFonts w:ascii="Times New Roman" w:hAnsi="Times New Roman" w:cs="Times New Roman"/>
                <w:sz w:val="22"/>
                <w:szCs w:val="22"/>
                <w:lang w:val="hr-HR"/>
              </w:rPr>
              <w:t>evakuacija stanovništva, životinja i kulturnih dobara</w:t>
            </w:r>
            <w:r w:rsidR="00DE6FC6" w:rsidRPr="00EF21A9">
              <w:rPr>
                <w:rFonts w:ascii="Times New Roman" w:hAnsi="Times New Roman" w:cs="Times New Roman"/>
                <w:sz w:val="22"/>
                <w:szCs w:val="22"/>
                <w:lang w:val="hr-HR"/>
              </w:rPr>
              <w:t>,</w:t>
            </w:r>
          </w:p>
          <w:p w14:paraId="6BE60185" w14:textId="482D2490" w:rsidR="00793CBA" w:rsidRPr="00EF21A9" w:rsidRDefault="00793CBA">
            <w:pPr>
              <w:pStyle w:val="Default"/>
              <w:numPr>
                <w:ilvl w:val="0"/>
                <w:numId w:val="30"/>
              </w:numPr>
              <w:ind w:left="301" w:hanging="219"/>
              <w:rPr>
                <w:rFonts w:ascii="Times New Roman" w:hAnsi="Times New Roman" w:cs="Times New Roman"/>
                <w:sz w:val="22"/>
                <w:szCs w:val="22"/>
                <w:lang w:val="hr-HR"/>
              </w:rPr>
            </w:pPr>
            <w:r w:rsidRPr="00EF21A9">
              <w:rPr>
                <w:rFonts w:ascii="Times New Roman" w:hAnsi="Times New Roman" w:cs="Times New Roman"/>
                <w:sz w:val="22"/>
                <w:szCs w:val="22"/>
                <w:lang w:val="hr-HR"/>
              </w:rPr>
              <w:t>osiguravanje pristupa objektima kritične infrastrukture</w:t>
            </w:r>
            <w:r w:rsidR="00DE6FC6" w:rsidRPr="00EF21A9">
              <w:rPr>
                <w:rFonts w:ascii="Times New Roman" w:hAnsi="Times New Roman" w:cs="Times New Roman"/>
                <w:sz w:val="22"/>
                <w:szCs w:val="22"/>
                <w:lang w:val="hr-HR"/>
              </w:rPr>
              <w:t>,</w:t>
            </w:r>
          </w:p>
          <w:p w14:paraId="71D54AC4" w14:textId="06E07891" w:rsidR="00793CBA" w:rsidRPr="00EF21A9" w:rsidRDefault="00793CBA">
            <w:pPr>
              <w:pStyle w:val="Default"/>
              <w:numPr>
                <w:ilvl w:val="0"/>
                <w:numId w:val="30"/>
              </w:numPr>
              <w:ind w:left="301" w:hanging="219"/>
              <w:rPr>
                <w:rFonts w:ascii="Times New Roman" w:hAnsi="Times New Roman" w:cs="Times New Roman"/>
                <w:sz w:val="22"/>
                <w:szCs w:val="22"/>
                <w:lang w:val="hr-HR"/>
              </w:rPr>
            </w:pPr>
            <w:r w:rsidRPr="00EF21A9">
              <w:rPr>
                <w:rFonts w:ascii="Times New Roman" w:hAnsi="Times New Roman" w:cs="Times New Roman"/>
                <w:sz w:val="22"/>
                <w:szCs w:val="22"/>
                <w:lang w:val="hr-HR"/>
              </w:rPr>
              <w:t>osiguranje prohodnosti prometnica</w:t>
            </w:r>
            <w:r w:rsidR="00DE6FC6" w:rsidRPr="00EF21A9">
              <w:rPr>
                <w:rFonts w:ascii="Times New Roman" w:hAnsi="Times New Roman" w:cs="Times New Roman"/>
                <w:sz w:val="22"/>
                <w:szCs w:val="22"/>
                <w:lang w:val="hr-HR"/>
              </w:rPr>
              <w:t>.</w:t>
            </w:r>
          </w:p>
        </w:tc>
      </w:tr>
      <w:tr w:rsidR="00793CBA" w:rsidRPr="00D26ED3" w14:paraId="0C3816D5" w14:textId="77777777" w:rsidTr="00DE6FC6">
        <w:trPr>
          <w:trHeight w:val="2383"/>
        </w:trPr>
        <w:tc>
          <w:tcPr>
            <w:tcW w:w="1661" w:type="pct"/>
            <w:vMerge w:val="restart"/>
            <w:vAlign w:val="center"/>
          </w:tcPr>
          <w:p w14:paraId="518BC656" w14:textId="77777777" w:rsidR="00793CBA" w:rsidRPr="00EF21A9" w:rsidRDefault="00793CBA" w:rsidP="0084526E">
            <w:pPr>
              <w:spacing w:after="0" w:line="240" w:lineRule="auto"/>
              <w:rPr>
                <w:rFonts w:cs="Times New Roman"/>
                <w:color w:val="002060"/>
              </w:rPr>
            </w:pPr>
          </w:p>
          <w:p w14:paraId="7A44C4EE" w14:textId="77777777" w:rsidR="00793CBA" w:rsidRPr="00EF21A9" w:rsidRDefault="00793CBA" w:rsidP="0084526E">
            <w:pPr>
              <w:spacing w:after="0" w:line="240" w:lineRule="auto"/>
              <w:rPr>
                <w:rFonts w:cs="Times New Roman"/>
                <w:color w:val="002060"/>
              </w:rPr>
            </w:pPr>
          </w:p>
          <w:p w14:paraId="3B43C9AF" w14:textId="77777777" w:rsidR="00793CBA" w:rsidRPr="00EF21A9" w:rsidRDefault="00793CBA" w:rsidP="0084526E">
            <w:pPr>
              <w:spacing w:after="0" w:line="240" w:lineRule="auto"/>
              <w:rPr>
                <w:rFonts w:cs="Times New Roman"/>
                <w:color w:val="002060"/>
              </w:rPr>
            </w:pPr>
          </w:p>
          <w:p w14:paraId="329D15B8" w14:textId="77777777" w:rsidR="00793CBA" w:rsidRPr="00EF21A9" w:rsidRDefault="00793CBA" w:rsidP="0084526E">
            <w:pPr>
              <w:spacing w:after="0" w:line="240" w:lineRule="auto"/>
              <w:rPr>
                <w:rFonts w:cs="Times New Roman"/>
              </w:rPr>
            </w:pPr>
            <w:r w:rsidRPr="00EF21A9">
              <w:rPr>
                <w:rFonts w:cs="Times New Roman"/>
                <w:sz w:val="22"/>
              </w:rPr>
              <w:t xml:space="preserve">Pravne osobe od interesa za sustav civilne zaštite </w:t>
            </w:r>
            <w:r w:rsidRPr="00EF21A9">
              <w:rPr>
                <w:rFonts w:cs="Times New Roman"/>
                <w:color w:val="0000FF"/>
                <w:sz w:val="22"/>
              </w:rPr>
              <w:t>(</w:t>
            </w:r>
            <w:hyperlink r:id="rId416" w:history="1">
              <w:r w:rsidRPr="00EF21A9">
                <w:rPr>
                  <w:rStyle w:val="Hiperveza"/>
                  <w:rFonts w:cs="Times New Roman"/>
                  <w:color w:val="0000FF"/>
                  <w:sz w:val="22"/>
                </w:rPr>
                <w:t xml:space="preserve">Prilog </w:t>
              </w:r>
            </w:hyperlink>
            <w:r w:rsidRPr="00EF21A9">
              <w:rPr>
                <w:rStyle w:val="Hiperveza"/>
                <w:rFonts w:cs="Times New Roman"/>
                <w:color w:val="0000FF"/>
                <w:sz w:val="22"/>
              </w:rPr>
              <w:t>1</w:t>
            </w:r>
            <w:r w:rsidR="0014779D" w:rsidRPr="00EF21A9">
              <w:rPr>
                <w:rStyle w:val="Hiperveza"/>
                <w:rFonts w:cs="Times New Roman"/>
                <w:color w:val="0000FF"/>
                <w:sz w:val="22"/>
              </w:rPr>
              <w:t>6</w:t>
            </w:r>
            <w:r w:rsidRPr="00EF21A9">
              <w:rPr>
                <w:rStyle w:val="Hiperveza"/>
                <w:rFonts w:cs="Times New Roman"/>
                <w:color w:val="0000FF"/>
                <w:sz w:val="22"/>
              </w:rPr>
              <w:t>, Prilog 1</w:t>
            </w:r>
            <w:r w:rsidR="0014779D" w:rsidRPr="00EF21A9">
              <w:rPr>
                <w:rStyle w:val="Hiperveza"/>
                <w:rFonts w:cs="Times New Roman"/>
                <w:color w:val="0000FF"/>
                <w:sz w:val="22"/>
              </w:rPr>
              <w:t>7</w:t>
            </w:r>
            <w:r w:rsidRPr="00EF21A9">
              <w:rPr>
                <w:rStyle w:val="Hiperveza"/>
                <w:rFonts w:cs="Times New Roman"/>
                <w:color w:val="0000FF"/>
                <w:sz w:val="22"/>
              </w:rPr>
              <w:t>, Prilog 1</w:t>
            </w:r>
            <w:r w:rsidR="0014779D" w:rsidRPr="00EF21A9">
              <w:rPr>
                <w:rStyle w:val="Hiperveza"/>
                <w:rFonts w:cs="Times New Roman"/>
                <w:color w:val="0000FF"/>
                <w:sz w:val="22"/>
              </w:rPr>
              <w:t>8</w:t>
            </w:r>
            <w:r w:rsidRPr="00EF21A9">
              <w:rPr>
                <w:rFonts w:cs="Times New Roman"/>
                <w:color w:val="0000FF"/>
                <w:sz w:val="22"/>
              </w:rPr>
              <w:t>)</w:t>
            </w:r>
          </w:p>
          <w:p w14:paraId="4F56F0D6" w14:textId="77777777" w:rsidR="00793CBA" w:rsidRPr="00EF21A9" w:rsidRDefault="00793CBA" w:rsidP="0084526E">
            <w:pPr>
              <w:spacing w:after="0" w:line="240" w:lineRule="auto"/>
              <w:rPr>
                <w:rFonts w:cs="Times New Roman"/>
                <w:color w:val="002060"/>
              </w:rPr>
            </w:pPr>
          </w:p>
          <w:p w14:paraId="55621609" w14:textId="77777777" w:rsidR="00793CBA" w:rsidRPr="00EF21A9" w:rsidRDefault="00793CBA" w:rsidP="0084526E">
            <w:pPr>
              <w:spacing w:after="0" w:line="240" w:lineRule="auto"/>
              <w:rPr>
                <w:rFonts w:cs="Times New Roman"/>
                <w:color w:val="002060"/>
              </w:rPr>
            </w:pPr>
          </w:p>
          <w:p w14:paraId="2EF43E5F" w14:textId="77777777" w:rsidR="00793CBA" w:rsidRPr="00EF21A9" w:rsidRDefault="00793CBA" w:rsidP="0084526E">
            <w:pPr>
              <w:spacing w:after="0" w:line="240" w:lineRule="auto"/>
              <w:rPr>
                <w:rFonts w:cs="Times New Roman"/>
                <w:color w:val="002060"/>
              </w:rPr>
            </w:pPr>
          </w:p>
        </w:tc>
        <w:tc>
          <w:tcPr>
            <w:tcW w:w="3339" w:type="pct"/>
            <w:vAlign w:val="center"/>
            <w:hideMark/>
          </w:tcPr>
          <w:p w14:paraId="6B0999F3" w14:textId="77777777" w:rsidR="00793CBA" w:rsidRPr="00EF21A9" w:rsidRDefault="00793CBA">
            <w:pPr>
              <w:pStyle w:val="Odlomakpopisa"/>
              <w:numPr>
                <w:ilvl w:val="0"/>
                <w:numId w:val="31"/>
              </w:numPr>
              <w:spacing w:after="0" w:line="240" w:lineRule="auto"/>
              <w:ind w:left="301" w:hanging="219"/>
              <w:rPr>
                <w:rFonts w:cs="Times New Roman"/>
              </w:rPr>
            </w:pPr>
            <w:r w:rsidRPr="00EF21A9">
              <w:rPr>
                <w:rFonts w:cs="Times New Roman"/>
                <w:sz w:val="22"/>
              </w:rPr>
              <w:t>raščišćavanje ruševina i prometnica u perimetru postrojenja i izvan,</w:t>
            </w:r>
          </w:p>
          <w:p w14:paraId="6A63FE81" w14:textId="77777777" w:rsidR="00793CBA" w:rsidRPr="00EF21A9" w:rsidRDefault="00793CBA">
            <w:pPr>
              <w:pStyle w:val="Odlomakpopisa"/>
              <w:numPr>
                <w:ilvl w:val="0"/>
                <w:numId w:val="31"/>
              </w:numPr>
              <w:spacing w:after="0" w:line="240" w:lineRule="auto"/>
              <w:ind w:left="301" w:hanging="219"/>
              <w:rPr>
                <w:rFonts w:cs="Times New Roman"/>
              </w:rPr>
            </w:pPr>
            <w:r w:rsidRPr="00EF21A9">
              <w:rPr>
                <w:rFonts w:cs="Times New Roman"/>
                <w:sz w:val="22"/>
              </w:rPr>
              <w:t>rušenje građevina sklonih padu,</w:t>
            </w:r>
          </w:p>
          <w:p w14:paraId="19278530" w14:textId="77777777" w:rsidR="00793CBA" w:rsidRPr="00EF21A9" w:rsidRDefault="00793CBA">
            <w:pPr>
              <w:pStyle w:val="Odlomakpopisa"/>
              <w:numPr>
                <w:ilvl w:val="0"/>
                <w:numId w:val="31"/>
              </w:numPr>
              <w:spacing w:after="0" w:line="240" w:lineRule="auto"/>
              <w:ind w:left="301" w:hanging="219"/>
              <w:rPr>
                <w:rFonts w:cs="Times New Roman"/>
              </w:rPr>
            </w:pPr>
            <w:r w:rsidRPr="00EF21A9">
              <w:rPr>
                <w:rFonts w:cs="Times New Roman"/>
                <w:sz w:val="22"/>
              </w:rPr>
              <w:t>usitnjavanje porušenih zidnih gromada na mjeru pogodnu za utovar i odvoženje na deponije,</w:t>
            </w:r>
          </w:p>
          <w:p w14:paraId="1C2D529D" w14:textId="77777777" w:rsidR="00793CBA" w:rsidRPr="00EF21A9" w:rsidRDefault="00793CBA">
            <w:pPr>
              <w:pStyle w:val="Odlomakpopisa"/>
              <w:numPr>
                <w:ilvl w:val="0"/>
                <w:numId w:val="31"/>
              </w:numPr>
              <w:spacing w:after="0" w:line="240" w:lineRule="auto"/>
              <w:ind w:left="301" w:hanging="219"/>
              <w:rPr>
                <w:rFonts w:cs="Times New Roman"/>
              </w:rPr>
            </w:pPr>
            <w:r w:rsidRPr="00EF21A9">
              <w:rPr>
                <w:rFonts w:cs="Times New Roman"/>
                <w:sz w:val="22"/>
              </w:rPr>
              <w:t>sječenje metalnih i razbijanje betonskih konstrukcija (uz pomoć pratećih i pomoćnih strojeva i uređaja),</w:t>
            </w:r>
          </w:p>
          <w:p w14:paraId="11C71227" w14:textId="77777777" w:rsidR="00793CBA" w:rsidRPr="00EF21A9" w:rsidRDefault="00793CBA">
            <w:pPr>
              <w:pStyle w:val="Odlomakpopisa"/>
              <w:numPr>
                <w:ilvl w:val="0"/>
                <w:numId w:val="31"/>
              </w:numPr>
              <w:spacing w:after="0" w:line="240" w:lineRule="auto"/>
              <w:ind w:left="301" w:hanging="219"/>
              <w:rPr>
                <w:rFonts w:cs="Times New Roman"/>
              </w:rPr>
            </w:pPr>
            <w:r w:rsidRPr="00EF21A9">
              <w:rPr>
                <w:rFonts w:cs="Times New Roman"/>
                <w:sz w:val="22"/>
              </w:rPr>
              <w:t>ravnanje terena radi lakšeg prometa i eventualnog podizanja šatorskih i drugih privremenih naselja,</w:t>
            </w:r>
          </w:p>
          <w:p w14:paraId="1D100FBA" w14:textId="33700CFA" w:rsidR="00793CBA" w:rsidRPr="00EF21A9" w:rsidRDefault="00793CBA">
            <w:pPr>
              <w:pStyle w:val="Odlomakpopisa"/>
              <w:numPr>
                <w:ilvl w:val="0"/>
                <w:numId w:val="31"/>
              </w:numPr>
              <w:spacing w:after="0" w:line="240" w:lineRule="auto"/>
              <w:ind w:left="301" w:hanging="219"/>
              <w:rPr>
                <w:rFonts w:cs="Times New Roman"/>
              </w:rPr>
            </w:pPr>
            <w:r w:rsidRPr="00EF21A9">
              <w:rPr>
                <w:rFonts w:cs="Times New Roman"/>
                <w:sz w:val="22"/>
              </w:rPr>
              <w:t>izrada objekata za privremeni smještaj ljudi</w:t>
            </w:r>
            <w:r w:rsidR="00DE6FC6" w:rsidRPr="00EF21A9">
              <w:rPr>
                <w:rFonts w:cs="Times New Roman"/>
                <w:sz w:val="22"/>
              </w:rPr>
              <w:t>.</w:t>
            </w:r>
          </w:p>
        </w:tc>
      </w:tr>
      <w:tr w:rsidR="00793CBA" w:rsidRPr="00D26ED3" w14:paraId="48998204" w14:textId="77777777" w:rsidTr="00DE6FC6">
        <w:trPr>
          <w:trHeight w:val="1271"/>
        </w:trPr>
        <w:tc>
          <w:tcPr>
            <w:tcW w:w="1661" w:type="pct"/>
            <w:vMerge/>
            <w:vAlign w:val="center"/>
            <w:hideMark/>
          </w:tcPr>
          <w:p w14:paraId="5ED0AF10" w14:textId="77777777" w:rsidR="00793CBA" w:rsidRPr="00EF21A9" w:rsidRDefault="00793CBA" w:rsidP="0084526E">
            <w:pPr>
              <w:spacing w:after="0" w:line="240" w:lineRule="auto"/>
              <w:rPr>
                <w:rFonts w:cs="Times New Roman"/>
                <w:color w:val="002060"/>
              </w:rPr>
            </w:pPr>
          </w:p>
        </w:tc>
        <w:tc>
          <w:tcPr>
            <w:tcW w:w="3339" w:type="pct"/>
            <w:vAlign w:val="center"/>
            <w:hideMark/>
          </w:tcPr>
          <w:p w14:paraId="06D8CFCF" w14:textId="77777777" w:rsidR="00793CBA" w:rsidRPr="00EF21A9" w:rsidRDefault="00793CBA">
            <w:pPr>
              <w:pStyle w:val="Odlomakpopisa"/>
              <w:numPr>
                <w:ilvl w:val="0"/>
                <w:numId w:val="31"/>
              </w:numPr>
              <w:spacing w:after="0" w:line="240" w:lineRule="auto"/>
              <w:ind w:left="301" w:hanging="219"/>
              <w:rPr>
                <w:rFonts w:cs="Times New Roman"/>
              </w:rPr>
            </w:pPr>
            <w:r w:rsidRPr="00EF21A9">
              <w:rPr>
                <w:rFonts w:cs="Times New Roman"/>
                <w:sz w:val="22"/>
              </w:rPr>
              <w:t>odvoz građevinskog otpada i šuta na deponije,</w:t>
            </w:r>
          </w:p>
          <w:p w14:paraId="46A8E741" w14:textId="77777777" w:rsidR="00793CBA" w:rsidRPr="00EF21A9" w:rsidRDefault="00793CBA">
            <w:pPr>
              <w:pStyle w:val="Odlomakpopisa"/>
              <w:numPr>
                <w:ilvl w:val="0"/>
                <w:numId w:val="31"/>
              </w:numPr>
              <w:spacing w:after="0" w:line="240" w:lineRule="auto"/>
              <w:ind w:left="301" w:hanging="219"/>
              <w:rPr>
                <w:rFonts w:cs="Times New Roman"/>
              </w:rPr>
            </w:pPr>
            <w:r w:rsidRPr="00EF21A9">
              <w:rPr>
                <w:rFonts w:cs="Times New Roman"/>
                <w:sz w:val="22"/>
              </w:rPr>
              <w:t>intervencije na oštećenim mjestima ulične mreže i sprječavanje izlijevanja i otjecanja vode u podrumske dijelove ruševina,</w:t>
            </w:r>
          </w:p>
          <w:p w14:paraId="58BC8526" w14:textId="1E607EF1" w:rsidR="00793CBA" w:rsidRPr="00EF21A9" w:rsidRDefault="00793CBA">
            <w:pPr>
              <w:pStyle w:val="Odlomakpopisa"/>
              <w:numPr>
                <w:ilvl w:val="0"/>
                <w:numId w:val="31"/>
              </w:numPr>
              <w:spacing w:after="0" w:line="240" w:lineRule="auto"/>
              <w:ind w:left="301" w:hanging="219"/>
              <w:rPr>
                <w:rFonts w:cs="Times New Roman"/>
              </w:rPr>
            </w:pPr>
            <w:r w:rsidRPr="00EF21A9">
              <w:rPr>
                <w:rFonts w:cs="Times New Roman"/>
                <w:sz w:val="22"/>
              </w:rPr>
              <w:t>održavanje kanalizacijske mreže i čistoće</w:t>
            </w:r>
            <w:r w:rsidR="00DE6FC6" w:rsidRPr="00EF21A9">
              <w:rPr>
                <w:rFonts w:cs="Times New Roman"/>
                <w:sz w:val="22"/>
              </w:rPr>
              <w:t xml:space="preserve"> ulica</w:t>
            </w:r>
            <w:r w:rsidRPr="00EF21A9">
              <w:rPr>
                <w:rFonts w:cs="Times New Roman"/>
                <w:sz w:val="22"/>
              </w:rPr>
              <w:t>,</w:t>
            </w:r>
          </w:p>
          <w:p w14:paraId="534CE928" w14:textId="5D0AA8AA" w:rsidR="00793CBA" w:rsidRPr="00EF21A9" w:rsidRDefault="00793CBA">
            <w:pPr>
              <w:pStyle w:val="Odlomakpopisa"/>
              <w:numPr>
                <w:ilvl w:val="0"/>
                <w:numId w:val="31"/>
              </w:numPr>
              <w:spacing w:after="0" w:line="240" w:lineRule="auto"/>
              <w:ind w:left="301" w:hanging="219"/>
              <w:rPr>
                <w:rFonts w:cs="Times New Roman"/>
              </w:rPr>
            </w:pPr>
            <w:r w:rsidRPr="00EF21A9">
              <w:rPr>
                <w:rFonts w:cs="Times New Roman"/>
                <w:sz w:val="22"/>
              </w:rPr>
              <w:t>sahranjivanje poginulih i umrlih</w:t>
            </w:r>
            <w:r w:rsidR="00DE6FC6" w:rsidRPr="00EF21A9">
              <w:rPr>
                <w:rFonts w:cs="Times New Roman"/>
                <w:sz w:val="22"/>
              </w:rPr>
              <w:t>.</w:t>
            </w:r>
          </w:p>
        </w:tc>
      </w:tr>
      <w:tr w:rsidR="00793CBA" w:rsidRPr="00D26ED3" w14:paraId="40E75307" w14:textId="77777777" w:rsidTr="00DE6FC6">
        <w:trPr>
          <w:trHeight w:val="185"/>
        </w:trPr>
        <w:tc>
          <w:tcPr>
            <w:tcW w:w="1661" w:type="pct"/>
            <w:vMerge/>
            <w:vAlign w:val="center"/>
            <w:hideMark/>
          </w:tcPr>
          <w:p w14:paraId="441DAF2A" w14:textId="77777777" w:rsidR="00793CBA" w:rsidRPr="00EF21A9" w:rsidRDefault="00793CBA" w:rsidP="0084526E">
            <w:pPr>
              <w:spacing w:after="0" w:line="240" w:lineRule="auto"/>
              <w:rPr>
                <w:rFonts w:cs="Times New Roman"/>
                <w:color w:val="002060"/>
              </w:rPr>
            </w:pPr>
          </w:p>
        </w:tc>
        <w:tc>
          <w:tcPr>
            <w:tcW w:w="3339" w:type="pct"/>
            <w:vAlign w:val="center"/>
            <w:hideMark/>
          </w:tcPr>
          <w:p w14:paraId="41D5C4AF" w14:textId="6DB917E1" w:rsidR="00793CBA" w:rsidRPr="00EF21A9" w:rsidRDefault="00793CBA">
            <w:pPr>
              <w:pStyle w:val="Odlomakpopisa"/>
              <w:numPr>
                <w:ilvl w:val="0"/>
                <w:numId w:val="31"/>
              </w:numPr>
              <w:spacing w:after="0" w:line="240" w:lineRule="auto"/>
              <w:ind w:left="301" w:hanging="219"/>
              <w:rPr>
                <w:rFonts w:cs="Times New Roman"/>
              </w:rPr>
            </w:pPr>
            <w:r w:rsidRPr="00EF21A9">
              <w:rPr>
                <w:rFonts w:cs="Times New Roman"/>
                <w:sz w:val="22"/>
              </w:rPr>
              <w:t>osiguranje smještaja i pripreme hrane za ugrožene osobe</w:t>
            </w:r>
            <w:r w:rsidR="00DE6FC6" w:rsidRPr="00EF21A9">
              <w:rPr>
                <w:rFonts w:cs="Times New Roman"/>
                <w:sz w:val="22"/>
              </w:rPr>
              <w:t>.</w:t>
            </w:r>
          </w:p>
        </w:tc>
      </w:tr>
      <w:tr w:rsidR="00793CBA" w:rsidRPr="00D26ED3" w14:paraId="0411798B" w14:textId="77777777" w:rsidTr="00DE6FC6">
        <w:trPr>
          <w:trHeight w:val="748"/>
        </w:trPr>
        <w:tc>
          <w:tcPr>
            <w:tcW w:w="1661" w:type="pct"/>
            <w:vAlign w:val="center"/>
            <w:hideMark/>
          </w:tcPr>
          <w:p w14:paraId="29DCFE28" w14:textId="270A08CD" w:rsidR="00793CBA" w:rsidRPr="00EF21A9" w:rsidRDefault="00793CBA" w:rsidP="00FF1993">
            <w:pPr>
              <w:spacing w:after="0" w:line="240" w:lineRule="auto"/>
              <w:jc w:val="left"/>
              <w:rPr>
                <w:rFonts w:cs="Times New Roman"/>
              </w:rPr>
            </w:pPr>
            <w:r w:rsidRPr="00EF21A9">
              <w:rPr>
                <w:rFonts w:cs="Times New Roman"/>
                <w:sz w:val="22"/>
              </w:rPr>
              <w:t>G</w:t>
            </w:r>
            <w:r w:rsidR="00FF1993" w:rsidRPr="00EF21A9">
              <w:rPr>
                <w:rFonts w:cs="Times New Roman"/>
                <w:sz w:val="22"/>
              </w:rPr>
              <w:t xml:space="preserve">DCK </w:t>
            </w:r>
            <w:r w:rsidR="00EF21A9" w:rsidRPr="00EF21A9">
              <w:rPr>
                <w:rFonts w:cs="Times New Roman"/>
                <w:sz w:val="22"/>
              </w:rPr>
              <w:t xml:space="preserve"> Zadar </w:t>
            </w:r>
            <w:r w:rsidRPr="00EF21A9">
              <w:rPr>
                <w:rFonts w:cs="Times New Roman"/>
                <w:color w:val="0000FF"/>
                <w:sz w:val="22"/>
              </w:rPr>
              <w:t>(</w:t>
            </w:r>
            <w:hyperlink r:id="rId417" w:history="1">
              <w:r w:rsidRPr="00EF21A9">
                <w:rPr>
                  <w:rStyle w:val="Hiperveza"/>
                  <w:rFonts w:cs="Times New Roman"/>
                  <w:color w:val="0000FF"/>
                  <w:sz w:val="22"/>
                </w:rPr>
                <w:t xml:space="preserve">Prilog </w:t>
              </w:r>
            </w:hyperlink>
            <w:r w:rsidRPr="00EF21A9">
              <w:rPr>
                <w:rStyle w:val="Hiperveza"/>
                <w:rFonts w:cs="Times New Roman"/>
                <w:color w:val="0000FF"/>
                <w:sz w:val="22"/>
              </w:rPr>
              <w:t>13</w:t>
            </w:r>
            <w:r w:rsidRPr="00EF21A9">
              <w:rPr>
                <w:rFonts w:cs="Times New Roman"/>
                <w:color w:val="0000FF"/>
                <w:sz w:val="22"/>
              </w:rPr>
              <w:t xml:space="preserve">) </w:t>
            </w:r>
          </w:p>
        </w:tc>
        <w:tc>
          <w:tcPr>
            <w:tcW w:w="3339" w:type="pct"/>
            <w:vAlign w:val="center"/>
            <w:hideMark/>
          </w:tcPr>
          <w:p w14:paraId="1E0F001A" w14:textId="5E696E8C" w:rsidR="00793CBA" w:rsidRPr="00EF21A9" w:rsidRDefault="00793CBA">
            <w:pPr>
              <w:pStyle w:val="Odlomakpopisa"/>
              <w:numPr>
                <w:ilvl w:val="0"/>
                <w:numId w:val="32"/>
              </w:numPr>
              <w:spacing w:after="0" w:line="240" w:lineRule="auto"/>
              <w:ind w:left="301" w:hanging="219"/>
              <w:rPr>
                <w:rFonts w:cs="Times New Roman"/>
              </w:rPr>
            </w:pPr>
            <w:r w:rsidRPr="00EF21A9">
              <w:rPr>
                <w:rFonts w:cs="Times New Roman"/>
                <w:sz w:val="22"/>
              </w:rPr>
              <w:t>evidentiranje unesrećenih, nestalih i poginulih osoba</w:t>
            </w:r>
            <w:r w:rsidR="00DE6FC6" w:rsidRPr="00EF21A9">
              <w:rPr>
                <w:rFonts w:cs="Times New Roman"/>
                <w:sz w:val="22"/>
              </w:rPr>
              <w:t>,</w:t>
            </w:r>
          </w:p>
          <w:p w14:paraId="4083A86E" w14:textId="0628F838" w:rsidR="00793CBA" w:rsidRPr="00EF21A9" w:rsidRDefault="00793CBA">
            <w:pPr>
              <w:pStyle w:val="Odlomakpopisa"/>
              <w:numPr>
                <w:ilvl w:val="0"/>
                <w:numId w:val="32"/>
              </w:numPr>
              <w:spacing w:after="0" w:line="240" w:lineRule="auto"/>
              <w:ind w:left="301" w:hanging="219"/>
              <w:rPr>
                <w:rFonts w:cs="Times New Roman"/>
              </w:rPr>
            </w:pPr>
            <w:r w:rsidRPr="00EF21A9">
              <w:rPr>
                <w:rFonts w:cs="Times New Roman"/>
                <w:sz w:val="22"/>
              </w:rPr>
              <w:t>pružanje prve medicinske pomoći</w:t>
            </w:r>
            <w:r w:rsidR="00DE6FC6" w:rsidRPr="00EF21A9">
              <w:rPr>
                <w:rFonts w:cs="Times New Roman"/>
                <w:sz w:val="22"/>
              </w:rPr>
              <w:t>,</w:t>
            </w:r>
          </w:p>
          <w:p w14:paraId="15E16CA3" w14:textId="30431FCF" w:rsidR="00793CBA" w:rsidRPr="00EF21A9" w:rsidRDefault="00793CBA">
            <w:pPr>
              <w:pStyle w:val="Odlomakpopisa"/>
              <w:numPr>
                <w:ilvl w:val="0"/>
                <w:numId w:val="32"/>
              </w:numPr>
              <w:spacing w:after="0" w:line="240" w:lineRule="auto"/>
              <w:ind w:left="301" w:hanging="219"/>
              <w:rPr>
                <w:rFonts w:cs="Times New Roman"/>
              </w:rPr>
            </w:pPr>
            <w:r w:rsidRPr="00EF21A9">
              <w:rPr>
                <w:rFonts w:cs="Times New Roman"/>
                <w:sz w:val="22"/>
              </w:rPr>
              <w:t>zadaće vezane uz evakuaciju i zbrinjavanje</w:t>
            </w:r>
            <w:r w:rsidR="00DE6FC6" w:rsidRPr="00EF21A9">
              <w:rPr>
                <w:rFonts w:cs="Times New Roman"/>
                <w:sz w:val="22"/>
              </w:rPr>
              <w:t>.</w:t>
            </w:r>
          </w:p>
        </w:tc>
      </w:tr>
      <w:tr w:rsidR="00793CBA" w:rsidRPr="00D26ED3" w14:paraId="34995FD9" w14:textId="77777777" w:rsidTr="00DE6FC6">
        <w:trPr>
          <w:trHeight w:val="817"/>
        </w:trPr>
        <w:tc>
          <w:tcPr>
            <w:tcW w:w="1661" w:type="pct"/>
            <w:vAlign w:val="center"/>
            <w:hideMark/>
          </w:tcPr>
          <w:p w14:paraId="2D70722F" w14:textId="0EF8B57F" w:rsidR="00793CBA" w:rsidRPr="00EF21A9" w:rsidRDefault="00793CBA" w:rsidP="00FF1993">
            <w:pPr>
              <w:spacing w:after="0" w:line="240" w:lineRule="auto"/>
              <w:jc w:val="left"/>
              <w:rPr>
                <w:rFonts w:cs="Times New Roman"/>
              </w:rPr>
            </w:pPr>
            <w:r w:rsidRPr="00EF21A9">
              <w:rPr>
                <w:rFonts w:cs="Times New Roman"/>
                <w:sz w:val="22"/>
              </w:rPr>
              <w:t>P</w:t>
            </w:r>
            <w:r w:rsidR="00FF1993" w:rsidRPr="00EF21A9">
              <w:rPr>
                <w:rFonts w:cs="Times New Roman"/>
                <w:sz w:val="22"/>
              </w:rPr>
              <w:t xml:space="preserve">ON CZ </w:t>
            </w:r>
            <w:r w:rsidR="0014779D" w:rsidRPr="00EF21A9">
              <w:rPr>
                <w:rFonts w:cs="Times New Roman"/>
                <w:color w:val="0000FF"/>
                <w:sz w:val="22"/>
              </w:rPr>
              <w:t>(</w:t>
            </w:r>
            <w:hyperlink r:id="rId418" w:history="1">
              <w:r w:rsidR="0014779D" w:rsidRPr="00EF21A9">
                <w:rPr>
                  <w:rStyle w:val="Hiperveza"/>
                  <w:rFonts w:cs="Times New Roman"/>
                  <w:color w:val="0000FF"/>
                  <w:sz w:val="22"/>
                </w:rPr>
                <w:t>Prilog 15</w:t>
              </w:r>
            </w:hyperlink>
            <w:r w:rsidR="0014779D" w:rsidRPr="00EF21A9">
              <w:rPr>
                <w:rFonts w:cs="Times New Roman"/>
                <w:color w:val="0000FF"/>
                <w:sz w:val="22"/>
              </w:rPr>
              <w:t>)</w:t>
            </w:r>
          </w:p>
        </w:tc>
        <w:tc>
          <w:tcPr>
            <w:tcW w:w="3339" w:type="pct"/>
            <w:vAlign w:val="center"/>
            <w:hideMark/>
          </w:tcPr>
          <w:p w14:paraId="4DD940C0" w14:textId="1A28092A" w:rsidR="00793CBA" w:rsidRPr="00EF21A9" w:rsidRDefault="00793CBA">
            <w:pPr>
              <w:pStyle w:val="Odlomakpopisa"/>
              <w:numPr>
                <w:ilvl w:val="0"/>
                <w:numId w:val="33"/>
              </w:numPr>
              <w:spacing w:after="0" w:line="240" w:lineRule="auto"/>
              <w:ind w:left="301" w:hanging="219"/>
              <w:rPr>
                <w:rFonts w:cs="Times New Roman"/>
              </w:rPr>
            </w:pPr>
            <w:r w:rsidRPr="00EF21A9">
              <w:rPr>
                <w:rFonts w:cs="Times New Roman"/>
                <w:sz w:val="22"/>
              </w:rPr>
              <w:t>asanacija terena</w:t>
            </w:r>
            <w:r w:rsidR="00DE6FC6" w:rsidRPr="00EF21A9">
              <w:rPr>
                <w:rFonts w:cs="Times New Roman"/>
                <w:sz w:val="22"/>
              </w:rPr>
              <w:t>,</w:t>
            </w:r>
          </w:p>
          <w:p w14:paraId="2295F120" w14:textId="149D5507" w:rsidR="00793CBA" w:rsidRPr="00EF21A9" w:rsidRDefault="00793CBA">
            <w:pPr>
              <w:pStyle w:val="Odlomakpopisa"/>
              <w:numPr>
                <w:ilvl w:val="0"/>
                <w:numId w:val="33"/>
              </w:numPr>
              <w:spacing w:after="0" w:line="240" w:lineRule="auto"/>
              <w:ind w:left="301" w:hanging="219"/>
              <w:rPr>
                <w:rFonts w:cs="Times New Roman"/>
              </w:rPr>
            </w:pPr>
            <w:r w:rsidRPr="00EF21A9">
              <w:rPr>
                <w:rFonts w:cs="Times New Roman"/>
                <w:sz w:val="22"/>
              </w:rPr>
              <w:t>potpora u provođenju mjera evakuacije, spašavanja, prve pomoći, zbrinjavanja ugroženog stanovništva</w:t>
            </w:r>
            <w:r w:rsidR="00DE6FC6" w:rsidRPr="00EF21A9">
              <w:rPr>
                <w:rFonts w:cs="Times New Roman"/>
                <w:sz w:val="22"/>
              </w:rPr>
              <w:t>,</w:t>
            </w:r>
          </w:p>
          <w:p w14:paraId="6D501743" w14:textId="72D3B279" w:rsidR="00793CBA" w:rsidRPr="00EF21A9" w:rsidRDefault="00793CBA">
            <w:pPr>
              <w:pStyle w:val="Odlomakpopisa"/>
              <w:numPr>
                <w:ilvl w:val="0"/>
                <w:numId w:val="33"/>
              </w:numPr>
              <w:spacing w:after="0" w:line="240" w:lineRule="auto"/>
              <w:ind w:left="301" w:hanging="219"/>
              <w:rPr>
                <w:rFonts w:cs="Times New Roman"/>
              </w:rPr>
            </w:pPr>
            <w:r w:rsidRPr="00EF21A9">
              <w:rPr>
                <w:rFonts w:cs="Times New Roman"/>
                <w:sz w:val="22"/>
              </w:rPr>
              <w:t>logistika na mjestima prihvata</w:t>
            </w:r>
            <w:r w:rsidR="00DE6FC6" w:rsidRPr="00EF21A9">
              <w:rPr>
                <w:rFonts w:cs="Times New Roman"/>
                <w:sz w:val="22"/>
              </w:rPr>
              <w:t>.</w:t>
            </w:r>
          </w:p>
        </w:tc>
      </w:tr>
      <w:tr w:rsidR="00793CBA" w:rsidRPr="00D26ED3" w14:paraId="6A3CD8F2" w14:textId="77777777" w:rsidTr="00DE6FC6">
        <w:trPr>
          <w:trHeight w:val="586"/>
        </w:trPr>
        <w:tc>
          <w:tcPr>
            <w:tcW w:w="1661" w:type="pct"/>
            <w:vAlign w:val="center"/>
            <w:hideMark/>
          </w:tcPr>
          <w:p w14:paraId="7AFEE111" w14:textId="1322893C" w:rsidR="00793CBA" w:rsidRPr="00EF21A9" w:rsidRDefault="00793CBA" w:rsidP="0084526E">
            <w:pPr>
              <w:spacing w:after="0" w:line="240" w:lineRule="auto"/>
              <w:rPr>
                <w:rFonts w:cs="Times New Roman"/>
              </w:rPr>
            </w:pPr>
            <w:r w:rsidRPr="00EF21A9">
              <w:rPr>
                <w:rFonts w:cs="Times New Roman"/>
                <w:sz w:val="22"/>
              </w:rPr>
              <w:t>Povjerenici</w:t>
            </w:r>
            <w:r w:rsidR="00FF1993" w:rsidRPr="00EF21A9">
              <w:rPr>
                <w:rFonts w:cs="Times New Roman"/>
                <w:sz w:val="22"/>
              </w:rPr>
              <w:t xml:space="preserve"> </w:t>
            </w:r>
            <w:r w:rsidRPr="00EF21A9">
              <w:rPr>
                <w:rFonts w:cs="Times New Roman"/>
                <w:sz w:val="22"/>
              </w:rPr>
              <w:t>CZ</w:t>
            </w:r>
            <w:r w:rsidR="00FF1993" w:rsidRPr="00EF21A9">
              <w:rPr>
                <w:rFonts w:cs="Times New Roman"/>
                <w:sz w:val="22"/>
              </w:rPr>
              <w:t xml:space="preserve"> </w:t>
            </w:r>
            <w:r w:rsidR="0014779D" w:rsidRPr="00EF21A9">
              <w:rPr>
                <w:rFonts w:cs="Times New Roman"/>
                <w:color w:val="0000FF"/>
                <w:sz w:val="22"/>
              </w:rPr>
              <w:t>(</w:t>
            </w:r>
            <w:hyperlink r:id="rId419" w:history="1">
              <w:r w:rsidR="0014779D" w:rsidRPr="00EF21A9">
                <w:rPr>
                  <w:rStyle w:val="Hiperveza"/>
                  <w:rFonts w:cs="Times New Roman"/>
                  <w:color w:val="0000FF"/>
                  <w:sz w:val="22"/>
                </w:rPr>
                <w:t>Prilog 14</w:t>
              </w:r>
            </w:hyperlink>
            <w:r w:rsidR="0014779D" w:rsidRPr="00EF21A9">
              <w:rPr>
                <w:rFonts w:cs="Times New Roman"/>
                <w:color w:val="0000FF"/>
                <w:sz w:val="22"/>
              </w:rPr>
              <w:t>)</w:t>
            </w:r>
          </w:p>
        </w:tc>
        <w:tc>
          <w:tcPr>
            <w:tcW w:w="3339" w:type="pct"/>
            <w:vAlign w:val="center"/>
            <w:hideMark/>
          </w:tcPr>
          <w:p w14:paraId="1F0D5631" w14:textId="3E72D05B" w:rsidR="00793CBA" w:rsidRPr="00EF21A9" w:rsidRDefault="00793CBA">
            <w:pPr>
              <w:pStyle w:val="Odlomakpopisa"/>
              <w:numPr>
                <w:ilvl w:val="0"/>
                <w:numId w:val="34"/>
              </w:numPr>
              <w:spacing w:after="0" w:line="240" w:lineRule="auto"/>
              <w:ind w:left="301" w:hanging="219"/>
              <w:rPr>
                <w:rFonts w:cs="Times New Roman"/>
              </w:rPr>
            </w:pPr>
            <w:r w:rsidRPr="00EF21A9">
              <w:rPr>
                <w:rFonts w:cs="Times New Roman"/>
                <w:sz w:val="22"/>
              </w:rPr>
              <w:t>pomoć pri evidentiranju unesrećenih, nestalih osoba</w:t>
            </w:r>
            <w:r w:rsidR="00DE6FC6" w:rsidRPr="00EF21A9">
              <w:rPr>
                <w:rFonts w:cs="Times New Roman"/>
                <w:sz w:val="22"/>
              </w:rPr>
              <w:t>,</w:t>
            </w:r>
          </w:p>
          <w:p w14:paraId="5DB069F2" w14:textId="55B00B66" w:rsidR="00793CBA" w:rsidRPr="00EF21A9" w:rsidRDefault="00793CBA">
            <w:pPr>
              <w:pStyle w:val="Odlomakpopisa"/>
              <w:numPr>
                <w:ilvl w:val="0"/>
                <w:numId w:val="34"/>
              </w:numPr>
              <w:spacing w:after="0" w:line="240" w:lineRule="auto"/>
              <w:ind w:left="301" w:hanging="219"/>
              <w:rPr>
                <w:rFonts w:cs="Times New Roman"/>
              </w:rPr>
            </w:pPr>
            <w:r w:rsidRPr="00EF21A9">
              <w:rPr>
                <w:rFonts w:cs="Times New Roman"/>
                <w:sz w:val="22"/>
              </w:rPr>
              <w:t>logistika na mjestima prihvata</w:t>
            </w:r>
            <w:r w:rsidR="00DE6FC6" w:rsidRPr="00EF21A9">
              <w:rPr>
                <w:rFonts w:cs="Times New Roman"/>
                <w:sz w:val="22"/>
              </w:rPr>
              <w:t>,</w:t>
            </w:r>
          </w:p>
          <w:p w14:paraId="53DD4214" w14:textId="056E8D18" w:rsidR="00793CBA" w:rsidRPr="00EF21A9" w:rsidRDefault="00793CBA">
            <w:pPr>
              <w:pStyle w:val="Odlomakpopisa"/>
              <w:numPr>
                <w:ilvl w:val="0"/>
                <w:numId w:val="34"/>
              </w:numPr>
              <w:spacing w:after="0" w:line="240" w:lineRule="auto"/>
              <w:ind w:left="301" w:hanging="219"/>
              <w:rPr>
                <w:rFonts w:cs="Times New Roman"/>
              </w:rPr>
            </w:pPr>
            <w:r w:rsidRPr="00EF21A9">
              <w:rPr>
                <w:rFonts w:cs="Times New Roman"/>
                <w:sz w:val="22"/>
              </w:rPr>
              <w:t>pomoć pri asanaciji terena</w:t>
            </w:r>
            <w:r w:rsidR="00DE6FC6" w:rsidRPr="00EF21A9">
              <w:rPr>
                <w:rFonts w:cs="Times New Roman"/>
                <w:sz w:val="22"/>
              </w:rPr>
              <w:t>.</w:t>
            </w:r>
          </w:p>
        </w:tc>
      </w:tr>
    </w:tbl>
    <w:p w14:paraId="3B5BBA65" w14:textId="77777777" w:rsidR="00793CBA" w:rsidRPr="00D26ED3" w:rsidRDefault="00793CBA" w:rsidP="00793CBA">
      <w:pPr>
        <w:rPr>
          <w:rFonts w:cs="Times New Roman"/>
          <w:highlight w:val="yellow"/>
        </w:rPr>
      </w:pPr>
    </w:p>
    <w:p w14:paraId="490A7F8B" w14:textId="5FA637B7" w:rsidR="0014779D" w:rsidRPr="00EF21A9" w:rsidRDefault="0084526E" w:rsidP="0084526E">
      <w:pPr>
        <w:pStyle w:val="Naslov2"/>
      </w:pPr>
      <w:bookmarkStart w:id="226" w:name="_Toc529367702"/>
      <w:bookmarkStart w:id="227" w:name="_Toc17109294"/>
      <w:bookmarkStart w:id="228" w:name="_Toc130900015"/>
      <w:r w:rsidRPr="00EF21A9">
        <w:lastRenderedPageBreak/>
        <w:t xml:space="preserve">9.2. </w:t>
      </w:r>
      <w:r w:rsidR="0014779D" w:rsidRPr="00EF21A9">
        <w:t>Identifikacija lokalnih resursa za pokrivanje nepokrivenih zadaća iz prethodne alineje</w:t>
      </w:r>
      <w:bookmarkEnd w:id="226"/>
      <w:bookmarkEnd w:id="227"/>
      <w:bookmarkEnd w:id="228"/>
    </w:p>
    <w:p w14:paraId="32CBE2F2" w14:textId="62B24A2B" w:rsidR="0014779D" w:rsidRPr="00EF21A9" w:rsidRDefault="0014779D" w:rsidP="0014779D">
      <w:pPr>
        <w:rPr>
          <w:rFonts w:eastAsia="Calibri" w:cs="Times New Roman"/>
        </w:rPr>
      </w:pPr>
      <w:r w:rsidRPr="00EF21A9">
        <w:rPr>
          <w:rFonts w:eastAsia="Calibri" w:cs="Times New Roman"/>
        </w:rPr>
        <w:br/>
        <w:t xml:space="preserve">Za pokrivanje zadaća nepokrivenih zadaćama operativnih snaga sustava civilne zaštite s područja Općine </w:t>
      </w:r>
      <w:r w:rsidR="00EF21A9" w:rsidRPr="00EF21A9">
        <w:rPr>
          <w:rFonts w:eastAsia="Calibri" w:cs="Times New Roman"/>
        </w:rPr>
        <w:t>Škabrnja</w:t>
      </w:r>
      <w:r w:rsidRPr="00EF21A9">
        <w:rPr>
          <w:rFonts w:eastAsia="Calibri" w:cs="Times New Roman"/>
        </w:rPr>
        <w:t xml:space="preserve">, angažirati će se pravne osobe koje mogu pokriti provedbu interventnih mjera. </w:t>
      </w:r>
    </w:p>
    <w:tbl>
      <w:tblPr>
        <w:tblW w:w="0" w:type="auto"/>
        <w:tblLook w:val="04A0" w:firstRow="1" w:lastRow="0" w:firstColumn="1" w:lastColumn="0" w:noHBand="0" w:noVBand="1"/>
      </w:tblPr>
      <w:tblGrid>
        <w:gridCol w:w="7797"/>
        <w:gridCol w:w="1273"/>
      </w:tblGrid>
      <w:tr w:rsidR="0014779D" w:rsidRPr="00EF21A9" w14:paraId="28A321EF" w14:textId="77777777" w:rsidTr="0014779D">
        <w:tc>
          <w:tcPr>
            <w:tcW w:w="7797" w:type="dxa"/>
            <w:vAlign w:val="center"/>
            <w:hideMark/>
          </w:tcPr>
          <w:p w14:paraId="52CE2386" w14:textId="6E3E3A93" w:rsidR="0014779D" w:rsidRPr="00EF21A9" w:rsidRDefault="0014779D" w:rsidP="00D647BA">
            <w:pPr>
              <w:keepNext/>
              <w:spacing w:after="0" w:line="240" w:lineRule="auto"/>
              <w:rPr>
                <w:rFonts w:eastAsia="Calibri" w:cs="Times New Roman"/>
                <w:bCs/>
                <w:szCs w:val="24"/>
              </w:rPr>
            </w:pPr>
            <w:r w:rsidRPr="00EF21A9">
              <w:rPr>
                <w:rFonts w:eastAsia="Calibri" w:cs="Times New Roman"/>
                <w:bCs/>
                <w:szCs w:val="24"/>
              </w:rPr>
              <w:t xml:space="preserve">Pravne osobe za provedbu interventnih mjera s područja Općine </w:t>
            </w:r>
            <w:r w:rsidR="00EF21A9" w:rsidRPr="00EF21A9">
              <w:rPr>
                <w:rFonts w:eastAsia="Calibri" w:cs="Times New Roman"/>
                <w:bCs/>
                <w:szCs w:val="24"/>
              </w:rPr>
              <w:t>Škabrnja</w:t>
            </w:r>
            <w:r w:rsidR="002013E4" w:rsidRPr="00EF21A9">
              <w:rPr>
                <w:rFonts w:eastAsia="Calibri" w:cs="Times New Roman"/>
                <w:bCs/>
                <w:szCs w:val="24"/>
              </w:rPr>
              <w:t>.</w:t>
            </w:r>
          </w:p>
        </w:tc>
        <w:tc>
          <w:tcPr>
            <w:tcW w:w="1273" w:type="dxa"/>
            <w:vAlign w:val="center"/>
            <w:hideMark/>
          </w:tcPr>
          <w:p w14:paraId="49359BB4" w14:textId="77777777" w:rsidR="0014779D" w:rsidRPr="00EF21A9" w:rsidRDefault="00000000" w:rsidP="0014779D">
            <w:pPr>
              <w:keepNext/>
              <w:spacing w:after="0" w:line="240" w:lineRule="auto"/>
              <w:jc w:val="center"/>
              <w:rPr>
                <w:rFonts w:eastAsia="Calibri" w:cs="Times New Roman"/>
                <w:bCs/>
                <w:szCs w:val="24"/>
              </w:rPr>
            </w:pPr>
            <w:hyperlink r:id="rId420" w:history="1">
              <w:r w:rsidR="0014779D" w:rsidRPr="00EF21A9">
                <w:rPr>
                  <w:rStyle w:val="Hiperveza"/>
                  <w:rFonts w:eastAsia="Calibri" w:cs="Times New Roman"/>
                  <w:bCs/>
                  <w:szCs w:val="24"/>
                </w:rPr>
                <w:t>Prilog 56.</w:t>
              </w:r>
            </w:hyperlink>
          </w:p>
        </w:tc>
      </w:tr>
    </w:tbl>
    <w:p w14:paraId="155983A0" w14:textId="77777777" w:rsidR="0014779D" w:rsidRPr="00EF21A9" w:rsidRDefault="0014779D" w:rsidP="0014779D">
      <w:pPr>
        <w:spacing w:after="0"/>
        <w:rPr>
          <w:rFonts w:eastAsia="Calibri" w:cs="Times New Roman"/>
        </w:rPr>
      </w:pPr>
    </w:p>
    <w:p w14:paraId="261B54A3" w14:textId="77777777" w:rsidR="0014779D" w:rsidRPr="00EF21A9" w:rsidRDefault="0014779D" w:rsidP="0014779D">
      <w:pPr>
        <w:spacing w:after="0"/>
        <w:rPr>
          <w:rFonts w:eastAsia="Calibri" w:cs="Times New Roman"/>
        </w:rPr>
      </w:pPr>
      <w:r w:rsidRPr="00EF21A9">
        <w:rPr>
          <w:rFonts w:eastAsia="Calibri" w:cs="Times New Roman"/>
        </w:rPr>
        <w:t xml:space="preserve">Po potrebi za provedbu interventnih mjera uključuju se i specijalizirane ovlaštene tvrtke za obavljanje djelatnosti sprječavanja širenja i otklanjanja posljedica izvanrednih i iznenadnih događaja. </w:t>
      </w:r>
    </w:p>
    <w:p w14:paraId="018ABDF2" w14:textId="77777777" w:rsidR="0014779D" w:rsidRPr="00EF21A9" w:rsidRDefault="0014779D" w:rsidP="0014779D">
      <w:pPr>
        <w:spacing w:after="0"/>
        <w:rPr>
          <w:rFonts w:eastAsia="Calibri" w:cs="Times New Roman"/>
        </w:rPr>
      </w:pPr>
    </w:p>
    <w:tbl>
      <w:tblPr>
        <w:tblW w:w="0" w:type="auto"/>
        <w:tblLook w:val="04A0" w:firstRow="1" w:lastRow="0" w:firstColumn="1" w:lastColumn="0" w:noHBand="0" w:noVBand="1"/>
      </w:tblPr>
      <w:tblGrid>
        <w:gridCol w:w="7763"/>
        <w:gridCol w:w="1307"/>
      </w:tblGrid>
      <w:tr w:rsidR="0014779D" w:rsidRPr="00EF21A9" w14:paraId="0FE55ADB" w14:textId="77777777" w:rsidTr="0014779D">
        <w:tc>
          <w:tcPr>
            <w:tcW w:w="7763" w:type="dxa"/>
            <w:vAlign w:val="center"/>
            <w:hideMark/>
          </w:tcPr>
          <w:p w14:paraId="42A5A064" w14:textId="77777777" w:rsidR="0014779D" w:rsidRPr="00EF21A9" w:rsidRDefault="0014779D" w:rsidP="0014779D">
            <w:pPr>
              <w:keepNext/>
              <w:spacing w:after="0"/>
              <w:rPr>
                <w:rFonts w:eastAsia="Calibri" w:cs="Times New Roman"/>
                <w:bCs/>
                <w:szCs w:val="24"/>
              </w:rPr>
            </w:pPr>
            <w:r w:rsidRPr="00EF21A9">
              <w:rPr>
                <w:rFonts w:eastAsia="Calibri" w:cs="Times New Roman"/>
                <w:bCs/>
                <w:szCs w:val="24"/>
              </w:rPr>
              <w:t>Specijalizirane ovlaštene tvrtke za obavljanje djelatnosti sprječavanja širenja i otklanjanja posljedica izvanrednih i iznenadnih događaja</w:t>
            </w:r>
          </w:p>
        </w:tc>
        <w:tc>
          <w:tcPr>
            <w:tcW w:w="1307" w:type="dxa"/>
            <w:vAlign w:val="center"/>
            <w:hideMark/>
          </w:tcPr>
          <w:p w14:paraId="6706EE00" w14:textId="0D167418" w:rsidR="0014779D" w:rsidRPr="00EF21A9" w:rsidRDefault="00FF1993" w:rsidP="0014779D">
            <w:pPr>
              <w:keepNext/>
              <w:spacing w:after="0"/>
              <w:rPr>
                <w:rFonts w:eastAsia="Calibri" w:cs="Times New Roman"/>
                <w:bCs/>
                <w:szCs w:val="24"/>
              </w:rPr>
            </w:pPr>
            <w:r w:rsidRPr="00EF21A9">
              <w:t xml:space="preserve">  </w:t>
            </w:r>
            <w:hyperlink r:id="rId421" w:history="1">
              <w:r w:rsidR="0014779D" w:rsidRPr="00EF21A9">
                <w:rPr>
                  <w:rStyle w:val="Hiperveza"/>
                  <w:rFonts w:eastAsia="Calibri" w:cs="Times New Roman"/>
                  <w:bCs/>
                  <w:szCs w:val="24"/>
                </w:rPr>
                <w:t>Prilog 57.</w:t>
              </w:r>
            </w:hyperlink>
          </w:p>
        </w:tc>
      </w:tr>
    </w:tbl>
    <w:p w14:paraId="33A9C59C" w14:textId="66388EE4" w:rsidR="002B5C58" w:rsidRPr="00EF21A9" w:rsidRDefault="0084526E" w:rsidP="0084526E">
      <w:pPr>
        <w:pStyle w:val="Naslov2"/>
      </w:pPr>
      <w:bookmarkStart w:id="229" w:name="_Toc529367703"/>
      <w:bookmarkStart w:id="230" w:name="_Toc17109295"/>
      <w:bookmarkStart w:id="231" w:name="_Toc130900016"/>
      <w:r w:rsidRPr="00EF21A9">
        <w:t xml:space="preserve">9.3. </w:t>
      </w:r>
      <w:r w:rsidR="002B5C58" w:rsidRPr="00EF21A9">
        <w:t>Utvrđivanje ekspertnog tima za provođenje stručne prosudbe posljedica izvanrednog događaja te predlaganje mjera civilne zaštite i tehničkih intervencija</w:t>
      </w:r>
      <w:bookmarkEnd w:id="229"/>
      <w:bookmarkEnd w:id="230"/>
      <w:bookmarkEnd w:id="231"/>
    </w:p>
    <w:p w14:paraId="130ED09C" w14:textId="77777777" w:rsidR="002B5C58" w:rsidRPr="00EF21A9" w:rsidRDefault="002B5C58" w:rsidP="00091C7E">
      <w:pPr>
        <w:spacing w:after="0"/>
        <w:rPr>
          <w:rFonts w:cs="Times New Roman"/>
        </w:rPr>
      </w:pPr>
      <w:r w:rsidRPr="00EF21A9">
        <w:rPr>
          <w:rFonts w:cs="Times New Roman"/>
        </w:rPr>
        <w:br/>
        <w:t xml:space="preserve">Ovisno o nastalom izvanrednom događaju, zapisanom u Očevidniku o nastanku i tijeku izvanrednog događaja </w:t>
      </w:r>
      <w:r w:rsidRPr="00EF21A9">
        <w:rPr>
          <w:rFonts w:cs="Times New Roman"/>
          <w:color w:val="0000FF"/>
        </w:rPr>
        <w:t xml:space="preserve"> (</w:t>
      </w:r>
      <w:hyperlink r:id="rId422" w:history="1">
        <w:r w:rsidRPr="00EF21A9">
          <w:rPr>
            <w:rStyle w:val="Hiperveza"/>
            <w:rFonts w:cs="Times New Roman"/>
            <w:color w:val="0000FF"/>
          </w:rPr>
          <w:t>Prilog 54.),</w:t>
        </w:r>
      </w:hyperlink>
      <w:r w:rsidRPr="00EF21A9">
        <w:rPr>
          <w:rFonts w:cs="Times New Roman"/>
        </w:rPr>
        <w:t xml:space="preserve"> utvrđuje se ekspertni tim za provođenje stručne prosudbe posljedica izvanrednog događaja te predlaganje mjera civilne zaštite i tehničkih intervencija. </w:t>
      </w:r>
    </w:p>
    <w:p w14:paraId="3A65A978" w14:textId="58534C64" w:rsidR="002B5C58" w:rsidRPr="00EF21A9" w:rsidRDefault="002B5C58" w:rsidP="00091C7E">
      <w:pPr>
        <w:spacing w:after="0"/>
        <w:rPr>
          <w:rFonts w:cs="Times New Roman"/>
        </w:rPr>
      </w:pPr>
      <w:r w:rsidRPr="00EF21A9">
        <w:rPr>
          <w:rFonts w:cs="Times New Roman"/>
        </w:rPr>
        <w:t>Ekspertni tim određuje se za provođenje prosudbe mogućih posljedica izvanrednog događaja ovisno o razmjerima i prirodi izvanrednog događaja od odgovornih i stručnih osoba.</w:t>
      </w:r>
    </w:p>
    <w:p w14:paraId="7B6FE301" w14:textId="77777777" w:rsidR="00091C7E" w:rsidRPr="00EF21A9" w:rsidRDefault="00091C7E" w:rsidP="00091C7E">
      <w:pPr>
        <w:spacing w:after="0"/>
        <w:rPr>
          <w:rFonts w:cs="Times New Roman"/>
        </w:rPr>
      </w:pPr>
    </w:p>
    <w:p w14:paraId="69232E4B" w14:textId="29DF6D46" w:rsidR="002B5C58" w:rsidRPr="00EF21A9" w:rsidRDefault="002B5C58" w:rsidP="00091C7E">
      <w:pPr>
        <w:spacing w:after="0"/>
        <w:rPr>
          <w:rFonts w:cs="Times New Roman"/>
        </w:rPr>
      </w:pPr>
      <w:r w:rsidRPr="00EF21A9">
        <w:rPr>
          <w:rFonts w:cs="Times New Roman"/>
        </w:rPr>
        <w:t xml:space="preserve">Ekspertni tim pravne osobe koja koristi opasne tvari: </w:t>
      </w:r>
    </w:p>
    <w:p w14:paraId="48E01A07" w14:textId="3338ECC1" w:rsidR="00091C7E" w:rsidRPr="00EF21A9" w:rsidRDefault="002B5C58">
      <w:pPr>
        <w:pStyle w:val="Odlomakpopisa"/>
        <w:numPr>
          <w:ilvl w:val="0"/>
          <w:numId w:val="35"/>
        </w:numPr>
        <w:spacing w:after="0"/>
        <w:rPr>
          <w:rFonts w:cs="Times New Roman"/>
        </w:rPr>
      </w:pPr>
      <w:r w:rsidRPr="00EF21A9">
        <w:rPr>
          <w:rFonts w:cs="Times New Roman"/>
        </w:rPr>
        <w:t xml:space="preserve">odgovorna osoba operatera </w:t>
      </w:r>
    </w:p>
    <w:p w14:paraId="5FE35EBD" w14:textId="77777777" w:rsidR="002B5C58" w:rsidRPr="00EF21A9" w:rsidRDefault="002B5C58">
      <w:pPr>
        <w:pStyle w:val="Odlomakpopisa"/>
        <w:numPr>
          <w:ilvl w:val="0"/>
          <w:numId w:val="35"/>
        </w:numPr>
        <w:spacing w:after="0"/>
        <w:rPr>
          <w:rFonts w:cs="Times New Roman"/>
        </w:rPr>
      </w:pPr>
      <w:r w:rsidRPr="00EF21A9">
        <w:rPr>
          <w:rFonts w:cs="Times New Roman"/>
        </w:rPr>
        <w:t xml:space="preserve">izvršitelj / stručna osoba operatera </w:t>
      </w:r>
    </w:p>
    <w:p w14:paraId="5C174C6D" w14:textId="2573B2D7" w:rsidR="00FF1993" w:rsidRPr="00EF21A9" w:rsidRDefault="002B5C58" w:rsidP="00091C7E">
      <w:pPr>
        <w:pStyle w:val="Odlomakpopisa"/>
        <w:spacing w:after="0"/>
        <w:ind w:left="0"/>
        <w:rPr>
          <w:rFonts w:cs="Times New Roman"/>
        </w:rPr>
      </w:pPr>
      <w:r w:rsidRPr="00EF21A9">
        <w:rPr>
          <w:rFonts w:cs="Times New Roman"/>
        </w:rPr>
        <w:br/>
        <w:t xml:space="preserve">Ukoliko stručnjaci s lokacije operatera ne mogu odgovoriti izvanrednom događaju, traži se pomoć lokalne zajednice.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7"/>
      </w:tblGrid>
      <w:tr w:rsidR="002B5C58" w:rsidRPr="00EF21A9" w14:paraId="05842027" w14:textId="77777777" w:rsidTr="00917E75">
        <w:trPr>
          <w:trHeight w:val="268"/>
        </w:trPr>
        <w:tc>
          <w:tcPr>
            <w:tcW w:w="974" w:type="pct"/>
            <w:vMerge w:val="restart"/>
            <w:vAlign w:val="center"/>
            <w:hideMark/>
          </w:tcPr>
          <w:p w14:paraId="1D4DC123" w14:textId="2C7372CD" w:rsidR="002B5C58" w:rsidRPr="00EF21A9" w:rsidRDefault="002B5C58" w:rsidP="00FF1993">
            <w:pPr>
              <w:spacing w:after="0" w:line="240" w:lineRule="auto"/>
              <w:rPr>
                <w:rFonts w:cs="Times New Roman"/>
              </w:rPr>
            </w:pPr>
            <w:r w:rsidRPr="00EF21A9">
              <w:rPr>
                <w:rFonts w:cs="Times New Roman"/>
                <w:b/>
                <w:sz w:val="22"/>
              </w:rPr>
              <w:t>Postrojenja koja koriste opasne tvari</w:t>
            </w:r>
            <w:r w:rsidR="00FF1993" w:rsidRPr="00EF21A9">
              <w:rPr>
                <w:rFonts w:cs="Times New Roman"/>
                <w:b/>
                <w:color w:val="0000FF"/>
                <w:sz w:val="22"/>
              </w:rPr>
              <w:t xml:space="preserve"> </w:t>
            </w:r>
            <w:r w:rsidRPr="00EF21A9">
              <w:rPr>
                <w:rFonts w:cs="Times New Roman"/>
                <w:color w:val="0000FF"/>
                <w:sz w:val="22"/>
              </w:rPr>
              <w:t>(</w:t>
            </w:r>
            <w:hyperlink r:id="rId423" w:history="1">
              <w:r w:rsidRPr="00EF21A9">
                <w:rPr>
                  <w:rStyle w:val="Hiperveza"/>
                  <w:rFonts w:cs="Times New Roman"/>
                  <w:color w:val="0000FF"/>
                  <w:sz w:val="22"/>
                </w:rPr>
                <w:t>Prilog 2</w:t>
              </w:r>
            </w:hyperlink>
            <w:r w:rsidRPr="00EF21A9">
              <w:rPr>
                <w:rStyle w:val="Hiperveza"/>
                <w:rFonts w:cs="Times New Roman"/>
                <w:color w:val="0000FF"/>
                <w:sz w:val="22"/>
              </w:rPr>
              <w:t>)</w:t>
            </w:r>
          </w:p>
        </w:tc>
        <w:tc>
          <w:tcPr>
            <w:tcW w:w="4026" w:type="pct"/>
            <w:shd w:val="clear" w:color="auto" w:fill="C2D69B" w:themeFill="accent3" w:themeFillTint="99"/>
            <w:vAlign w:val="center"/>
            <w:hideMark/>
          </w:tcPr>
          <w:p w14:paraId="4AF71F99" w14:textId="77777777" w:rsidR="002B5C58" w:rsidRPr="00EF21A9" w:rsidRDefault="002B5C58" w:rsidP="00FF1993">
            <w:pPr>
              <w:spacing w:after="0" w:line="240" w:lineRule="auto"/>
              <w:jc w:val="center"/>
              <w:rPr>
                <w:rFonts w:cs="Times New Roman"/>
                <w:b/>
              </w:rPr>
            </w:pPr>
            <w:r w:rsidRPr="00917E75">
              <w:rPr>
                <w:rFonts w:cs="Times New Roman"/>
                <w:b/>
                <w:sz w:val="22"/>
                <w:shd w:val="clear" w:color="auto" w:fill="C2D69B" w:themeFill="accent3" w:themeFillTint="99"/>
              </w:rPr>
              <w:t>Mjere civilne zaštite i tehničke</w:t>
            </w:r>
            <w:r w:rsidRPr="00EF21A9">
              <w:rPr>
                <w:rFonts w:cs="Times New Roman"/>
                <w:b/>
                <w:sz w:val="22"/>
              </w:rPr>
              <w:t xml:space="preserve"> intervencije</w:t>
            </w:r>
          </w:p>
        </w:tc>
      </w:tr>
      <w:tr w:rsidR="002B5C58" w:rsidRPr="00EF21A9" w14:paraId="703BFFB4" w14:textId="77777777" w:rsidTr="00091C7E">
        <w:trPr>
          <w:trHeight w:val="3108"/>
        </w:trPr>
        <w:tc>
          <w:tcPr>
            <w:tcW w:w="974" w:type="pct"/>
            <w:vMerge/>
            <w:vAlign w:val="center"/>
            <w:hideMark/>
          </w:tcPr>
          <w:p w14:paraId="38D23D67" w14:textId="77777777" w:rsidR="002B5C58" w:rsidRPr="00EF21A9" w:rsidRDefault="002B5C58" w:rsidP="00FF1993">
            <w:pPr>
              <w:spacing w:after="0" w:line="240" w:lineRule="auto"/>
              <w:rPr>
                <w:rFonts w:cs="Times New Roman"/>
              </w:rPr>
            </w:pPr>
          </w:p>
        </w:tc>
        <w:tc>
          <w:tcPr>
            <w:tcW w:w="4026" w:type="pct"/>
            <w:vAlign w:val="center"/>
            <w:hideMark/>
          </w:tcPr>
          <w:p w14:paraId="748A6BF6" w14:textId="6407ED40" w:rsidR="002B5C58" w:rsidRPr="00EF21A9" w:rsidRDefault="002B5C58">
            <w:pPr>
              <w:pStyle w:val="Odlomakpopisa"/>
              <w:numPr>
                <w:ilvl w:val="0"/>
                <w:numId w:val="36"/>
              </w:numPr>
              <w:autoSpaceDE w:val="0"/>
              <w:autoSpaceDN w:val="0"/>
              <w:adjustRightInd w:val="0"/>
              <w:spacing w:after="0" w:line="240" w:lineRule="auto"/>
              <w:ind w:left="289" w:hanging="219"/>
              <w:rPr>
                <w:rFonts w:cs="Times New Roman"/>
              </w:rPr>
            </w:pPr>
            <w:r w:rsidRPr="00EF21A9">
              <w:rPr>
                <w:rFonts w:cs="Times New Roman"/>
                <w:sz w:val="22"/>
              </w:rPr>
              <w:t>napustiti zahvaćeno područje</w:t>
            </w:r>
            <w:r w:rsidR="00FF1993" w:rsidRPr="00EF21A9">
              <w:rPr>
                <w:rFonts w:cs="Times New Roman"/>
                <w:sz w:val="22"/>
              </w:rPr>
              <w:t>,</w:t>
            </w:r>
          </w:p>
          <w:p w14:paraId="7D5CAA82" w14:textId="1F2594BB" w:rsidR="002B5C58" w:rsidRPr="00EF21A9" w:rsidRDefault="002B5C58">
            <w:pPr>
              <w:pStyle w:val="Odlomakpopisa"/>
              <w:numPr>
                <w:ilvl w:val="0"/>
                <w:numId w:val="36"/>
              </w:numPr>
              <w:autoSpaceDE w:val="0"/>
              <w:autoSpaceDN w:val="0"/>
              <w:adjustRightInd w:val="0"/>
              <w:spacing w:after="0" w:line="240" w:lineRule="auto"/>
              <w:ind w:left="289" w:hanging="219"/>
              <w:rPr>
                <w:rFonts w:cs="Times New Roman"/>
              </w:rPr>
            </w:pPr>
            <w:r w:rsidRPr="00EF21A9">
              <w:rPr>
                <w:rFonts w:cs="Times New Roman"/>
                <w:sz w:val="22"/>
              </w:rPr>
              <w:t>za neophodne aktivnosti u zahvaćenom području upotrijebiti zaštitnu opremu</w:t>
            </w:r>
            <w:r w:rsidR="00FF1993" w:rsidRPr="00EF21A9">
              <w:rPr>
                <w:rFonts w:cs="Times New Roman"/>
                <w:sz w:val="22"/>
              </w:rPr>
              <w:t>,</w:t>
            </w:r>
          </w:p>
          <w:p w14:paraId="67063E07" w14:textId="7FC793A9" w:rsidR="002B5C58" w:rsidRPr="00EF21A9" w:rsidRDefault="002B5C58">
            <w:pPr>
              <w:pStyle w:val="Odlomakpopisa"/>
              <w:numPr>
                <w:ilvl w:val="0"/>
                <w:numId w:val="36"/>
              </w:numPr>
              <w:autoSpaceDE w:val="0"/>
              <w:autoSpaceDN w:val="0"/>
              <w:adjustRightInd w:val="0"/>
              <w:spacing w:after="0" w:line="240" w:lineRule="auto"/>
              <w:ind w:left="289" w:hanging="219"/>
              <w:rPr>
                <w:rFonts w:cs="Times New Roman"/>
              </w:rPr>
            </w:pPr>
            <w:r w:rsidRPr="00EF21A9">
              <w:rPr>
                <w:rFonts w:cs="Times New Roman"/>
                <w:sz w:val="22"/>
              </w:rPr>
              <w:t>pokušati zaustaviti istjecanje proizvoda</w:t>
            </w:r>
            <w:r w:rsidR="00FF1993" w:rsidRPr="00EF21A9">
              <w:rPr>
                <w:rFonts w:cs="Times New Roman"/>
                <w:sz w:val="22"/>
              </w:rPr>
              <w:t>,</w:t>
            </w:r>
          </w:p>
          <w:p w14:paraId="758675AC" w14:textId="2678B069" w:rsidR="002B5C58" w:rsidRPr="00EF21A9" w:rsidRDefault="002B5C58">
            <w:pPr>
              <w:pStyle w:val="Odlomakpopisa"/>
              <w:numPr>
                <w:ilvl w:val="0"/>
                <w:numId w:val="36"/>
              </w:numPr>
              <w:autoSpaceDE w:val="0"/>
              <w:autoSpaceDN w:val="0"/>
              <w:adjustRightInd w:val="0"/>
              <w:spacing w:after="0" w:line="240" w:lineRule="auto"/>
              <w:ind w:left="289" w:hanging="219"/>
              <w:rPr>
                <w:rFonts w:cs="Times New Roman"/>
              </w:rPr>
            </w:pPr>
            <w:r w:rsidRPr="00EF21A9">
              <w:rPr>
                <w:rFonts w:cs="Times New Roman"/>
                <w:sz w:val="22"/>
              </w:rPr>
              <w:t>spriječiti istjecanje i izlijevanje u vodotokove, kanale, drenažne sustave i tlo iskapanjem zaštitnog jarka, ograđivanjem vrećama napunjenim suhim pijeskom, zemljom ili glinom</w:t>
            </w:r>
            <w:r w:rsidR="00FF1993" w:rsidRPr="00EF21A9">
              <w:rPr>
                <w:rFonts w:cs="Times New Roman"/>
                <w:sz w:val="22"/>
              </w:rPr>
              <w:t>,</w:t>
            </w:r>
          </w:p>
          <w:p w14:paraId="425D2D3D" w14:textId="348C18A5" w:rsidR="002B5C58" w:rsidRPr="00EF21A9" w:rsidRDefault="002B5C58">
            <w:pPr>
              <w:pStyle w:val="Odlomakpopisa"/>
              <w:numPr>
                <w:ilvl w:val="0"/>
                <w:numId w:val="36"/>
              </w:numPr>
              <w:autoSpaceDE w:val="0"/>
              <w:autoSpaceDN w:val="0"/>
              <w:adjustRightInd w:val="0"/>
              <w:spacing w:after="0" w:line="240" w:lineRule="auto"/>
              <w:ind w:left="289" w:hanging="219"/>
              <w:rPr>
                <w:rFonts w:cs="Times New Roman"/>
              </w:rPr>
            </w:pPr>
            <w:r w:rsidRPr="00EF21A9">
              <w:rPr>
                <w:rFonts w:cs="Times New Roman"/>
                <w:sz w:val="22"/>
              </w:rPr>
              <w:t>u slučaju većih istjecanja obavijestiti službu za izvanredna stanja</w:t>
            </w:r>
            <w:r w:rsidR="00FF1993" w:rsidRPr="00EF21A9">
              <w:rPr>
                <w:rFonts w:cs="Times New Roman"/>
                <w:sz w:val="22"/>
              </w:rPr>
              <w:t>,</w:t>
            </w:r>
          </w:p>
          <w:p w14:paraId="0B9D4A6A" w14:textId="4C23A2BE" w:rsidR="002B5C58" w:rsidRPr="00EF21A9" w:rsidRDefault="002B5C58">
            <w:pPr>
              <w:pStyle w:val="Odlomakpopisa"/>
              <w:numPr>
                <w:ilvl w:val="0"/>
                <w:numId w:val="36"/>
              </w:numPr>
              <w:autoSpaceDE w:val="0"/>
              <w:autoSpaceDN w:val="0"/>
              <w:adjustRightInd w:val="0"/>
              <w:spacing w:after="0" w:line="240" w:lineRule="auto"/>
              <w:ind w:left="289" w:hanging="219"/>
              <w:rPr>
                <w:rFonts w:cs="Times New Roman"/>
              </w:rPr>
            </w:pPr>
            <w:r w:rsidRPr="00EF21A9">
              <w:rPr>
                <w:rFonts w:cs="Times New Roman"/>
                <w:sz w:val="22"/>
              </w:rPr>
              <w:t>provesti evakuaciju ukoliko je potrebno</w:t>
            </w:r>
            <w:r w:rsidR="00FF1993" w:rsidRPr="00EF21A9">
              <w:rPr>
                <w:rFonts w:cs="Times New Roman"/>
                <w:sz w:val="22"/>
              </w:rPr>
              <w:t>,</w:t>
            </w:r>
          </w:p>
          <w:p w14:paraId="28635E3F" w14:textId="683A5D01" w:rsidR="002B5C58" w:rsidRPr="00EF21A9" w:rsidRDefault="002B5C58">
            <w:pPr>
              <w:pStyle w:val="Odlomakpopisa"/>
              <w:numPr>
                <w:ilvl w:val="0"/>
                <w:numId w:val="36"/>
              </w:numPr>
              <w:autoSpaceDE w:val="0"/>
              <w:autoSpaceDN w:val="0"/>
              <w:adjustRightInd w:val="0"/>
              <w:spacing w:after="0" w:line="240" w:lineRule="auto"/>
              <w:ind w:left="289" w:hanging="219"/>
              <w:rPr>
                <w:rFonts w:cs="Times New Roman"/>
              </w:rPr>
            </w:pPr>
            <w:r w:rsidRPr="00EF21A9">
              <w:rPr>
                <w:rFonts w:cs="Times New Roman"/>
                <w:sz w:val="22"/>
              </w:rPr>
              <w:t>otpadni materijal i uklonjeni kontaminirani površinski sloj tla staviti u spremnike i čvrsto zatvoriti, te do zbrinjavanja skladištiti u dobro</w:t>
            </w:r>
            <w:r w:rsidR="00FF1993" w:rsidRPr="00EF21A9">
              <w:rPr>
                <w:rFonts w:cs="Times New Roman"/>
                <w:sz w:val="22"/>
              </w:rPr>
              <w:t>,</w:t>
            </w:r>
            <w:r w:rsidR="00C623A5" w:rsidRPr="00EF21A9">
              <w:rPr>
                <w:rFonts w:cs="Times New Roman"/>
                <w:sz w:val="22"/>
              </w:rPr>
              <w:t xml:space="preserve"> </w:t>
            </w:r>
            <w:r w:rsidRPr="00EF21A9">
              <w:rPr>
                <w:rFonts w:cs="Times New Roman"/>
                <w:sz w:val="22"/>
              </w:rPr>
              <w:t>prozračenim prostorijama</w:t>
            </w:r>
            <w:r w:rsidR="00FF1993" w:rsidRPr="00EF21A9">
              <w:rPr>
                <w:rFonts w:cs="Times New Roman"/>
                <w:sz w:val="22"/>
              </w:rPr>
              <w:t>,</w:t>
            </w:r>
          </w:p>
          <w:p w14:paraId="07234C8A" w14:textId="5AA96CB2" w:rsidR="002B5C58" w:rsidRPr="00EF21A9" w:rsidRDefault="002B5C58">
            <w:pPr>
              <w:pStyle w:val="Odlomakpopisa"/>
              <w:numPr>
                <w:ilvl w:val="0"/>
                <w:numId w:val="36"/>
              </w:numPr>
              <w:autoSpaceDE w:val="0"/>
              <w:autoSpaceDN w:val="0"/>
              <w:adjustRightInd w:val="0"/>
              <w:spacing w:after="0" w:line="240" w:lineRule="auto"/>
              <w:ind w:left="289" w:hanging="219"/>
              <w:rPr>
                <w:rFonts w:cs="Times New Roman"/>
              </w:rPr>
            </w:pPr>
            <w:r w:rsidRPr="00EF21A9">
              <w:rPr>
                <w:rFonts w:cs="Times New Roman"/>
                <w:sz w:val="22"/>
              </w:rPr>
              <w:t>predati na zbrinjavanje pravnim osobama za zbrinjavanje opasnog otpada, ovlaštenim od strane ministarstva nadležnog za zaštitu okoliša</w:t>
            </w:r>
            <w:r w:rsidR="00091C7E" w:rsidRPr="00EF21A9">
              <w:rPr>
                <w:rFonts w:cs="Times New Roman"/>
                <w:sz w:val="22"/>
              </w:rPr>
              <w:t>.</w:t>
            </w:r>
          </w:p>
        </w:tc>
      </w:tr>
    </w:tbl>
    <w:p w14:paraId="12426D73" w14:textId="4D2DE986" w:rsidR="002B5C58" w:rsidRPr="00EF21A9" w:rsidRDefault="0084526E" w:rsidP="0084526E">
      <w:pPr>
        <w:pStyle w:val="Naslov2"/>
      </w:pPr>
      <w:bookmarkStart w:id="232" w:name="_Toc529367704"/>
      <w:bookmarkStart w:id="233" w:name="_Toc17109296"/>
      <w:bookmarkStart w:id="234" w:name="_Toc130900017"/>
      <w:r w:rsidRPr="00EF21A9">
        <w:lastRenderedPageBreak/>
        <w:t>9.4.</w:t>
      </w:r>
      <w:r w:rsidR="002B5C58" w:rsidRPr="00EF21A9">
        <w:t>Obveze pravne osobe u kojoj je došlo do nesreće, pregled sposobnosti</w:t>
      </w:r>
      <w:bookmarkEnd w:id="232"/>
      <w:bookmarkEnd w:id="233"/>
      <w:bookmarkEnd w:id="234"/>
    </w:p>
    <w:p w14:paraId="196D9512" w14:textId="77777777" w:rsidR="002B5C58" w:rsidRPr="00EF21A9" w:rsidRDefault="002B5C58" w:rsidP="00091C7E">
      <w:pPr>
        <w:spacing w:before="240" w:after="0"/>
        <w:rPr>
          <w:rFonts w:cs="Times New Roman"/>
        </w:rPr>
      </w:pPr>
      <w:r w:rsidRPr="00EF21A9">
        <w:rPr>
          <w:rFonts w:cs="Times New Roman"/>
          <w:u w:val="single"/>
        </w:rPr>
        <w:t>Obveze pravne osobe u kojoj je došlo do nesreće</w:t>
      </w:r>
      <w:r w:rsidRPr="00EF21A9">
        <w:rPr>
          <w:rFonts w:cs="Times New Roman"/>
        </w:rPr>
        <w:t xml:space="preserve">: </w:t>
      </w:r>
    </w:p>
    <w:p w14:paraId="1BFC812C" w14:textId="128EBB83" w:rsidR="002B5C58" w:rsidRPr="00EF21A9" w:rsidRDefault="002B5C58">
      <w:pPr>
        <w:pStyle w:val="Odlomakpopisa"/>
        <w:numPr>
          <w:ilvl w:val="0"/>
          <w:numId w:val="37"/>
        </w:numPr>
        <w:rPr>
          <w:rFonts w:cs="Times New Roman"/>
        </w:rPr>
      </w:pPr>
      <w:r w:rsidRPr="00EF21A9">
        <w:rPr>
          <w:rFonts w:cs="Times New Roman"/>
        </w:rPr>
        <w:t>evidentiranje nastale situacije</w:t>
      </w:r>
      <w:r w:rsidR="00091C7E" w:rsidRPr="00EF21A9">
        <w:rPr>
          <w:rFonts w:cs="Times New Roman"/>
        </w:rPr>
        <w:t>,</w:t>
      </w:r>
    </w:p>
    <w:p w14:paraId="40F44036" w14:textId="26AA7AC1" w:rsidR="002B5C58" w:rsidRPr="00EF21A9" w:rsidRDefault="002B5C58">
      <w:pPr>
        <w:pStyle w:val="Odlomakpopisa"/>
        <w:numPr>
          <w:ilvl w:val="0"/>
          <w:numId w:val="37"/>
        </w:numPr>
        <w:rPr>
          <w:rFonts w:cs="Times New Roman"/>
        </w:rPr>
      </w:pPr>
      <w:r w:rsidRPr="00EF21A9">
        <w:rPr>
          <w:rFonts w:cs="Times New Roman"/>
        </w:rPr>
        <w:t>uključivanje sredstava, opreme i ljudstva za saniranje nastale situacije i spr</w:t>
      </w:r>
      <w:r w:rsidR="00091C7E" w:rsidRPr="00EF21A9">
        <w:rPr>
          <w:rFonts w:cs="Times New Roman"/>
        </w:rPr>
        <w:t>j</w:t>
      </w:r>
      <w:r w:rsidRPr="00EF21A9">
        <w:rPr>
          <w:rFonts w:cs="Times New Roman"/>
        </w:rPr>
        <w:t>ečavanje širenja  nastalog izvanrednog događaja</w:t>
      </w:r>
      <w:r w:rsidR="00091C7E" w:rsidRPr="00EF21A9">
        <w:rPr>
          <w:rFonts w:cs="Times New Roman"/>
        </w:rPr>
        <w:t>,</w:t>
      </w:r>
    </w:p>
    <w:p w14:paraId="75503F8A" w14:textId="683A77D2" w:rsidR="002B5C58" w:rsidRPr="00EF21A9" w:rsidRDefault="002B5C58">
      <w:pPr>
        <w:pStyle w:val="Odlomakpopisa"/>
        <w:numPr>
          <w:ilvl w:val="0"/>
          <w:numId w:val="37"/>
        </w:numPr>
        <w:rPr>
          <w:rFonts w:cs="Times New Roman"/>
        </w:rPr>
      </w:pPr>
      <w:r w:rsidRPr="00EF21A9">
        <w:rPr>
          <w:rFonts w:cs="Times New Roman"/>
        </w:rPr>
        <w:t>utvrđivanje načina sanacije oštećenja i dogovor oko izvođenja radova</w:t>
      </w:r>
      <w:r w:rsidR="00091C7E" w:rsidRPr="00EF21A9">
        <w:rPr>
          <w:rFonts w:cs="Times New Roman"/>
        </w:rPr>
        <w:t>,</w:t>
      </w:r>
    </w:p>
    <w:p w14:paraId="22A28EDD" w14:textId="5CEAF9AB" w:rsidR="002B5C58" w:rsidRPr="00EF21A9" w:rsidRDefault="002B5C58">
      <w:pPr>
        <w:pStyle w:val="Odlomakpopisa"/>
        <w:numPr>
          <w:ilvl w:val="0"/>
          <w:numId w:val="37"/>
        </w:numPr>
        <w:rPr>
          <w:rFonts w:cs="Times New Roman"/>
        </w:rPr>
      </w:pPr>
      <w:r w:rsidRPr="00EF21A9">
        <w:rPr>
          <w:rFonts w:cs="Times New Roman"/>
        </w:rPr>
        <w:t>angažiranje stručnih službi ukoliko je kao posljedica izvanrednog događaja došlo do utjecaja na okoliš</w:t>
      </w:r>
      <w:r w:rsidR="00091C7E" w:rsidRPr="00EF21A9">
        <w:rPr>
          <w:rFonts w:cs="Times New Roman"/>
        </w:rPr>
        <w:t>,</w:t>
      </w:r>
    </w:p>
    <w:p w14:paraId="514F8655" w14:textId="7E4D91BF" w:rsidR="002B5C58" w:rsidRPr="00EF21A9" w:rsidRDefault="002B5C58">
      <w:pPr>
        <w:pStyle w:val="Odlomakpopisa"/>
        <w:numPr>
          <w:ilvl w:val="0"/>
          <w:numId w:val="37"/>
        </w:numPr>
        <w:rPr>
          <w:rFonts w:cs="Times New Roman"/>
        </w:rPr>
      </w:pPr>
      <w:r w:rsidRPr="00EF21A9">
        <w:rPr>
          <w:rFonts w:cs="Times New Roman"/>
        </w:rPr>
        <w:t xml:space="preserve">obavještavanje </w:t>
      </w:r>
      <w:r w:rsidR="000032EB" w:rsidRPr="00EF21A9">
        <w:rPr>
          <w:rFonts w:cs="Times New Roman"/>
          <w:szCs w:val="24"/>
        </w:rPr>
        <w:t>Služb</w:t>
      </w:r>
      <w:r w:rsidR="00EF21A9" w:rsidRPr="00EF21A9">
        <w:rPr>
          <w:rFonts w:cs="Times New Roman"/>
          <w:szCs w:val="24"/>
        </w:rPr>
        <w:t>e</w:t>
      </w:r>
      <w:r w:rsidR="000032EB" w:rsidRPr="00EF21A9">
        <w:rPr>
          <w:rFonts w:cs="Times New Roman"/>
          <w:szCs w:val="24"/>
        </w:rPr>
        <w:t xml:space="preserve"> </w:t>
      </w:r>
      <w:r w:rsidR="00091C7E" w:rsidRPr="00EF21A9">
        <w:rPr>
          <w:rFonts w:cs="Times New Roman"/>
          <w:szCs w:val="24"/>
        </w:rPr>
        <w:t xml:space="preserve">CZ </w:t>
      </w:r>
      <w:r w:rsidR="00EF21A9" w:rsidRPr="00EF21A9">
        <w:rPr>
          <w:rFonts w:cs="Times New Roman"/>
        </w:rPr>
        <w:t>Zadar</w:t>
      </w:r>
      <w:r w:rsidRPr="00EF21A9">
        <w:rPr>
          <w:rFonts w:cs="Times New Roman"/>
        </w:rPr>
        <w:t xml:space="preserve"> o nastalom o izvanrednom događaju na lokaciji</w:t>
      </w:r>
      <w:r w:rsidR="00091C7E" w:rsidRPr="00EF21A9">
        <w:rPr>
          <w:rFonts w:cs="Times New Roman"/>
        </w:rPr>
        <w:t xml:space="preserve">, </w:t>
      </w:r>
    </w:p>
    <w:p w14:paraId="72E140BE" w14:textId="64AFD2EA" w:rsidR="002B5C58" w:rsidRPr="00EF21A9" w:rsidRDefault="002B5C58">
      <w:pPr>
        <w:pStyle w:val="Odlomakpopisa"/>
        <w:numPr>
          <w:ilvl w:val="0"/>
          <w:numId w:val="37"/>
        </w:numPr>
        <w:rPr>
          <w:rFonts w:cs="Times New Roman"/>
        </w:rPr>
      </w:pPr>
      <w:r w:rsidRPr="00EF21A9">
        <w:rPr>
          <w:rFonts w:cs="Times New Roman"/>
        </w:rPr>
        <w:t xml:space="preserve">u slučaju velike nesreće operater je dužan obavijestiti </w:t>
      </w:r>
      <w:r w:rsidR="00C72FBA" w:rsidRPr="00EF21A9">
        <w:rPr>
          <w:rFonts w:cs="Times New Roman"/>
        </w:rPr>
        <w:t>Ministarstvo</w:t>
      </w:r>
      <w:r w:rsidRPr="00EF21A9">
        <w:rPr>
          <w:rFonts w:cs="Times New Roman"/>
        </w:rPr>
        <w:t xml:space="preserve"> </w:t>
      </w:r>
      <w:r w:rsidR="00091C7E" w:rsidRPr="00EF21A9">
        <w:rPr>
          <w:rFonts w:cs="Times New Roman"/>
        </w:rPr>
        <w:t xml:space="preserve">gospodarstva i održivog razvoja </w:t>
      </w:r>
      <w:r w:rsidRPr="00EF21A9">
        <w:rPr>
          <w:rFonts w:cs="Times New Roman"/>
        </w:rPr>
        <w:t>u svrhu unosa potrebnih podataka</w:t>
      </w:r>
      <w:r w:rsidR="00091C7E" w:rsidRPr="00EF21A9">
        <w:rPr>
          <w:rFonts w:cs="Times New Roman"/>
        </w:rPr>
        <w:t>.</w:t>
      </w:r>
    </w:p>
    <w:p w14:paraId="467DBF5F" w14:textId="77777777" w:rsidR="002B5C58" w:rsidRPr="00EF21A9" w:rsidRDefault="002B5C58" w:rsidP="002B5C58">
      <w:pPr>
        <w:rPr>
          <w:rFonts w:cs="Times New Roman"/>
        </w:rPr>
      </w:pPr>
      <w:r w:rsidRPr="00EF21A9">
        <w:rPr>
          <w:rFonts w:cs="Times New Roman"/>
        </w:rPr>
        <w:t xml:space="preserve">Pregled sposobnosti pravnih osoba koje koriste opasne tvari definiran je Operativnim planom pravne osobe.  </w:t>
      </w:r>
    </w:p>
    <w:p w14:paraId="47634FD0" w14:textId="303140EE" w:rsidR="0084526E" w:rsidRPr="00EF21A9" w:rsidRDefault="0084526E" w:rsidP="00091C7E">
      <w:pPr>
        <w:pStyle w:val="Naslov2"/>
      </w:pPr>
      <w:bookmarkStart w:id="235" w:name="_Toc529367705"/>
      <w:bookmarkStart w:id="236" w:name="_Toc17109297"/>
      <w:r w:rsidRPr="00EF21A9">
        <w:t xml:space="preserve"> </w:t>
      </w:r>
      <w:bookmarkStart w:id="237" w:name="_Toc130900018"/>
      <w:r w:rsidRPr="00EF21A9">
        <w:t xml:space="preserve">9.5. </w:t>
      </w:r>
      <w:r w:rsidR="002B5C58" w:rsidRPr="00EF21A9">
        <w:t>Pregled pravnih osoba, redovnih službi i drugih potrebnih kapaciteta za provođenje aktivnosti na zaštiti od rizika i opasnosti ove vrste, s posebno utvrđenim zadaćama za svaku od operativnih snaga i sudionika sustava civilne zaštite</w:t>
      </w:r>
      <w:bookmarkStart w:id="238" w:name="_Toc529367706"/>
      <w:bookmarkStart w:id="239" w:name="_Toc17109298"/>
      <w:bookmarkEnd w:id="235"/>
      <w:bookmarkEnd w:id="236"/>
      <w:bookmarkEnd w:id="237"/>
    </w:p>
    <w:p w14:paraId="4EDD4440" w14:textId="49CA4BE9" w:rsidR="008F1D4B" w:rsidRPr="00EF21A9" w:rsidRDefault="0084526E" w:rsidP="0084526E">
      <w:pPr>
        <w:pStyle w:val="Naslov3"/>
      </w:pPr>
      <w:bookmarkStart w:id="240" w:name="_Toc130900019"/>
      <w:r w:rsidRPr="00EF21A9">
        <w:t xml:space="preserve">9.5.1. </w:t>
      </w:r>
      <w:r w:rsidR="008F1D4B" w:rsidRPr="00EF21A9">
        <w:t>Gašenje požara</w:t>
      </w:r>
      <w:bookmarkEnd w:id="238"/>
      <w:bookmarkEnd w:id="239"/>
      <w:bookmarkEnd w:id="24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1777"/>
        <w:gridCol w:w="2582"/>
      </w:tblGrid>
      <w:tr w:rsidR="008F1D4B" w:rsidRPr="00EF21A9" w14:paraId="5B836903" w14:textId="77777777" w:rsidTr="00EF21A9">
        <w:trPr>
          <w:trHeight w:val="277"/>
          <w:jc w:val="center"/>
        </w:trPr>
        <w:tc>
          <w:tcPr>
            <w:tcW w:w="2653" w:type="pct"/>
            <w:shd w:val="clear" w:color="auto" w:fill="C2D69B" w:themeFill="accent3" w:themeFillTint="99"/>
            <w:vAlign w:val="center"/>
            <w:hideMark/>
          </w:tcPr>
          <w:p w14:paraId="19902983" w14:textId="77777777" w:rsidR="008F1D4B" w:rsidRPr="00EF21A9" w:rsidRDefault="008F1D4B" w:rsidP="00091C7E">
            <w:pPr>
              <w:spacing w:after="0" w:line="240" w:lineRule="auto"/>
              <w:jc w:val="center"/>
              <w:rPr>
                <w:rFonts w:cs="Times New Roman"/>
                <w:b/>
              </w:rPr>
            </w:pPr>
            <w:r w:rsidRPr="00EF21A9">
              <w:rPr>
                <w:rFonts w:cs="Times New Roman"/>
                <w:b/>
                <w:sz w:val="22"/>
              </w:rPr>
              <w:t>Radnje i postupci</w:t>
            </w:r>
          </w:p>
        </w:tc>
        <w:tc>
          <w:tcPr>
            <w:tcW w:w="957" w:type="pct"/>
            <w:shd w:val="clear" w:color="auto" w:fill="C2D69B" w:themeFill="accent3" w:themeFillTint="99"/>
            <w:vAlign w:val="center"/>
            <w:hideMark/>
          </w:tcPr>
          <w:p w14:paraId="4A954D66" w14:textId="77777777" w:rsidR="008F1D4B" w:rsidRPr="00EF21A9" w:rsidRDefault="008F1D4B" w:rsidP="00091C7E">
            <w:pPr>
              <w:spacing w:after="0" w:line="240" w:lineRule="auto"/>
              <w:jc w:val="center"/>
              <w:rPr>
                <w:rFonts w:cs="Times New Roman"/>
                <w:b/>
              </w:rPr>
            </w:pPr>
            <w:r w:rsidRPr="00EF21A9">
              <w:rPr>
                <w:rFonts w:cs="Times New Roman"/>
                <w:b/>
                <w:sz w:val="22"/>
              </w:rPr>
              <w:t>Rukovođenje</w:t>
            </w:r>
          </w:p>
        </w:tc>
        <w:tc>
          <w:tcPr>
            <w:tcW w:w="1390" w:type="pct"/>
            <w:shd w:val="clear" w:color="auto" w:fill="C2D69B" w:themeFill="accent3" w:themeFillTint="99"/>
            <w:vAlign w:val="center"/>
            <w:hideMark/>
          </w:tcPr>
          <w:p w14:paraId="5CC70E7B" w14:textId="77777777" w:rsidR="008F1D4B" w:rsidRPr="00EF21A9" w:rsidRDefault="008F1D4B" w:rsidP="00091C7E">
            <w:pPr>
              <w:spacing w:after="0" w:line="240" w:lineRule="auto"/>
              <w:jc w:val="center"/>
              <w:rPr>
                <w:rFonts w:cs="Times New Roman"/>
                <w:b/>
              </w:rPr>
            </w:pPr>
            <w:r w:rsidRPr="00EF21A9">
              <w:rPr>
                <w:rFonts w:cs="Times New Roman"/>
                <w:b/>
                <w:sz w:val="22"/>
              </w:rPr>
              <w:t>Izvršenje/suradnja</w:t>
            </w:r>
          </w:p>
        </w:tc>
      </w:tr>
      <w:tr w:rsidR="008F1D4B" w:rsidRPr="00EF21A9" w14:paraId="0B6B391C" w14:textId="77777777" w:rsidTr="00091C7E">
        <w:trPr>
          <w:trHeight w:val="904"/>
          <w:jc w:val="center"/>
        </w:trPr>
        <w:tc>
          <w:tcPr>
            <w:tcW w:w="2653" w:type="pct"/>
            <w:vAlign w:val="center"/>
            <w:hideMark/>
          </w:tcPr>
          <w:p w14:paraId="5B607A3F" w14:textId="77777777" w:rsidR="008F1D4B" w:rsidRPr="00EF21A9" w:rsidRDefault="008F1D4B" w:rsidP="00091C7E">
            <w:pPr>
              <w:spacing w:after="0" w:line="240" w:lineRule="auto"/>
              <w:rPr>
                <w:rFonts w:cs="Times New Roman"/>
              </w:rPr>
            </w:pPr>
            <w:r w:rsidRPr="00EF21A9">
              <w:rPr>
                <w:rFonts w:cs="Times New Roman"/>
                <w:sz w:val="22"/>
              </w:rPr>
              <w:t>Dojava o izbijanju požara na objektu</w:t>
            </w:r>
          </w:p>
        </w:tc>
        <w:tc>
          <w:tcPr>
            <w:tcW w:w="957" w:type="pct"/>
            <w:vAlign w:val="center"/>
            <w:hideMark/>
          </w:tcPr>
          <w:p w14:paraId="1F3E9AC8" w14:textId="77777777" w:rsidR="008F1D4B" w:rsidRPr="00EF21A9" w:rsidRDefault="00C24C25" w:rsidP="00091C7E">
            <w:pPr>
              <w:spacing w:after="0" w:line="240" w:lineRule="auto"/>
              <w:jc w:val="center"/>
              <w:rPr>
                <w:rFonts w:cs="Times New Roman"/>
              </w:rPr>
            </w:pPr>
            <w:r w:rsidRPr="00EF21A9">
              <w:rPr>
                <w:rFonts w:cs="Times New Roman"/>
                <w:sz w:val="22"/>
              </w:rPr>
              <w:t>Odgovorna osoba na lokaciji</w:t>
            </w:r>
          </w:p>
        </w:tc>
        <w:tc>
          <w:tcPr>
            <w:tcW w:w="1390" w:type="pct"/>
            <w:vAlign w:val="center"/>
            <w:hideMark/>
          </w:tcPr>
          <w:p w14:paraId="3FC4A09B" w14:textId="0C18668F" w:rsidR="008F1D4B" w:rsidRPr="00EF21A9" w:rsidRDefault="00C24C25" w:rsidP="00091C7E">
            <w:pPr>
              <w:spacing w:after="0" w:line="240" w:lineRule="auto"/>
              <w:jc w:val="center"/>
              <w:rPr>
                <w:rFonts w:cs="Times New Roman"/>
              </w:rPr>
            </w:pPr>
            <w:r w:rsidRPr="00EF21A9">
              <w:rPr>
                <w:rFonts w:cs="Times New Roman"/>
                <w:sz w:val="22"/>
              </w:rPr>
              <w:t xml:space="preserve">Načelnik </w:t>
            </w:r>
            <w:r w:rsidR="008F1D4B" w:rsidRPr="00EF21A9">
              <w:rPr>
                <w:rFonts w:cs="Times New Roman"/>
                <w:sz w:val="22"/>
              </w:rPr>
              <w:t>Stožera</w:t>
            </w:r>
            <w:r w:rsidR="00091C7E" w:rsidRPr="00EF21A9">
              <w:rPr>
                <w:rFonts w:cs="Times New Roman"/>
                <w:sz w:val="22"/>
              </w:rPr>
              <w:t xml:space="preserve"> CZ</w:t>
            </w:r>
          </w:p>
          <w:p w14:paraId="4E0CFE68" w14:textId="58FC6F6D" w:rsidR="00091C7E" w:rsidRPr="00EF21A9" w:rsidRDefault="00091C7E" w:rsidP="00091C7E">
            <w:pPr>
              <w:spacing w:after="0" w:line="240" w:lineRule="auto"/>
              <w:jc w:val="center"/>
              <w:rPr>
                <w:rFonts w:cs="Times New Roman"/>
                <w:u w:val="single"/>
              </w:rPr>
            </w:pPr>
            <w:r w:rsidRPr="00EF21A9">
              <w:rPr>
                <w:rFonts w:cs="Times New Roman"/>
                <w:color w:val="0000FF"/>
                <w:sz w:val="22"/>
                <w:u w:val="single"/>
              </w:rPr>
              <w:t>(Prilog 7</w:t>
            </w:r>
            <w:r w:rsidRPr="00EF21A9">
              <w:rPr>
                <w:rStyle w:val="Hiperveza"/>
                <w:rFonts w:cs="Times New Roman"/>
                <w:color w:val="0000FF"/>
                <w:sz w:val="22"/>
              </w:rPr>
              <w:t>)</w:t>
            </w:r>
          </w:p>
          <w:p w14:paraId="75522BC1" w14:textId="77777777" w:rsidR="008F1D4B" w:rsidRPr="00EF21A9" w:rsidRDefault="00C24C25" w:rsidP="00091C7E">
            <w:pPr>
              <w:spacing w:after="0" w:line="240" w:lineRule="auto"/>
              <w:jc w:val="center"/>
              <w:rPr>
                <w:rFonts w:cs="Times New Roman"/>
              </w:rPr>
            </w:pPr>
            <w:r w:rsidRPr="00EF21A9">
              <w:rPr>
                <w:rFonts w:cs="Times New Roman"/>
                <w:sz w:val="22"/>
              </w:rPr>
              <w:t xml:space="preserve">Pravna </w:t>
            </w:r>
            <w:r w:rsidR="008F1D4B" w:rsidRPr="00EF21A9">
              <w:rPr>
                <w:rFonts w:cs="Times New Roman"/>
                <w:sz w:val="22"/>
              </w:rPr>
              <w:t xml:space="preserve">osoba, korisnik opasnih tvari </w:t>
            </w:r>
          </w:p>
          <w:p w14:paraId="6C6575F5" w14:textId="77777777" w:rsidR="008F1D4B" w:rsidRPr="00EF21A9" w:rsidRDefault="00000000" w:rsidP="00091C7E">
            <w:pPr>
              <w:spacing w:after="0" w:line="240" w:lineRule="auto"/>
              <w:jc w:val="center"/>
              <w:rPr>
                <w:rFonts w:cs="Times New Roman"/>
              </w:rPr>
            </w:pPr>
            <w:hyperlink r:id="rId424" w:history="1">
              <w:r w:rsidR="008F1D4B" w:rsidRPr="00EF21A9">
                <w:rPr>
                  <w:rStyle w:val="Hiperveza"/>
                  <w:rFonts w:cs="Times New Roman"/>
                  <w:sz w:val="22"/>
                </w:rPr>
                <w:t>(Prilog 2)</w:t>
              </w:r>
            </w:hyperlink>
          </w:p>
        </w:tc>
      </w:tr>
      <w:tr w:rsidR="008F1D4B" w:rsidRPr="00EF21A9" w14:paraId="0270ED9A" w14:textId="77777777" w:rsidTr="00091C7E">
        <w:trPr>
          <w:trHeight w:val="678"/>
          <w:jc w:val="center"/>
        </w:trPr>
        <w:tc>
          <w:tcPr>
            <w:tcW w:w="2653" w:type="pct"/>
            <w:vAlign w:val="center"/>
            <w:hideMark/>
          </w:tcPr>
          <w:p w14:paraId="2B7A9973" w14:textId="77777777" w:rsidR="008F1D4B" w:rsidRPr="00EF21A9" w:rsidRDefault="008F1D4B" w:rsidP="00091C7E">
            <w:pPr>
              <w:spacing w:after="0" w:line="240" w:lineRule="auto"/>
              <w:rPr>
                <w:rFonts w:cs="Times New Roman"/>
              </w:rPr>
            </w:pPr>
            <w:r w:rsidRPr="00EF21A9">
              <w:rPr>
                <w:rFonts w:cs="Times New Roman"/>
                <w:sz w:val="22"/>
              </w:rPr>
              <w:t xml:space="preserve">Aktiviranje vatrogasnih snaga </w:t>
            </w:r>
            <w:r w:rsidRPr="00EF21A9">
              <w:rPr>
                <w:rFonts w:cs="Times New Roman"/>
                <w:color w:val="0000FF"/>
                <w:sz w:val="22"/>
              </w:rPr>
              <w:t>(</w:t>
            </w:r>
            <w:hyperlink r:id="rId425" w:history="1">
              <w:r w:rsidRPr="00EF21A9">
                <w:rPr>
                  <w:rStyle w:val="Hiperveza"/>
                  <w:rFonts w:cs="Times New Roman"/>
                  <w:color w:val="0000FF"/>
                  <w:sz w:val="22"/>
                </w:rPr>
                <w:t>Prilog 4</w:t>
              </w:r>
            </w:hyperlink>
            <w:r w:rsidRPr="00EF21A9">
              <w:rPr>
                <w:rFonts w:cs="Times New Roman"/>
                <w:color w:val="0000FF"/>
                <w:sz w:val="22"/>
              </w:rPr>
              <w:t>)</w:t>
            </w:r>
          </w:p>
        </w:tc>
        <w:tc>
          <w:tcPr>
            <w:tcW w:w="957" w:type="pct"/>
            <w:vAlign w:val="center"/>
            <w:hideMark/>
          </w:tcPr>
          <w:p w14:paraId="195DA60C" w14:textId="77777777" w:rsidR="008F1D4B" w:rsidRPr="00EF21A9" w:rsidRDefault="00C24C25" w:rsidP="00091C7E">
            <w:pPr>
              <w:spacing w:after="0" w:line="240" w:lineRule="auto"/>
              <w:jc w:val="center"/>
              <w:rPr>
                <w:rFonts w:cs="Times New Roman"/>
              </w:rPr>
            </w:pPr>
            <w:r w:rsidRPr="00EF21A9">
              <w:rPr>
                <w:rFonts w:cs="Times New Roman"/>
                <w:sz w:val="22"/>
              </w:rPr>
              <w:t>Zapovjednici</w:t>
            </w:r>
            <w:r w:rsidR="008F1D4B" w:rsidRPr="00EF21A9">
              <w:rPr>
                <w:rFonts w:cs="Times New Roman"/>
                <w:sz w:val="22"/>
              </w:rPr>
              <w:t xml:space="preserve"> vatrogasnih snaga</w:t>
            </w:r>
          </w:p>
        </w:tc>
        <w:tc>
          <w:tcPr>
            <w:tcW w:w="1390" w:type="pct"/>
            <w:vAlign w:val="center"/>
            <w:hideMark/>
          </w:tcPr>
          <w:p w14:paraId="38B7E8F6" w14:textId="77777777" w:rsidR="008F1D4B" w:rsidRPr="00EF21A9" w:rsidRDefault="008F1D4B" w:rsidP="00091C7E">
            <w:pPr>
              <w:spacing w:after="0" w:line="240" w:lineRule="auto"/>
              <w:jc w:val="center"/>
              <w:rPr>
                <w:rFonts w:cs="Times New Roman"/>
              </w:rPr>
            </w:pPr>
            <w:r w:rsidRPr="00EF21A9">
              <w:rPr>
                <w:rFonts w:cs="Times New Roman"/>
                <w:sz w:val="22"/>
              </w:rPr>
              <w:t>DVD prema svom Planu</w:t>
            </w:r>
          </w:p>
        </w:tc>
      </w:tr>
      <w:tr w:rsidR="008F1D4B" w:rsidRPr="00EF21A9" w14:paraId="7C2FC08C" w14:textId="77777777" w:rsidTr="00091C7E">
        <w:trPr>
          <w:trHeight w:val="462"/>
          <w:jc w:val="center"/>
        </w:trPr>
        <w:tc>
          <w:tcPr>
            <w:tcW w:w="2653" w:type="pct"/>
            <w:vAlign w:val="center"/>
            <w:hideMark/>
          </w:tcPr>
          <w:p w14:paraId="4157E451" w14:textId="77777777" w:rsidR="008F1D4B" w:rsidRPr="00EF21A9" w:rsidRDefault="008F1D4B" w:rsidP="00091C7E">
            <w:pPr>
              <w:spacing w:after="0" w:line="240" w:lineRule="auto"/>
              <w:rPr>
                <w:rFonts w:cs="Times New Roman"/>
              </w:rPr>
            </w:pPr>
            <w:r w:rsidRPr="00EF21A9">
              <w:rPr>
                <w:rFonts w:cs="Times New Roman"/>
                <w:sz w:val="22"/>
              </w:rPr>
              <w:t>Procjena mogućnosti gašenje požara raspoloživim snagama</w:t>
            </w:r>
            <w:r w:rsidR="004B4F2F" w:rsidRPr="00EF21A9">
              <w:rPr>
                <w:rFonts w:cs="Times New Roman"/>
                <w:sz w:val="22"/>
              </w:rPr>
              <w:t xml:space="preserve"> </w:t>
            </w:r>
            <w:r w:rsidRPr="00EF21A9">
              <w:rPr>
                <w:rFonts w:cs="Times New Roman"/>
                <w:sz w:val="22"/>
              </w:rPr>
              <w:t xml:space="preserve">DVD-a </w:t>
            </w:r>
          </w:p>
        </w:tc>
        <w:tc>
          <w:tcPr>
            <w:tcW w:w="957" w:type="pct"/>
            <w:vAlign w:val="center"/>
            <w:hideMark/>
          </w:tcPr>
          <w:p w14:paraId="63DEDA2F" w14:textId="77777777" w:rsidR="008F1D4B" w:rsidRPr="00EF21A9" w:rsidRDefault="00C24C25" w:rsidP="00091C7E">
            <w:pPr>
              <w:spacing w:after="0" w:line="240" w:lineRule="auto"/>
              <w:jc w:val="center"/>
              <w:rPr>
                <w:rFonts w:cs="Times New Roman"/>
              </w:rPr>
            </w:pPr>
            <w:r w:rsidRPr="00EF21A9">
              <w:rPr>
                <w:rFonts w:cs="Times New Roman"/>
                <w:sz w:val="22"/>
              </w:rPr>
              <w:t xml:space="preserve">Zapovjednik </w:t>
            </w:r>
            <w:r w:rsidR="008F1D4B" w:rsidRPr="00EF21A9">
              <w:rPr>
                <w:rFonts w:cs="Times New Roman"/>
                <w:sz w:val="22"/>
              </w:rPr>
              <w:t>DVD-a</w:t>
            </w:r>
          </w:p>
        </w:tc>
        <w:tc>
          <w:tcPr>
            <w:tcW w:w="1390" w:type="pct"/>
            <w:vAlign w:val="center"/>
            <w:hideMark/>
          </w:tcPr>
          <w:p w14:paraId="588CC0B3" w14:textId="77777777" w:rsidR="008F1D4B" w:rsidRPr="00EF21A9" w:rsidRDefault="004B4F2F" w:rsidP="00091C7E">
            <w:pPr>
              <w:spacing w:after="0" w:line="240" w:lineRule="auto"/>
              <w:jc w:val="center"/>
              <w:rPr>
                <w:rFonts w:cs="Times New Roman"/>
              </w:rPr>
            </w:pPr>
            <w:r w:rsidRPr="00EF21A9">
              <w:rPr>
                <w:rFonts w:cs="Times New Roman"/>
                <w:sz w:val="22"/>
              </w:rPr>
              <w:t>P</w:t>
            </w:r>
            <w:r w:rsidR="00FC20BB" w:rsidRPr="00EF21A9">
              <w:rPr>
                <w:rFonts w:cs="Times New Roman"/>
                <w:sz w:val="22"/>
              </w:rPr>
              <w:t xml:space="preserve">ripadnik </w:t>
            </w:r>
            <w:r w:rsidR="008F1D4B" w:rsidRPr="00EF21A9">
              <w:rPr>
                <w:rFonts w:cs="Times New Roman"/>
                <w:sz w:val="22"/>
              </w:rPr>
              <w:t>DVD-</w:t>
            </w:r>
            <w:r w:rsidR="00FC20BB" w:rsidRPr="00EF21A9">
              <w:rPr>
                <w:rFonts w:cs="Times New Roman"/>
                <w:sz w:val="22"/>
              </w:rPr>
              <w:t>a</w:t>
            </w:r>
          </w:p>
          <w:p w14:paraId="776516FC" w14:textId="0826C512" w:rsidR="00091C7E" w:rsidRPr="00EF21A9" w:rsidRDefault="00091C7E" w:rsidP="00091C7E">
            <w:pPr>
              <w:spacing w:after="0" w:line="240" w:lineRule="auto"/>
              <w:jc w:val="center"/>
              <w:rPr>
                <w:rFonts w:cs="Times New Roman"/>
                <w:color w:val="0000FF"/>
                <w:u w:val="single"/>
              </w:rPr>
            </w:pPr>
            <w:r w:rsidRPr="00EF21A9">
              <w:rPr>
                <w:rFonts w:cs="Times New Roman"/>
                <w:color w:val="0000FF"/>
                <w:sz w:val="22"/>
                <w:u w:val="single"/>
              </w:rPr>
              <w:t>(Prilog 4)</w:t>
            </w:r>
          </w:p>
        </w:tc>
      </w:tr>
      <w:tr w:rsidR="008F1D4B" w:rsidRPr="00EF21A9" w14:paraId="5BE463D3" w14:textId="77777777" w:rsidTr="00091C7E">
        <w:trPr>
          <w:trHeight w:val="810"/>
          <w:jc w:val="center"/>
        </w:trPr>
        <w:tc>
          <w:tcPr>
            <w:tcW w:w="2653" w:type="pct"/>
            <w:vAlign w:val="center"/>
            <w:hideMark/>
          </w:tcPr>
          <w:p w14:paraId="4EFAB691" w14:textId="77777777" w:rsidR="008F1D4B" w:rsidRPr="00EF21A9" w:rsidRDefault="008F1D4B" w:rsidP="00091C7E">
            <w:pPr>
              <w:spacing w:after="0" w:line="240" w:lineRule="auto"/>
              <w:rPr>
                <w:rFonts w:cs="Times New Roman"/>
              </w:rPr>
            </w:pPr>
            <w:r w:rsidRPr="00EF21A9">
              <w:rPr>
                <w:rFonts w:cs="Times New Roman"/>
                <w:sz w:val="22"/>
              </w:rPr>
              <w:t xml:space="preserve">Upućivanje zahtjeva za angažiranjem dodatnih vatrogasnih snaga (više hijerarhijske razine)     </w:t>
            </w:r>
          </w:p>
          <w:p w14:paraId="033AAE53" w14:textId="77777777" w:rsidR="008F1D4B" w:rsidRPr="00EF21A9" w:rsidRDefault="008F1D4B" w:rsidP="00091C7E">
            <w:pPr>
              <w:spacing w:after="0" w:line="240" w:lineRule="auto"/>
              <w:rPr>
                <w:rFonts w:cs="Times New Roman"/>
                <w:color w:val="0000FF"/>
              </w:rPr>
            </w:pPr>
            <w:r w:rsidRPr="00EF21A9">
              <w:rPr>
                <w:rFonts w:cs="Times New Roman"/>
                <w:color w:val="0000FF"/>
                <w:sz w:val="22"/>
              </w:rPr>
              <w:t>(</w:t>
            </w:r>
            <w:hyperlink r:id="rId426" w:history="1">
              <w:r w:rsidRPr="00EF21A9">
                <w:rPr>
                  <w:rStyle w:val="Hiperveza"/>
                  <w:rFonts w:cs="Times New Roman"/>
                  <w:color w:val="0000FF"/>
                  <w:sz w:val="22"/>
                </w:rPr>
                <w:t>Prilog 33</w:t>
              </w:r>
            </w:hyperlink>
            <w:r w:rsidRPr="00EF21A9">
              <w:rPr>
                <w:rFonts w:cs="Times New Roman"/>
                <w:color w:val="0000FF"/>
                <w:sz w:val="22"/>
              </w:rPr>
              <w:t>)</w:t>
            </w:r>
          </w:p>
        </w:tc>
        <w:tc>
          <w:tcPr>
            <w:tcW w:w="957" w:type="pct"/>
            <w:vAlign w:val="center"/>
            <w:hideMark/>
          </w:tcPr>
          <w:p w14:paraId="7D3E4ADD" w14:textId="77777777" w:rsidR="008F1D4B" w:rsidRPr="00EF21A9" w:rsidRDefault="00C24C25" w:rsidP="00091C7E">
            <w:pPr>
              <w:spacing w:after="0" w:line="240" w:lineRule="auto"/>
              <w:jc w:val="center"/>
              <w:rPr>
                <w:rFonts w:cs="Times New Roman"/>
              </w:rPr>
            </w:pPr>
            <w:r w:rsidRPr="00EF21A9">
              <w:rPr>
                <w:rFonts w:cs="Times New Roman"/>
                <w:sz w:val="22"/>
              </w:rPr>
              <w:t>Zapovjednik</w:t>
            </w:r>
            <w:r w:rsidR="004B4F2F" w:rsidRPr="00EF21A9">
              <w:rPr>
                <w:rFonts w:cs="Times New Roman"/>
                <w:sz w:val="22"/>
              </w:rPr>
              <w:t xml:space="preserve"> </w:t>
            </w:r>
            <w:r w:rsidR="008F1D4B" w:rsidRPr="00EF21A9">
              <w:rPr>
                <w:rFonts w:cs="Times New Roman"/>
                <w:sz w:val="22"/>
              </w:rPr>
              <w:t>DVD-a</w:t>
            </w:r>
          </w:p>
        </w:tc>
        <w:tc>
          <w:tcPr>
            <w:tcW w:w="1390" w:type="pct"/>
            <w:vAlign w:val="center"/>
            <w:hideMark/>
          </w:tcPr>
          <w:p w14:paraId="59CB00A3" w14:textId="27FACCE9" w:rsidR="008F1D4B" w:rsidRPr="00EF21A9" w:rsidRDefault="00D647BA" w:rsidP="00091C7E">
            <w:pPr>
              <w:spacing w:after="0" w:line="240" w:lineRule="auto"/>
              <w:jc w:val="center"/>
              <w:rPr>
                <w:rFonts w:cs="Times New Roman"/>
              </w:rPr>
            </w:pPr>
            <w:r w:rsidRPr="00EF21A9">
              <w:rPr>
                <w:rFonts w:cs="Times New Roman"/>
                <w:sz w:val="22"/>
              </w:rPr>
              <w:t xml:space="preserve">Vatrogasna zajednica </w:t>
            </w:r>
            <w:r w:rsidR="00EF21A9" w:rsidRPr="00EF21A9">
              <w:rPr>
                <w:rFonts w:cs="Times New Roman"/>
                <w:sz w:val="22"/>
              </w:rPr>
              <w:t>Z</w:t>
            </w:r>
            <w:r w:rsidR="008F1D4B" w:rsidRPr="00EF21A9">
              <w:rPr>
                <w:rFonts w:cs="Times New Roman"/>
                <w:sz w:val="22"/>
              </w:rPr>
              <w:t>Ž, prema svom Planu</w:t>
            </w:r>
          </w:p>
        </w:tc>
      </w:tr>
    </w:tbl>
    <w:p w14:paraId="379682E2" w14:textId="77777777" w:rsidR="00CA3162" w:rsidRPr="00EF21A9" w:rsidRDefault="00CA3162" w:rsidP="008F1D4B">
      <w:pPr>
        <w:rPr>
          <w:rFonts w:cs="Times New Roman"/>
        </w:rPr>
      </w:pPr>
    </w:p>
    <w:p w14:paraId="2427DCBD" w14:textId="00B910F0" w:rsidR="008F1D4B" w:rsidRPr="00EF21A9" w:rsidRDefault="00AC7258" w:rsidP="00AC7258">
      <w:pPr>
        <w:pStyle w:val="Naslov3"/>
      </w:pPr>
      <w:bookmarkStart w:id="241" w:name="_Toc529367707"/>
      <w:bookmarkStart w:id="242" w:name="_Toc17109299"/>
      <w:bookmarkStart w:id="243" w:name="_Toc130900020"/>
      <w:r w:rsidRPr="00EF21A9">
        <w:t xml:space="preserve">9.5.2. </w:t>
      </w:r>
      <w:r w:rsidR="008F1D4B" w:rsidRPr="00EF21A9">
        <w:t>Reguliranje prometa i osiguranja za vrijeme intervencija</w:t>
      </w:r>
      <w:bookmarkEnd w:id="241"/>
      <w:bookmarkEnd w:id="242"/>
      <w:bookmarkEnd w:id="243"/>
      <w:r w:rsidR="008F1D4B" w:rsidRPr="00EF21A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9"/>
        <w:gridCol w:w="2197"/>
        <w:gridCol w:w="2580"/>
      </w:tblGrid>
      <w:tr w:rsidR="008F1D4B" w:rsidRPr="00EF21A9" w14:paraId="321AB607" w14:textId="77777777" w:rsidTr="00EF21A9">
        <w:trPr>
          <w:trHeight w:val="355"/>
          <w:tblHeader/>
        </w:trPr>
        <w:tc>
          <w:tcPr>
            <w:tcW w:w="2428" w:type="pct"/>
            <w:shd w:val="clear" w:color="auto" w:fill="C2D69B" w:themeFill="accent3" w:themeFillTint="99"/>
            <w:vAlign w:val="center"/>
            <w:hideMark/>
          </w:tcPr>
          <w:p w14:paraId="284C00D3" w14:textId="77777777" w:rsidR="008F1D4B" w:rsidRPr="00EF21A9" w:rsidRDefault="008F1D4B" w:rsidP="00091C7E">
            <w:pPr>
              <w:spacing w:after="0" w:line="240" w:lineRule="auto"/>
              <w:jc w:val="center"/>
              <w:rPr>
                <w:rFonts w:eastAsia="Calibri" w:cs="Times New Roman"/>
                <w:b/>
              </w:rPr>
            </w:pPr>
            <w:r w:rsidRPr="00EF21A9">
              <w:rPr>
                <w:rFonts w:eastAsia="Calibri" w:cs="Times New Roman"/>
                <w:b/>
                <w:sz w:val="22"/>
              </w:rPr>
              <w:t>Radnje i postupci</w:t>
            </w:r>
          </w:p>
        </w:tc>
        <w:tc>
          <w:tcPr>
            <w:tcW w:w="1183" w:type="pct"/>
            <w:shd w:val="clear" w:color="auto" w:fill="C2D69B" w:themeFill="accent3" w:themeFillTint="99"/>
            <w:vAlign w:val="center"/>
            <w:hideMark/>
          </w:tcPr>
          <w:p w14:paraId="06C8610B" w14:textId="77777777" w:rsidR="008F1D4B" w:rsidRPr="00EF21A9" w:rsidRDefault="008F1D4B" w:rsidP="00091C7E">
            <w:pPr>
              <w:spacing w:after="0" w:line="240" w:lineRule="auto"/>
              <w:jc w:val="center"/>
              <w:rPr>
                <w:rFonts w:eastAsia="Calibri" w:cs="Times New Roman"/>
                <w:b/>
              </w:rPr>
            </w:pPr>
            <w:r w:rsidRPr="00EF21A9">
              <w:rPr>
                <w:rFonts w:eastAsia="Calibri" w:cs="Times New Roman"/>
                <w:b/>
                <w:sz w:val="22"/>
              </w:rPr>
              <w:t>Rukovođenje</w:t>
            </w:r>
          </w:p>
        </w:tc>
        <w:tc>
          <w:tcPr>
            <w:tcW w:w="1389" w:type="pct"/>
            <w:shd w:val="clear" w:color="auto" w:fill="C2D69B" w:themeFill="accent3" w:themeFillTint="99"/>
            <w:vAlign w:val="center"/>
            <w:hideMark/>
          </w:tcPr>
          <w:p w14:paraId="503F93EC" w14:textId="77777777" w:rsidR="008F1D4B" w:rsidRPr="00EF21A9" w:rsidRDefault="008F1D4B" w:rsidP="00091C7E">
            <w:pPr>
              <w:spacing w:after="0" w:line="240" w:lineRule="auto"/>
              <w:jc w:val="center"/>
              <w:rPr>
                <w:rFonts w:eastAsia="Calibri" w:cs="Times New Roman"/>
                <w:b/>
              </w:rPr>
            </w:pPr>
            <w:r w:rsidRPr="00EF21A9">
              <w:rPr>
                <w:rFonts w:eastAsia="Calibri" w:cs="Times New Roman"/>
                <w:b/>
                <w:sz w:val="22"/>
              </w:rPr>
              <w:t>Izvršenje/Suradnja</w:t>
            </w:r>
          </w:p>
        </w:tc>
      </w:tr>
      <w:tr w:rsidR="008F1D4B" w:rsidRPr="00EF21A9" w14:paraId="47B8F98C" w14:textId="77777777" w:rsidTr="00091C7E">
        <w:trPr>
          <w:trHeight w:val="960"/>
        </w:trPr>
        <w:tc>
          <w:tcPr>
            <w:tcW w:w="2428" w:type="pct"/>
            <w:vAlign w:val="center"/>
            <w:hideMark/>
          </w:tcPr>
          <w:p w14:paraId="45C5F698" w14:textId="77777777" w:rsidR="008F1D4B" w:rsidRPr="00EF21A9" w:rsidRDefault="008F1D4B" w:rsidP="00091C7E">
            <w:pPr>
              <w:spacing w:after="0" w:line="240" w:lineRule="auto"/>
              <w:rPr>
                <w:rFonts w:eastAsia="Calibri" w:cs="Times New Roman"/>
              </w:rPr>
            </w:pPr>
            <w:r w:rsidRPr="00EF21A9">
              <w:rPr>
                <w:rFonts w:eastAsia="Calibri" w:cs="Times New Roman"/>
                <w:sz w:val="22"/>
              </w:rPr>
              <w:t>Prikupljanje informacija o razmjerima tehničko-tehnološke nesreće i zahvaćenom prostoru</w:t>
            </w:r>
          </w:p>
        </w:tc>
        <w:tc>
          <w:tcPr>
            <w:tcW w:w="1183" w:type="pct"/>
            <w:vAlign w:val="center"/>
            <w:hideMark/>
          </w:tcPr>
          <w:p w14:paraId="19E2AE4E" w14:textId="77777777" w:rsidR="00C623A5" w:rsidRPr="00EF21A9" w:rsidRDefault="00C24C25" w:rsidP="00091C7E">
            <w:pPr>
              <w:spacing w:after="0" w:line="240" w:lineRule="auto"/>
              <w:jc w:val="center"/>
              <w:rPr>
                <w:rFonts w:eastAsia="Calibri" w:cs="Times New Roman"/>
              </w:rPr>
            </w:pPr>
            <w:r w:rsidRPr="00EF21A9">
              <w:rPr>
                <w:rFonts w:eastAsia="Calibri" w:cs="Times New Roman"/>
                <w:sz w:val="22"/>
              </w:rPr>
              <w:t xml:space="preserve">Načelnik </w:t>
            </w:r>
            <w:r w:rsidR="008F1D4B" w:rsidRPr="00EF21A9">
              <w:rPr>
                <w:rFonts w:eastAsia="Calibri" w:cs="Times New Roman"/>
                <w:sz w:val="22"/>
              </w:rPr>
              <w:t xml:space="preserve">Stožera </w:t>
            </w:r>
          </w:p>
          <w:p w14:paraId="56920D11" w14:textId="3AD85FDF" w:rsidR="008F1D4B" w:rsidRPr="00EF21A9" w:rsidRDefault="008F1D4B" w:rsidP="00091C7E">
            <w:pPr>
              <w:spacing w:after="0" w:line="240" w:lineRule="auto"/>
              <w:jc w:val="center"/>
              <w:rPr>
                <w:rFonts w:eastAsia="Calibri" w:cs="Times New Roman"/>
                <w:i/>
              </w:rPr>
            </w:pPr>
            <w:r w:rsidRPr="00EF21A9">
              <w:rPr>
                <w:rFonts w:eastAsia="Calibri" w:cs="Times New Roman"/>
                <w:sz w:val="22"/>
              </w:rPr>
              <w:t xml:space="preserve">CZ </w:t>
            </w:r>
          </w:p>
        </w:tc>
        <w:tc>
          <w:tcPr>
            <w:tcW w:w="1389" w:type="pct"/>
            <w:vAlign w:val="center"/>
            <w:hideMark/>
          </w:tcPr>
          <w:p w14:paraId="3C0C3BF0" w14:textId="7F3FF453" w:rsidR="008F1D4B" w:rsidRPr="00EF21A9" w:rsidRDefault="00C24C25" w:rsidP="00091C7E">
            <w:pPr>
              <w:spacing w:after="0" w:line="240" w:lineRule="auto"/>
              <w:jc w:val="center"/>
              <w:rPr>
                <w:rFonts w:eastAsia="Calibri" w:cs="Times New Roman"/>
              </w:rPr>
            </w:pPr>
            <w:r w:rsidRPr="00EF21A9">
              <w:rPr>
                <w:rFonts w:eastAsia="Calibri" w:cs="Times New Roman"/>
                <w:sz w:val="22"/>
              </w:rPr>
              <w:t xml:space="preserve">Stožer CZ </w:t>
            </w:r>
            <w:r w:rsidR="008F1D4B" w:rsidRPr="00EF21A9">
              <w:rPr>
                <w:rFonts w:eastAsia="Calibri" w:cs="Times New Roman"/>
                <w:sz w:val="22"/>
              </w:rPr>
              <w:br/>
            </w:r>
            <w:r w:rsidR="008F1D4B" w:rsidRPr="00EF21A9">
              <w:rPr>
                <w:rFonts w:eastAsia="Calibri" w:cs="Times New Roman"/>
                <w:color w:val="0000FF"/>
                <w:sz w:val="22"/>
                <w:u w:val="single"/>
              </w:rPr>
              <w:t xml:space="preserve"> (</w:t>
            </w:r>
            <w:hyperlink r:id="rId427" w:history="1">
              <w:r w:rsidR="00091C7E" w:rsidRPr="00EF21A9">
                <w:rPr>
                  <w:color w:val="0000FF"/>
                  <w:sz w:val="22"/>
                  <w:u w:val="single"/>
                </w:rPr>
                <w:t>P</w:t>
              </w:r>
              <w:r w:rsidRPr="00EF21A9">
                <w:rPr>
                  <w:rStyle w:val="Hiperveza"/>
                  <w:rFonts w:eastAsia="Calibri" w:cs="Times New Roman"/>
                  <w:color w:val="0000FF"/>
                  <w:sz w:val="22"/>
                </w:rPr>
                <w:t>rilog 7</w:t>
              </w:r>
            </w:hyperlink>
            <w:r w:rsidR="008F1D4B" w:rsidRPr="00EF21A9">
              <w:rPr>
                <w:rFonts w:eastAsia="Calibri" w:cs="Times New Roman"/>
                <w:color w:val="0000FF"/>
                <w:sz w:val="22"/>
                <w:u w:val="single"/>
              </w:rPr>
              <w:t>)</w:t>
            </w:r>
          </w:p>
          <w:p w14:paraId="3C643C35" w14:textId="154C7F66" w:rsidR="00C24C25" w:rsidRPr="00EF21A9" w:rsidRDefault="00C24C25" w:rsidP="00091C7E">
            <w:pPr>
              <w:spacing w:after="0" w:line="240" w:lineRule="auto"/>
              <w:jc w:val="center"/>
              <w:rPr>
                <w:rFonts w:eastAsia="Times New Roman" w:cs="Times New Roman"/>
              </w:rPr>
            </w:pPr>
            <w:r w:rsidRPr="00EF21A9">
              <w:rPr>
                <w:rFonts w:eastAsia="Times New Roman" w:cs="Times New Roman"/>
                <w:sz w:val="22"/>
              </w:rPr>
              <w:t>Pravna osoba</w:t>
            </w:r>
          </w:p>
          <w:p w14:paraId="6C6684CF" w14:textId="6CCD1CCA" w:rsidR="008F1D4B" w:rsidRPr="00EF21A9" w:rsidRDefault="00C24C25" w:rsidP="00091C7E">
            <w:pPr>
              <w:spacing w:after="0" w:line="240" w:lineRule="auto"/>
              <w:jc w:val="center"/>
              <w:rPr>
                <w:rFonts w:eastAsia="Times New Roman" w:cs="Times New Roman"/>
              </w:rPr>
            </w:pPr>
            <w:r w:rsidRPr="00EF21A9">
              <w:rPr>
                <w:rFonts w:eastAsia="Times New Roman" w:cs="Times New Roman"/>
                <w:color w:val="0000FF"/>
                <w:sz w:val="22"/>
                <w:u w:val="single"/>
              </w:rPr>
              <w:t>(</w:t>
            </w:r>
            <w:hyperlink r:id="rId428" w:history="1">
              <w:r w:rsidR="00091C7E" w:rsidRPr="00EF21A9">
                <w:rPr>
                  <w:color w:val="0000FF"/>
                  <w:sz w:val="22"/>
                  <w:u w:val="single"/>
                </w:rPr>
                <w:t>P</w:t>
              </w:r>
              <w:r w:rsidRPr="00EF21A9">
                <w:rPr>
                  <w:rStyle w:val="Hiperveza"/>
                  <w:rFonts w:eastAsia="Times New Roman" w:cs="Times New Roman"/>
                  <w:color w:val="0000FF"/>
                  <w:sz w:val="22"/>
                </w:rPr>
                <w:t>rilog 16</w:t>
              </w:r>
            </w:hyperlink>
            <w:r w:rsidR="008F1D4B" w:rsidRPr="00EF21A9">
              <w:rPr>
                <w:rFonts w:eastAsia="Times New Roman" w:cs="Times New Roman"/>
                <w:color w:val="0000FF"/>
                <w:sz w:val="22"/>
                <w:u w:val="single"/>
              </w:rPr>
              <w:t xml:space="preserve">, </w:t>
            </w:r>
            <w:hyperlink r:id="rId429" w:history="1">
              <w:r w:rsidR="00091C7E" w:rsidRPr="00EF21A9">
                <w:rPr>
                  <w:color w:val="0000FF"/>
                  <w:sz w:val="22"/>
                  <w:u w:val="single"/>
                </w:rPr>
                <w:t>P</w:t>
              </w:r>
              <w:r w:rsidRPr="00EF21A9">
                <w:rPr>
                  <w:rStyle w:val="Hiperveza"/>
                  <w:rFonts w:eastAsia="Times New Roman" w:cs="Times New Roman"/>
                  <w:color w:val="0000FF"/>
                  <w:sz w:val="22"/>
                </w:rPr>
                <w:t>rilog 17</w:t>
              </w:r>
            </w:hyperlink>
            <w:r w:rsidR="008F1D4B" w:rsidRPr="00EF21A9">
              <w:rPr>
                <w:rFonts w:eastAsia="Times New Roman" w:cs="Times New Roman"/>
                <w:color w:val="0000FF"/>
                <w:sz w:val="22"/>
                <w:u w:val="single"/>
              </w:rPr>
              <w:t xml:space="preserve">, </w:t>
            </w:r>
            <w:hyperlink r:id="rId430" w:history="1">
              <w:r w:rsidR="00091C7E" w:rsidRPr="00EF21A9">
                <w:rPr>
                  <w:color w:val="0000FF"/>
                  <w:sz w:val="22"/>
                  <w:u w:val="single"/>
                </w:rPr>
                <w:t>P</w:t>
              </w:r>
              <w:r w:rsidRPr="00EF21A9">
                <w:rPr>
                  <w:rStyle w:val="Hiperveza"/>
                  <w:rFonts w:eastAsia="Times New Roman" w:cs="Times New Roman"/>
                  <w:color w:val="0000FF"/>
                  <w:sz w:val="22"/>
                </w:rPr>
                <w:t xml:space="preserve">rilog </w:t>
              </w:r>
              <w:r w:rsidR="008F1D4B" w:rsidRPr="00EF21A9">
                <w:rPr>
                  <w:rStyle w:val="Hiperveza"/>
                  <w:rFonts w:eastAsia="Times New Roman" w:cs="Times New Roman"/>
                  <w:color w:val="0000FF"/>
                  <w:sz w:val="22"/>
                </w:rPr>
                <w:t>18</w:t>
              </w:r>
            </w:hyperlink>
            <w:r w:rsidR="008F1D4B" w:rsidRPr="00EF21A9">
              <w:rPr>
                <w:rFonts w:eastAsia="Times New Roman" w:cs="Times New Roman"/>
                <w:color w:val="0000FF"/>
                <w:sz w:val="22"/>
                <w:u w:val="single"/>
              </w:rPr>
              <w:t>)</w:t>
            </w:r>
            <w:r w:rsidR="008F1D4B" w:rsidRPr="00EF21A9">
              <w:rPr>
                <w:rFonts w:eastAsia="Times New Roman" w:cs="Times New Roman"/>
                <w:sz w:val="22"/>
              </w:rPr>
              <w:br/>
            </w:r>
            <w:r w:rsidRPr="00EF21A9">
              <w:rPr>
                <w:rFonts w:eastAsia="Times New Roman" w:cs="Times New Roman"/>
                <w:sz w:val="22"/>
              </w:rPr>
              <w:t>K</w:t>
            </w:r>
            <w:r w:rsidR="008F1D4B" w:rsidRPr="00EF21A9">
              <w:rPr>
                <w:rFonts w:eastAsia="Times New Roman" w:cs="Times New Roman"/>
                <w:sz w:val="22"/>
              </w:rPr>
              <w:t>orisnik opasnih tvari</w:t>
            </w:r>
          </w:p>
          <w:p w14:paraId="3401E4F2" w14:textId="0169B619" w:rsidR="008F1D4B" w:rsidRPr="00EF21A9" w:rsidRDefault="008F1D4B" w:rsidP="00091C7E">
            <w:pPr>
              <w:spacing w:after="0" w:line="240" w:lineRule="auto"/>
              <w:jc w:val="center"/>
              <w:rPr>
                <w:rFonts w:eastAsia="Times New Roman" w:cs="Times New Roman"/>
                <w:color w:val="0000FF"/>
                <w:u w:val="single"/>
              </w:rPr>
            </w:pPr>
            <w:r w:rsidRPr="00EF21A9">
              <w:rPr>
                <w:rFonts w:eastAsia="Times New Roman" w:cs="Times New Roman"/>
                <w:color w:val="0000FF"/>
                <w:sz w:val="22"/>
                <w:u w:val="single"/>
              </w:rPr>
              <w:t>(</w:t>
            </w:r>
            <w:hyperlink r:id="rId431" w:history="1">
              <w:r w:rsidR="00091C7E" w:rsidRPr="00EF21A9">
                <w:rPr>
                  <w:color w:val="0000FF"/>
                  <w:sz w:val="22"/>
                  <w:u w:val="single"/>
                </w:rPr>
                <w:t>P</w:t>
              </w:r>
              <w:r w:rsidR="00C24C25" w:rsidRPr="00EF21A9">
                <w:rPr>
                  <w:rStyle w:val="Hiperveza"/>
                  <w:rFonts w:eastAsia="Times New Roman" w:cs="Times New Roman"/>
                  <w:color w:val="0000FF"/>
                  <w:sz w:val="22"/>
                </w:rPr>
                <w:t>rilog 2</w:t>
              </w:r>
            </w:hyperlink>
            <w:r w:rsidRPr="00EF21A9">
              <w:rPr>
                <w:rFonts w:eastAsia="Times New Roman" w:cs="Times New Roman"/>
                <w:color w:val="0000FF"/>
                <w:sz w:val="22"/>
                <w:u w:val="single"/>
              </w:rPr>
              <w:t>)</w:t>
            </w:r>
          </w:p>
        </w:tc>
      </w:tr>
      <w:tr w:rsidR="008F1D4B" w:rsidRPr="00EF21A9" w14:paraId="50D6AEF3" w14:textId="77777777" w:rsidTr="00091C7E">
        <w:trPr>
          <w:trHeight w:val="691"/>
        </w:trPr>
        <w:tc>
          <w:tcPr>
            <w:tcW w:w="2428" w:type="pct"/>
            <w:vAlign w:val="center"/>
            <w:hideMark/>
          </w:tcPr>
          <w:p w14:paraId="1E4A3D56" w14:textId="1F973DE1" w:rsidR="008F1D4B" w:rsidRPr="00EF21A9" w:rsidRDefault="008F1D4B" w:rsidP="00091C7E">
            <w:pPr>
              <w:spacing w:after="0" w:line="240" w:lineRule="auto"/>
              <w:rPr>
                <w:rFonts w:eastAsia="Calibri" w:cs="Times New Roman"/>
              </w:rPr>
            </w:pPr>
            <w:r w:rsidRPr="00EF21A9">
              <w:rPr>
                <w:rFonts w:eastAsia="Calibri" w:cs="Times New Roman"/>
                <w:sz w:val="22"/>
              </w:rPr>
              <w:t>Usp</w:t>
            </w:r>
            <w:r w:rsidR="00D647BA" w:rsidRPr="00EF21A9">
              <w:rPr>
                <w:rFonts w:eastAsia="Calibri" w:cs="Times New Roman"/>
                <w:sz w:val="22"/>
              </w:rPr>
              <w:t xml:space="preserve">ostavljanje komunikacije s PU </w:t>
            </w:r>
            <w:r w:rsidR="00EF21A9" w:rsidRPr="00EF21A9">
              <w:rPr>
                <w:rFonts w:eastAsia="Calibri" w:cs="Times New Roman"/>
                <w:sz w:val="22"/>
              </w:rPr>
              <w:t>Z</w:t>
            </w:r>
            <w:r w:rsidRPr="00EF21A9">
              <w:rPr>
                <w:rFonts w:eastAsia="Calibri" w:cs="Times New Roman"/>
                <w:sz w:val="22"/>
              </w:rPr>
              <w:t xml:space="preserve">Ž, </w:t>
            </w:r>
            <w:r w:rsidR="001C2081" w:rsidRPr="00EF21A9">
              <w:rPr>
                <w:rFonts w:eastAsia="Calibri" w:cs="Times New Roman"/>
                <w:sz w:val="22"/>
              </w:rPr>
              <w:t xml:space="preserve">PP </w:t>
            </w:r>
            <w:r w:rsidR="00EF21A9" w:rsidRPr="00EF21A9">
              <w:rPr>
                <w:rFonts w:eastAsia="Calibri" w:cs="Times New Roman"/>
                <w:sz w:val="22"/>
              </w:rPr>
              <w:t xml:space="preserve">Zadar </w:t>
            </w:r>
          </w:p>
        </w:tc>
        <w:tc>
          <w:tcPr>
            <w:tcW w:w="1183" w:type="pct"/>
            <w:vAlign w:val="center"/>
            <w:hideMark/>
          </w:tcPr>
          <w:p w14:paraId="211FDF0A" w14:textId="77777777" w:rsidR="008F1D4B" w:rsidRPr="00EF21A9" w:rsidRDefault="00C24C25" w:rsidP="00091C7E">
            <w:pPr>
              <w:spacing w:after="0" w:line="240" w:lineRule="auto"/>
              <w:jc w:val="center"/>
              <w:rPr>
                <w:rFonts w:eastAsia="Calibri" w:cs="Times New Roman"/>
              </w:rPr>
            </w:pPr>
            <w:r w:rsidRPr="00EF21A9">
              <w:rPr>
                <w:rFonts w:eastAsia="Calibri" w:cs="Times New Roman"/>
                <w:sz w:val="22"/>
              </w:rPr>
              <w:t xml:space="preserve">Član </w:t>
            </w:r>
            <w:r w:rsidR="008F1D4B" w:rsidRPr="00EF21A9">
              <w:rPr>
                <w:rFonts w:eastAsia="Calibri" w:cs="Times New Roman"/>
                <w:sz w:val="22"/>
              </w:rPr>
              <w:t>Stožera predstavnik PU</w:t>
            </w:r>
          </w:p>
        </w:tc>
        <w:tc>
          <w:tcPr>
            <w:tcW w:w="1389" w:type="pct"/>
            <w:vAlign w:val="center"/>
            <w:hideMark/>
          </w:tcPr>
          <w:p w14:paraId="5EBC5175" w14:textId="47FBF58A" w:rsidR="008F1D4B" w:rsidRPr="00EF21A9" w:rsidRDefault="001C2081" w:rsidP="00091C7E">
            <w:pPr>
              <w:spacing w:after="0" w:line="240" w:lineRule="auto"/>
              <w:jc w:val="center"/>
              <w:rPr>
                <w:rFonts w:eastAsia="Calibri" w:cs="Times New Roman"/>
              </w:rPr>
            </w:pPr>
            <w:r w:rsidRPr="00EF21A9">
              <w:rPr>
                <w:rFonts w:eastAsia="Calibri" w:cs="Times New Roman"/>
                <w:sz w:val="22"/>
              </w:rPr>
              <w:t xml:space="preserve">PP </w:t>
            </w:r>
            <w:r w:rsidR="00EF21A9" w:rsidRPr="00EF21A9">
              <w:rPr>
                <w:rFonts w:eastAsia="Calibri" w:cs="Times New Roman"/>
                <w:sz w:val="22"/>
              </w:rPr>
              <w:t>Zadar</w:t>
            </w:r>
          </w:p>
          <w:p w14:paraId="798DD2A3" w14:textId="77777777" w:rsidR="008F1D4B" w:rsidRPr="00EF21A9" w:rsidRDefault="008F1D4B" w:rsidP="00091C7E">
            <w:pPr>
              <w:spacing w:after="0" w:line="240" w:lineRule="auto"/>
              <w:jc w:val="center"/>
              <w:rPr>
                <w:rFonts w:eastAsia="Calibri" w:cs="Times New Roman"/>
                <w:color w:val="0000FF"/>
              </w:rPr>
            </w:pPr>
            <w:r w:rsidRPr="00EF21A9">
              <w:rPr>
                <w:rFonts w:eastAsia="Calibri" w:cs="Times New Roman"/>
                <w:color w:val="0000FF"/>
                <w:sz w:val="22"/>
              </w:rPr>
              <w:t>(</w:t>
            </w:r>
            <w:hyperlink r:id="rId432" w:history="1">
              <w:r w:rsidRPr="00EF21A9">
                <w:rPr>
                  <w:rStyle w:val="Hiperveza"/>
                  <w:rFonts w:eastAsia="Calibri" w:cs="Times New Roman"/>
                  <w:color w:val="0000FF"/>
                  <w:sz w:val="22"/>
                </w:rPr>
                <w:t>Prilog 55</w:t>
              </w:r>
            </w:hyperlink>
            <w:r w:rsidRPr="00EF21A9">
              <w:rPr>
                <w:rFonts w:eastAsia="Calibri" w:cs="Times New Roman"/>
                <w:color w:val="0000FF"/>
                <w:sz w:val="22"/>
              </w:rPr>
              <w:t>)</w:t>
            </w:r>
          </w:p>
        </w:tc>
      </w:tr>
      <w:tr w:rsidR="008F1D4B" w:rsidRPr="00D26ED3" w14:paraId="47E5A9C3" w14:textId="77777777" w:rsidTr="00C623A5">
        <w:trPr>
          <w:trHeight w:val="614"/>
        </w:trPr>
        <w:tc>
          <w:tcPr>
            <w:tcW w:w="2428" w:type="pct"/>
            <w:vAlign w:val="center"/>
            <w:hideMark/>
          </w:tcPr>
          <w:p w14:paraId="5702844E" w14:textId="77777777" w:rsidR="008F1D4B" w:rsidRPr="00EF21A9" w:rsidRDefault="008F1D4B" w:rsidP="00091C7E">
            <w:pPr>
              <w:spacing w:after="0" w:line="240" w:lineRule="auto"/>
              <w:rPr>
                <w:rFonts w:eastAsia="Calibri" w:cs="Times New Roman"/>
              </w:rPr>
            </w:pPr>
            <w:r w:rsidRPr="00EF21A9">
              <w:rPr>
                <w:rFonts w:eastAsia="Calibri" w:cs="Times New Roman"/>
                <w:sz w:val="22"/>
              </w:rPr>
              <w:lastRenderedPageBreak/>
              <w:t>Upućivanje zahtijeva za osiguranjem prostora oko mjesta na kojemu se dogodila nesreća</w:t>
            </w:r>
          </w:p>
        </w:tc>
        <w:tc>
          <w:tcPr>
            <w:tcW w:w="1183" w:type="pct"/>
            <w:vAlign w:val="center"/>
            <w:hideMark/>
          </w:tcPr>
          <w:p w14:paraId="169A90FC" w14:textId="77777777" w:rsidR="008F1D4B" w:rsidRPr="00EF21A9" w:rsidRDefault="008F1D4B" w:rsidP="00091C7E">
            <w:pPr>
              <w:spacing w:after="0" w:line="240" w:lineRule="auto"/>
              <w:jc w:val="center"/>
              <w:rPr>
                <w:rFonts w:eastAsia="Calibri" w:cs="Times New Roman"/>
              </w:rPr>
            </w:pPr>
            <w:r w:rsidRPr="00EF21A9">
              <w:rPr>
                <w:rFonts w:eastAsia="Calibri" w:cs="Times New Roman"/>
                <w:sz w:val="22"/>
              </w:rPr>
              <w:t>Načelnik</w:t>
            </w:r>
          </w:p>
        </w:tc>
        <w:tc>
          <w:tcPr>
            <w:tcW w:w="1389" w:type="pct"/>
            <w:vAlign w:val="center"/>
            <w:hideMark/>
          </w:tcPr>
          <w:p w14:paraId="42B8D58F" w14:textId="4D45D848" w:rsidR="008F1D4B" w:rsidRPr="00EF21A9" w:rsidRDefault="00D647BA" w:rsidP="00091C7E">
            <w:pPr>
              <w:spacing w:after="0" w:line="240" w:lineRule="auto"/>
              <w:jc w:val="center"/>
              <w:rPr>
                <w:rFonts w:eastAsia="Calibri" w:cs="Times New Roman"/>
              </w:rPr>
            </w:pPr>
            <w:r w:rsidRPr="00EF21A9">
              <w:rPr>
                <w:rFonts w:eastAsia="Calibri" w:cs="Times New Roman"/>
                <w:sz w:val="22"/>
              </w:rPr>
              <w:t xml:space="preserve">PU </w:t>
            </w:r>
            <w:r w:rsidR="00EF21A9" w:rsidRPr="00EF21A9">
              <w:rPr>
                <w:rFonts w:eastAsia="Calibri" w:cs="Times New Roman"/>
                <w:sz w:val="22"/>
              </w:rPr>
              <w:t>ZŽ</w:t>
            </w:r>
            <w:r w:rsidR="008F1D4B" w:rsidRPr="00EF21A9">
              <w:rPr>
                <w:rFonts w:eastAsia="Calibri" w:cs="Times New Roman"/>
                <w:sz w:val="22"/>
              </w:rPr>
              <w:t xml:space="preserve"> prema svom Planu</w:t>
            </w:r>
          </w:p>
        </w:tc>
      </w:tr>
      <w:tr w:rsidR="008F1D4B" w:rsidRPr="00D26ED3" w14:paraId="456AF5CC" w14:textId="77777777" w:rsidTr="00091C7E">
        <w:trPr>
          <w:trHeight w:val="1347"/>
        </w:trPr>
        <w:tc>
          <w:tcPr>
            <w:tcW w:w="2428" w:type="pct"/>
            <w:vAlign w:val="center"/>
            <w:hideMark/>
          </w:tcPr>
          <w:p w14:paraId="50AE7D5F" w14:textId="77777777" w:rsidR="008F1D4B" w:rsidRPr="00EF21A9" w:rsidRDefault="008F1D4B" w:rsidP="00091C7E">
            <w:pPr>
              <w:spacing w:after="0" w:line="240" w:lineRule="auto"/>
              <w:rPr>
                <w:rFonts w:eastAsia="Calibri" w:cs="Times New Roman"/>
              </w:rPr>
            </w:pPr>
            <w:r w:rsidRPr="00EF21A9">
              <w:rPr>
                <w:rFonts w:eastAsia="Calibri" w:cs="Times New Roman"/>
                <w:sz w:val="22"/>
              </w:rPr>
              <w:t xml:space="preserve">Upućivanje zahtijeva za zabranom prometovanja prometnicama ili dijelom prometnice na mjestima nekontroliranog ispuštanja opasnih tvari </w:t>
            </w:r>
            <w:r w:rsidRPr="00EF21A9">
              <w:rPr>
                <w:rFonts w:eastAsia="Calibri" w:cs="Times New Roman"/>
                <w:color w:val="0000FF"/>
                <w:sz w:val="22"/>
              </w:rPr>
              <w:t>(</w:t>
            </w:r>
            <w:hyperlink r:id="rId433" w:history="1">
              <w:r w:rsidRPr="00EF21A9">
                <w:rPr>
                  <w:rStyle w:val="Hiperveza"/>
                  <w:rFonts w:eastAsia="Calibri" w:cs="Times New Roman"/>
                  <w:color w:val="0000FF"/>
                  <w:sz w:val="22"/>
                </w:rPr>
                <w:t>Prilog 52</w:t>
              </w:r>
            </w:hyperlink>
            <w:r w:rsidRPr="00EF21A9">
              <w:rPr>
                <w:rFonts w:eastAsia="Calibri" w:cs="Times New Roman"/>
                <w:color w:val="0000FF"/>
                <w:sz w:val="22"/>
              </w:rPr>
              <w:t>):</w:t>
            </w:r>
            <w:r w:rsidRPr="00EF21A9">
              <w:rPr>
                <w:rFonts w:eastAsia="Calibri" w:cs="Times New Roman"/>
                <w:sz w:val="22"/>
              </w:rPr>
              <w:t xml:space="preserve"> </w:t>
            </w:r>
          </w:p>
          <w:p w14:paraId="510C960E" w14:textId="77777777" w:rsidR="008F1D4B" w:rsidRPr="00EF21A9" w:rsidRDefault="008F1D4B">
            <w:pPr>
              <w:numPr>
                <w:ilvl w:val="0"/>
                <w:numId w:val="38"/>
              </w:numPr>
              <w:spacing w:after="0" w:line="240" w:lineRule="auto"/>
              <w:contextualSpacing/>
              <w:rPr>
                <w:rFonts w:eastAsia="Calibri" w:cs="Times New Roman"/>
              </w:rPr>
            </w:pPr>
            <w:r w:rsidRPr="00EF21A9">
              <w:rPr>
                <w:rFonts w:eastAsia="Calibri" w:cs="Times New Roman"/>
                <w:sz w:val="22"/>
              </w:rPr>
              <w:t>sve ulice u kojima se nalaze objekti s opasnim tvarima</w:t>
            </w:r>
          </w:p>
        </w:tc>
        <w:tc>
          <w:tcPr>
            <w:tcW w:w="1183" w:type="pct"/>
            <w:vAlign w:val="center"/>
            <w:hideMark/>
          </w:tcPr>
          <w:p w14:paraId="6AE56A2E" w14:textId="77777777" w:rsidR="008F1D4B" w:rsidRPr="00EF21A9" w:rsidRDefault="008F1D4B" w:rsidP="00091C7E">
            <w:pPr>
              <w:spacing w:after="0" w:line="240" w:lineRule="auto"/>
              <w:jc w:val="center"/>
              <w:rPr>
                <w:rFonts w:eastAsia="Calibri" w:cs="Times New Roman"/>
              </w:rPr>
            </w:pPr>
            <w:r w:rsidRPr="00EF21A9">
              <w:rPr>
                <w:rFonts w:eastAsia="Calibri" w:cs="Times New Roman"/>
                <w:sz w:val="22"/>
              </w:rPr>
              <w:t>Načelnik</w:t>
            </w:r>
          </w:p>
        </w:tc>
        <w:tc>
          <w:tcPr>
            <w:tcW w:w="1389" w:type="pct"/>
            <w:vAlign w:val="center"/>
            <w:hideMark/>
          </w:tcPr>
          <w:p w14:paraId="7E275168" w14:textId="7D2DEA2E" w:rsidR="008F1D4B" w:rsidRPr="00EF21A9" w:rsidRDefault="00D647BA" w:rsidP="00091C7E">
            <w:pPr>
              <w:spacing w:after="0" w:line="240" w:lineRule="auto"/>
              <w:jc w:val="center"/>
              <w:rPr>
                <w:rFonts w:eastAsia="Calibri" w:cs="Times New Roman"/>
              </w:rPr>
            </w:pPr>
            <w:r w:rsidRPr="00EF21A9">
              <w:rPr>
                <w:rFonts w:eastAsia="Calibri" w:cs="Times New Roman"/>
                <w:sz w:val="22"/>
              </w:rPr>
              <w:t xml:space="preserve">PU </w:t>
            </w:r>
            <w:r w:rsidR="00EF21A9" w:rsidRPr="00EF21A9">
              <w:rPr>
                <w:rFonts w:eastAsia="Calibri" w:cs="Times New Roman"/>
                <w:sz w:val="22"/>
              </w:rPr>
              <w:t>ZŽ</w:t>
            </w:r>
            <w:r w:rsidR="008F1D4B" w:rsidRPr="00EF21A9">
              <w:rPr>
                <w:rFonts w:eastAsia="Calibri" w:cs="Times New Roman"/>
                <w:sz w:val="22"/>
              </w:rPr>
              <w:t xml:space="preserve"> prema svom Planu</w:t>
            </w:r>
          </w:p>
        </w:tc>
      </w:tr>
      <w:tr w:rsidR="008F1D4B" w:rsidRPr="00EF21A9" w14:paraId="4D1D61B1" w14:textId="77777777" w:rsidTr="00091C7E">
        <w:trPr>
          <w:trHeight w:val="688"/>
        </w:trPr>
        <w:tc>
          <w:tcPr>
            <w:tcW w:w="2428" w:type="pct"/>
            <w:vAlign w:val="center"/>
            <w:hideMark/>
          </w:tcPr>
          <w:p w14:paraId="3364660E" w14:textId="77777777" w:rsidR="008F1D4B" w:rsidRPr="00EF21A9" w:rsidRDefault="008F1D4B" w:rsidP="00091C7E">
            <w:pPr>
              <w:spacing w:after="0" w:line="240" w:lineRule="auto"/>
              <w:rPr>
                <w:rFonts w:eastAsia="Calibri" w:cs="Times New Roman"/>
              </w:rPr>
            </w:pPr>
            <w:r w:rsidRPr="00EF21A9">
              <w:rPr>
                <w:rFonts w:eastAsia="Calibri" w:cs="Times New Roman"/>
                <w:sz w:val="22"/>
              </w:rPr>
              <w:t>Upućivanje zahtijeva za ograničenim kretanjem stanovništva na ugroženom području</w:t>
            </w:r>
          </w:p>
        </w:tc>
        <w:tc>
          <w:tcPr>
            <w:tcW w:w="1183" w:type="pct"/>
            <w:vAlign w:val="center"/>
            <w:hideMark/>
          </w:tcPr>
          <w:p w14:paraId="2DAC03D9" w14:textId="77777777" w:rsidR="008F1D4B" w:rsidRPr="00EF21A9" w:rsidRDefault="008F1D4B" w:rsidP="00091C7E">
            <w:pPr>
              <w:spacing w:after="0" w:line="240" w:lineRule="auto"/>
              <w:jc w:val="center"/>
              <w:rPr>
                <w:rFonts w:eastAsia="Calibri" w:cs="Times New Roman"/>
              </w:rPr>
            </w:pPr>
            <w:r w:rsidRPr="00EF21A9">
              <w:rPr>
                <w:rFonts w:eastAsia="Calibri" w:cs="Times New Roman"/>
                <w:sz w:val="22"/>
              </w:rPr>
              <w:t>Načelnik</w:t>
            </w:r>
          </w:p>
        </w:tc>
        <w:tc>
          <w:tcPr>
            <w:tcW w:w="1389" w:type="pct"/>
            <w:vAlign w:val="center"/>
            <w:hideMark/>
          </w:tcPr>
          <w:p w14:paraId="3B1C70BA" w14:textId="77777777" w:rsidR="008F1D4B" w:rsidRPr="00EF21A9" w:rsidRDefault="008F1D4B" w:rsidP="00091C7E">
            <w:pPr>
              <w:spacing w:after="0" w:line="240" w:lineRule="auto"/>
              <w:jc w:val="center"/>
              <w:rPr>
                <w:rFonts w:eastAsia="Calibri" w:cs="Times New Roman"/>
              </w:rPr>
            </w:pPr>
            <w:r w:rsidRPr="00EF21A9">
              <w:rPr>
                <w:rFonts w:eastAsia="Calibri" w:cs="Times New Roman"/>
                <w:sz w:val="22"/>
              </w:rPr>
              <w:t>Policijska postaja prema svom Planu</w:t>
            </w:r>
          </w:p>
        </w:tc>
      </w:tr>
    </w:tbl>
    <w:p w14:paraId="7B39A022" w14:textId="4736F8E4" w:rsidR="00A43066" w:rsidRPr="00EF21A9" w:rsidRDefault="00AC7258" w:rsidP="00AC7258">
      <w:pPr>
        <w:pStyle w:val="Naslov3"/>
      </w:pPr>
      <w:bookmarkStart w:id="244" w:name="_Toc529367708"/>
      <w:bookmarkStart w:id="245" w:name="_Toc17109300"/>
      <w:bookmarkStart w:id="246" w:name="_Toc130900021"/>
      <w:r w:rsidRPr="00EF21A9">
        <w:t xml:space="preserve">9.5.3. </w:t>
      </w:r>
      <w:r w:rsidR="00A43066" w:rsidRPr="00EF21A9">
        <w:t>Pregled raspoloživih sredstava i mogućih lokacija za dekontaminaciju stanovništva, životinja i materijalnih dobara</w:t>
      </w:r>
      <w:bookmarkEnd w:id="244"/>
      <w:bookmarkEnd w:id="245"/>
      <w:bookmarkEnd w:id="2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5"/>
        <w:gridCol w:w="1779"/>
        <w:gridCol w:w="2582"/>
      </w:tblGrid>
      <w:tr w:rsidR="00A43066" w:rsidRPr="00EF21A9" w14:paraId="64C86F80" w14:textId="77777777" w:rsidTr="00EF21A9">
        <w:trPr>
          <w:trHeight w:val="239"/>
        </w:trPr>
        <w:tc>
          <w:tcPr>
            <w:tcW w:w="2652" w:type="pct"/>
            <w:shd w:val="clear" w:color="auto" w:fill="C2D69B" w:themeFill="accent3" w:themeFillTint="99"/>
            <w:vAlign w:val="center"/>
            <w:hideMark/>
          </w:tcPr>
          <w:p w14:paraId="6CC13A93" w14:textId="77777777" w:rsidR="00A43066" w:rsidRPr="00EF21A9" w:rsidRDefault="00A43066" w:rsidP="00C623A5">
            <w:pPr>
              <w:autoSpaceDE w:val="0"/>
              <w:autoSpaceDN w:val="0"/>
              <w:adjustRightInd w:val="0"/>
              <w:spacing w:after="0" w:line="240" w:lineRule="auto"/>
              <w:jc w:val="center"/>
              <w:rPr>
                <w:rFonts w:cs="Times New Roman"/>
                <w:b/>
              </w:rPr>
            </w:pPr>
            <w:r w:rsidRPr="00EF21A9">
              <w:rPr>
                <w:rFonts w:cs="Times New Roman"/>
                <w:b/>
                <w:sz w:val="22"/>
              </w:rPr>
              <w:t>Radnje i postupci</w:t>
            </w:r>
          </w:p>
        </w:tc>
        <w:tc>
          <w:tcPr>
            <w:tcW w:w="958" w:type="pct"/>
            <w:shd w:val="clear" w:color="auto" w:fill="C2D69B" w:themeFill="accent3" w:themeFillTint="99"/>
            <w:vAlign w:val="center"/>
            <w:hideMark/>
          </w:tcPr>
          <w:p w14:paraId="4BF10DEA" w14:textId="77777777" w:rsidR="00A43066" w:rsidRPr="00EF21A9" w:rsidRDefault="00A43066" w:rsidP="00C623A5">
            <w:pPr>
              <w:autoSpaceDE w:val="0"/>
              <w:autoSpaceDN w:val="0"/>
              <w:adjustRightInd w:val="0"/>
              <w:spacing w:after="0" w:line="240" w:lineRule="auto"/>
              <w:jc w:val="center"/>
              <w:rPr>
                <w:rFonts w:cs="Times New Roman"/>
                <w:b/>
              </w:rPr>
            </w:pPr>
            <w:r w:rsidRPr="00EF21A9">
              <w:rPr>
                <w:rFonts w:cs="Times New Roman"/>
                <w:b/>
                <w:sz w:val="22"/>
              </w:rPr>
              <w:t>Rukovođenje</w:t>
            </w:r>
          </w:p>
        </w:tc>
        <w:tc>
          <w:tcPr>
            <w:tcW w:w="1390" w:type="pct"/>
            <w:shd w:val="clear" w:color="auto" w:fill="C2D69B" w:themeFill="accent3" w:themeFillTint="99"/>
            <w:vAlign w:val="center"/>
            <w:hideMark/>
          </w:tcPr>
          <w:p w14:paraId="79AFB53A" w14:textId="77777777" w:rsidR="00A43066" w:rsidRPr="00EF21A9" w:rsidRDefault="00A43066" w:rsidP="00C623A5">
            <w:pPr>
              <w:autoSpaceDE w:val="0"/>
              <w:autoSpaceDN w:val="0"/>
              <w:adjustRightInd w:val="0"/>
              <w:spacing w:after="0" w:line="240" w:lineRule="auto"/>
              <w:jc w:val="center"/>
              <w:rPr>
                <w:rFonts w:cs="Times New Roman"/>
                <w:b/>
              </w:rPr>
            </w:pPr>
            <w:r w:rsidRPr="00EF21A9">
              <w:rPr>
                <w:rFonts w:cs="Times New Roman"/>
                <w:b/>
                <w:sz w:val="22"/>
              </w:rPr>
              <w:t>Izvršenje/Suradnja</w:t>
            </w:r>
          </w:p>
        </w:tc>
      </w:tr>
      <w:tr w:rsidR="00A43066" w:rsidRPr="00EF21A9" w14:paraId="54027196" w14:textId="77777777" w:rsidTr="00D3752B">
        <w:trPr>
          <w:trHeight w:val="966"/>
        </w:trPr>
        <w:tc>
          <w:tcPr>
            <w:tcW w:w="2652" w:type="pct"/>
            <w:shd w:val="clear" w:color="auto" w:fill="FFFFFF" w:themeFill="background1"/>
            <w:vAlign w:val="center"/>
            <w:hideMark/>
          </w:tcPr>
          <w:p w14:paraId="786A5E09" w14:textId="77777777" w:rsidR="00A43066" w:rsidRPr="00EF21A9" w:rsidRDefault="00A43066" w:rsidP="00C623A5">
            <w:pPr>
              <w:autoSpaceDE w:val="0"/>
              <w:autoSpaceDN w:val="0"/>
              <w:adjustRightInd w:val="0"/>
              <w:spacing w:after="0" w:line="240" w:lineRule="auto"/>
              <w:rPr>
                <w:rFonts w:cs="Times New Roman"/>
              </w:rPr>
            </w:pPr>
            <w:r w:rsidRPr="00EF21A9">
              <w:rPr>
                <w:rFonts w:cs="Times New Roman"/>
                <w:sz w:val="22"/>
              </w:rPr>
              <w:t>Dekontaminacija stanovništva:</w:t>
            </w:r>
          </w:p>
          <w:p w14:paraId="23A665A0" w14:textId="67AC2818" w:rsidR="00A43066" w:rsidRPr="00EF21A9" w:rsidRDefault="00A43066" w:rsidP="00C623A5">
            <w:pPr>
              <w:autoSpaceDE w:val="0"/>
              <w:autoSpaceDN w:val="0"/>
              <w:adjustRightInd w:val="0"/>
              <w:spacing w:after="0" w:line="240" w:lineRule="auto"/>
              <w:ind w:left="432"/>
              <w:rPr>
                <w:rFonts w:cs="Times New Roman"/>
                <w:b/>
              </w:rPr>
            </w:pPr>
            <w:r w:rsidRPr="00EF21A9">
              <w:rPr>
                <w:rFonts w:cs="Times New Roman"/>
                <w:sz w:val="22"/>
              </w:rPr>
              <w:t xml:space="preserve">- </w:t>
            </w:r>
            <w:r w:rsidR="001F5637" w:rsidRPr="00EF21A9">
              <w:rPr>
                <w:rFonts w:cs="Times New Roman"/>
                <w:sz w:val="22"/>
              </w:rPr>
              <w:t xml:space="preserve">Ambulanta OM </w:t>
            </w:r>
            <w:r w:rsidR="00EF21A9" w:rsidRPr="00EF21A9">
              <w:rPr>
                <w:rFonts w:cs="Times New Roman"/>
                <w:sz w:val="22"/>
              </w:rPr>
              <w:t xml:space="preserve">Škabrnja </w:t>
            </w:r>
          </w:p>
        </w:tc>
        <w:tc>
          <w:tcPr>
            <w:tcW w:w="958" w:type="pct"/>
            <w:shd w:val="clear" w:color="auto" w:fill="FFFFFF" w:themeFill="background1"/>
            <w:vAlign w:val="center"/>
            <w:hideMark/>
          </w:tcPr>
          <w:p w14:paraId="41956365" w14:textId="77777777" w:rsidR="00A43066" w:rsidRPr="00EF21A9" w:rsidRDefault="00A43066" w:rsidP="00C623A5">
            <w:pPr>
              <w:autoSpaceDE w:val="0"/>
              <w:autoSpaceDN w:val="0"/>
              <w:adjustRightInd w:val="0"/>
              <w:spacing w:after="0" w:line="240" w:lineRule="auto"/>
              <w:jc w:val="center"/>
              <w:rPr>
                <w:rFonts w:cs="Times New Roman"/>
              </w:rPr>
            </w:pPr>
            <w:r w:rsidRPr="00EF21A9">
              <w:rPr>
                <w:rFonts w:cs="Times New Roman"/>
                <w:sz w:val="22"/>
              </w:rPr>
              <w:t>Načelnik i/ili zamjenik načelnika Stožera CZ</w:t>
            </w:r>
          </w:p>
        </w:tc>
        <w:tc>
          <w:tcPr>
            <w:tcW w:w="1390" w:type="pct"/>
            <w:shd w:val="clear" w:color="auto" w:fill="FFFFFF" w:themeFill="background1"/>
            <w:vAlign w:val="center"/>
            <w:hideMark/>
          </w:tcPr>
          <w:p w14:paraId="1B130358" w14:textId="3E9198A0" w:rsidR="00A43066" w:rsidRPr="00EF21A9" w:rsidRDefault="004B4F2F" w:rsidP="00C623A5">
            <w:pPr>
              <w:autoSpaceDE w:val="0"/>
              <w:autoSpaceDN w:val="0"/>
              <w:adjustRightInd w:val="0"/>
              <w:spacing w:after="0" w:line="240" w:lineRule="auto"/>
              <w:jc w:val="center"/>
              <w:rPr>
                <w:rFonts w:cs="Times New Roman"/>
              </w:rPr>
            </w:pPr>
            <w:r w:rsidRPr="00EF21A9">
              <w:rPr>
                <w:rFonts w:cs="Times New Roman"/>
                <w:sz w:val="22"/>
              </w:rPr>
              <w:t xml:space="preserve"> </w:t>
            </w:r>
            <w:r w:rsidR="00A43066" w:rsidRPr="00EF21A9">
              <w:rPr>
                <w:rFonts w:cs="Times New Roman"/>
                <w:sz w:val="22"/>
              </w:rPr>
              <w:t>DVD</w:t>
            </w:r>
            <w:r w:rsidR="00091C7E" w:rsidRPr="00EF21A9">
              <w:rPr>
                <w:rFonts w:cs="Times New Roman"/>
                <w:sz w:val="22"/>
              </w:rPr>
              <w:t xml:space="preserve"> </w:t>
            </w:r>
            <w:r w:rsidR="00F53D60">
              <w:rPr>
                <w:rFonts w:cs="Times New Roman"/>
                <w:sz w:val="22"/>
              </w:rPr>
              <w:t>Sveti Mihovil Galovac</w:t>
            </w:r>
          </w:p>
          <w:p w14:paraId="4373FECA" w14:textId="77777777" w:rsidR="00A43066" w:rsidRPr="00EF21A9" w:rsidRDefault="00A43066" w:rsidP="00C623A5">
            <w:pPr>
              <w:autoSpaceDE w:val="0"/>
              <w:autoSpaceDN w:val="0"/>
              <w:adjustRightInd w:val="0"/>
              <w:spacing w:after="0" w:line="240" w:lineRule="auto"/>
              <w:jc w:val="center"/>
              <w:rPr>
                <w:rFonts w:cs="Times New Roman"/>
                <w:color w:val="0000FF"/>
              </w:rPr>
            </w:pPr>
            <w:r w:rsidRPr="00EF21A9">
              <w:rPr>
                <w:rFonts w:cs="Times New Roman"/>
                <w:color w:val="0000FF"/>
                <w:sz w:val="22"/>
              </w:rPr>
              <w:t>(</w:t>
            </w:r>
            <w:hyperlink r:id="rId434" w:history="1">
              <w:r w:rsidRPr="00EF21A9">
                <w:rPr>
                  <w:rStyle w:val="Hiperveza"/>
                  <w:rFonts w:cs="Times New Roman"/>
                  <w:color w:val="0000FF"/>
                  <w:sz w:val="22"/>
                </w:rPr>
                <w:t>Prilog 4</w:t>
              </w:r>
            </w:hyperlink>
            <w:r w:rsidRPr="00EF21A9">
              <w:rPr>
                <w:rStyle w:val="Hiperveza"/>
                <w:rFonts w:cs="Times New Roman"/>
                <w:color w:val="0000FF"/>
                <w:sz w:val="22"/>
              </w:rPr>
              <w:t>)</w:t>
            </w:r>
          </w:p>
        </w:tc>
      </w:tr>
      <w:tr w:rsidR="00A43066" w:rsidRPr="00EF21A9" w14:paraId="257227BA" w14:textId="77777777" w:rsidTr="00D3752B">
        <w:trPr>
          <w:trHeight w:val="938"/>
        </w:trPr>
        <w:tc>
          <w:tcPr>
            <w:tcW w:w="2652" w:type="pct"/>
            <w:shd w:val="clear" w:color="auto" w:fill="FFFFFF" w:themeFill="background1"/>
            <w:vAlign w:val="center"/>
            <w:hideMark/>
          </w:tcPr>
          <w:p w14:paraId="7CCC5809" w14:textId="77777777" w:rsidR="00A43066" w:rsidRPr="00EF21A9" w:rsidRDefault="00A43066" w:rsidP="00C623A5">
            <w:pPr>
              <w:autoSpaceDE w:val="0"/>
              <w:autoSpaceDN w:val="0"/>
              <w:adjustRightInd w:val="0"/>
              <w:spacing w:after="0" w:line="240" w:lineRule="auto"/>
              <w:rPr>
                <w:rFonts w:cs="Times New Roman"/>
              </w:rPr>
            </w:pPr>
            <w:r w:rsidRPr="00EF21A9">
              <w:rPr>
                <w:rFonts w:cs="Times New Roman"/>
                <w:sz w:val="22"/>
              </w:rPr>
              <w:t>Dekontaminacija životinja:</w:t>
            </w:r>
          </w:p>
          <w:p w14:paraId="465A5B96" w14:textId="12172A95" w:rsidR="00A43066" w:rsidRPr="00EF21A9" w:rsidRDefault="00A43066" w:rsidP="00C623A5">
            <w:pPr>
              <w:autoSpaceDE w:val="0"/>
              <w:autoSpaceDN w:val="0"/>
              <w:adjustRightInd w:val="0"/>
              <w:spacing w:after="0" w:line="240" w:lineRule="auto"/>
              <w:ind w:left="459"/>
              <w:rPr>
                <w:rFonts w:cs="Times New Roman"/>
              </w:rPr>
            </w:pPr>
            <w:r w:rsidRPr="00EF21A9">
              <w:rPr>
                <w:rFonts w:cs="Times New Roman"/>
                <w:sz w:val="22"/>
              </w:rPr>
              <w:t xml:space="preserve">- </w:t>
            </w:r>
            <w:r w:rsidR="001F5637" w:rsidRPr="00EF21A9">
              <w:rPr>
                <w:rFonts w:cs="Times New Roman"/>
                <w:sz w:val="22"/>
              </w:rPr>
              <w:t xml:space="preserve">Veterinarska stanica </w:t>
            </w:r>
            <w:r w:rsidR="00EF21A9" w:rsidRPr="00EF21A9">
              <w:rPr>
                <w:rFonts w:cs="Times New Roman"/>
                <w:sz w:val="22"/>
              </w:rPr>
              <w:t xml:space="preserve"> Zadar</w:t>
            </w:r>
            <w:r w:rsidR="007C2F66" w:rsidRPr="00EF21A9">
              <w:rPr>
                <w:rFonts w:cs="Times New Roman"/>
                <w:sz w:val="22"/>
              </w:rPr>
              <w:t xml:space="preserve"> d.o.o.</w:t>
            </w:r>
          </w:p>
        </w:tc>
        <w:tc>
          <w:tcPr>
            <w:tcW w:w="958" w:type="pct"/>
            <w:shd w:val="clear" w:color="auto" w:fill="FFFFFF" w:themeFill="background1"/>
            <w:vAlign w:val="center"/>
            <w:hideMark/>
          </w:tcPr>
          <w:p w14:paraId="13786F53" w14:textId="77777777" w:rsidR="00A43066" w:rsidRPr="00EF21A9" w:rsidRDefault="00A43066" w:rsidP="00C623A5">
            <w:pPr>
              <w:pStyle w:val="NoSpacing1"/>
              <w:jc w:val="center"/>
              <w:rPr>
                <w:rFonts w:ascii="Times New Roman" w:hAnsi="Times New Roman"/>
                <w:lang w:eastAsia="en-US"/>
              </w:rPr>
            </w:pPr>
            <w:r w:rsidRPr="00EF21A9">
              <w:rPr>
                <w:rFonts w:ascii="Times New Roman" w:hAnsi="Times New Roman"/>
                <w:lang w:eastAsia="en-US"/>
              </w:rPr>
              <w:t>Načelnik Stožera CZ</w:t>
            </w:r>
          </w:p>
        </w:tc>
        <w:tc>
          <w:tcPr>
            <w:tcW w:w="1390" w:type="pct"/>
            <w:shd w:val="clear" w:color="auto" w:fill="FFFFFF" w:themeFill="background1"/>
            <w:vAlign w:val="center"/>
            <w:hideMark/>
          </w:tcPr>
          <w:p w14:paraId="0E5370DD" w14:textId="24E72348" w:rsidR="00A43066" w:rsidRPr="00EF21A9" w:rsidRDefault="00A43066" w:rsidP="00C623A5">
            <w:pPr>
              <w:autoSpaceDE w:val="0"/>
              <w:autoSpaceDN w:val="0"/>
              <w:adjustRightInd w:val="0"/>
              <w:spacing w:after="0" w:line="240" w:lineRule="auto"/>
              <w:jc w:val="center"/>
              <w:rPr>
                <w:rFonts w:cs="Times New Roman"/>
              </w:rPr>
            </w:pPr>
            <w:r w:rsidRPr="00EF21A9">
              <w:rPr>
                <w:rFonts w:cs="Times New Roman"/>
                <w:sz w:val="22"/>
              </w:rPr>
              <w:t>DVD</w:t>
            </w:r>
            <w:r w:rsidR="00981E1A" w:rsidRPr="00EF21A9">
              <w:rPr>
                <w:rFonts w:cs="Times New Roman"/>
                <w:sz w:val="22"/>
              </w:rPr>
              <w:t xml:space="preserve"> </w:t>
            </w:r>
            <w:r w:rsidR="00F53D60">
              <w:rPr>
                <w:rFonts w:cs="Times New Roman"/>
                <w:sz w:val="22"/>
              </w:rPr>
              <w:t>Sveti Mihovil Galovac</w:t>
            </w:r>
          </w:p>
          <w:p w14:paraId="321D7A1F" w14:textId="77777777" w:rsidR="00A43066" w:rsidRPr="00EF21A9" w:rsidRDefault="00A43066" w:rsidP="00C623A5">
            <w:pPr>
              <w:autoSpaceDE w:val="0"/>
              <w:autoSpaceDN w:val="0"/>
              <w:adjustRightInd w:val="0"/>
              <w:spacing w:after="0" w:line="240" w:lineRule="auto"/>
              <w:jc w:val="center"/>
              <w:rPr>
                <w:rFonts w:cs="Times New Roman"/>
                <w:color w:val="0000FF"/>
              </w:rPr>
            </w:pPr>
            <w:r w:rsidRPr="00EF21A9">
              <w:rPr>
                <w:rFonts w:cs="Times New Roman"/>
                <w:color w:val="0000FF"/>
                <w:sz w:val="22"/>
              </w:rPr>
              <w:t xml:space="preserve"> (</w:t>
            </w:r>
            <w:hyperlink r:id="rId435" w:history="1">
              <w:r w:rsidRPr="00EF21A9">
                <w:rPr>
                  <w:rStyle w:val="Hiperveza"/>
                  <w:rFonts w:cs="Times New Roman"/>
                  <w:color w:val="0000FF"/>
                  <w:sz w:val="22"/>
                </w:rPr>
                <w:t>Prilog 4</w:t>
              </w:r>
            </w:hyperlink>
            <w:r w:rsidRPr="00EF21A9">
              <w:rPr>
                <w:rStyle w:val="Hiperveza"/>
                <w:rFonts w:cs="Times New Roman"/>
                <w:color w:val="0000FF"/>
                <w:sz w:val="22"/>
              </w:rPr>
              <w:t>)</w:t>
            </w:r>
          </w:p>
          <w:p w14:paraId="2FE2B4B4" w14:textId="77777777" w:rsidR="00A43066" w:rsidRPr="00EF21A9" w:rsidRDefault="00A43066" w:rsidP="00C623A5">
            <w:pPr>
              <w:autoSpaceDE w:val="0"/>
              <w:autoSpaceDN w:val="0"/>
              <w:adjustRightInd w:val="0"/>
              <w:spacing w:after="0" w:line="240" w:lineRule="auto"/>
              <w:jc w:val="center"/>
              <w:rPr>
                <w:rFonts w:cs="Times New Roman"/>
              </w:rPr>
            </w:pPr>
            <w:r w:rsidRPr="00EF21A9">
              <w:rPr>
                <w:rFonts w:cs="Times New Roman"/>
                <w:sz w:val="22"/>
              </w:rPr>
              <w:t>Veterinarska stanica</w:t>
            </w:r>
          </w:p>
          <w:p w14:paraId="273B3522" w14:textId="77777777" w:rsidR="00A43066" w:rsidRPr="00EF21A9" w:rsidRDefault="00A43066" w:rsidP="00C623A5">
            <w:pPr>
              <w:autoSpaceDE w:val="0"/>
              <w:autoSpaceDN w:val="0"/>
              <w:adjustRightInd w:val="0"/>
              <w:spacing w:after="0" w:line="240" w:lineRule="auto"/>
              <w:jc w:val="center"/>
              <w:rPr>
                <w:rFonts w:cs="Times New Roman"/>
                <w:color w:val="0000FF"/>
              </w:rPr>
            </w:pPr>
            <w:r w:rsidRPr="00EF21A9">
              <w:rPr>
                <w:rFonts w:cs="Times New Roman"/>
                <w:color w:val="0000FF"/>
                <w:sz w:val="22"/>
              </w:rPr>
              <w:t>(</w:t>
            </w:r>
            <w:hyperlink r:id="rId436" w:history="1">
              <w:r w:rsidRPr="00EF21A9">
                <w:rPr>
                  <w:rStyle w:val="Hiperveza"/>
                  <w:rFonts w:cs="Times New Roman"/>
                  <w:color w:val="0000FF"/>
                  <w:sz w:val="22"/>
                </w:rPr>
                <w:t>Prilog 30</w:t>
              </w:r>
            </w:hyperlink>
            <w:r w:rsidRPr="00EF21A9">
              <w:rPr>
                <w:rStyle w:val="Hiperveza"/>
                <w:rFonts w:cs="Times New Roman"/>
                <w:color w:val="0000FF"/>
                <w:sz w:val="22"/>
              </w:rPr>
              <w:t>)</w:t>
            </w:r>
          </w:p>
        </w:tc>
      </w:tr>
      <w:tr w:rsidR="00A43066" w:rsidRPr="00EF21A9" w14:paraId="32A00066" w14:textId="77777777" w:rsidTr="00091C7E">
        <w:trPr>
          <w:trHeight w:val="1123"/>
        </w:trPr>
        <w:tc>
          <w:tcPr>
            <w:tcW w:w="2652" w:type="pct"/>
            <w:shd w:val="clear" w:color="auto" w:fill="FFFFFF" w:themeFill="background1"/>
            <w:vAlign w:val="center"/>
            <w:hideMark/>
          </w:tcPr>
          <w:p w14:paraId="276AE443" w14:textId="1AA77B2D" w:rsidR="00A43066" w:rsidRPr="00EF21A9" w:rsidRDefault="00A43066" w:rsidP="00C623A5">
            <w:pPr>
              <w:autoSpaceDE w:val="0"/>
              <w:autoSpaceDN w:val="0"/>
              <w:adjustRightInd w:val="0"/>
              <w:spacing w:after="0" w:line="240" w:lineRule="auto"/>
              <w:rPr>
                <w:rFonts w:cs="Times New Roman"/>
              </w:rPr>
            </w:pPr>
            <w:r w:rsidRPr="00EF21A9">
              <w:rPr>
                <w:rFonts w:cs="Times New Roman"/>
                <w:sz w:val="22"/>
              </w:rPr>
              <w:t>Dekontaminacija materijalnih dobara</w:t>
            </w:r>
          </w:p>
          <w:p w14:paraId="4AC3A213" w14:textId="262D3B6D" w:rsidR="00A43066" w:rsidRPr="00EF21A9" w:rsidRDefault="00A43066" w:rsidP="00C623A5">
            <w:pPr>
              <w:autoSpaceDE w:val="0"/>
              <w:autoSpaceDN w:val="0"/>
              <w:adjustRightInd w:val="0"/>
              <w:spacing w:after="0" w:line="240" w:lineRule="auto"/>
              <w:ind w:left="432"/>
              <w:rPr>
                <w:rFonts w:cs="Times New Roman"/>
                <w:b/>
              </w:rPr>
            </w:pPr>
          </w:p>
        </w:tc>
        <w:tc>
          <w:tcPr>
            <w:tcW w:w="958" w:type="pct"/>
            <w:shd w:val="clear" w:color="auto" w:fill="FFFFFF" w:themeFill="background1"/>
            <w:vAlign w:val="center"/>
            <w:hideMark/>
          </w:tcPr>
          <w:p w14:paraId="4E2D9489" w14:textId="77777777" w:rsidR="00A43066" w:rsidRPr="00EF21A9" w:rsidRDefault="00A43066" w:rsidP="00C623A5">
            <w:pPr>
              <w:autoSpaceDE w:val="0"/>
              <w:autoSpaceDN w:val="0"/>
              <w:adjustRightInd w:val="0"/>
              <w:spacing w:after="0" w:line="240" w:lineRule="auto"/>
              <w:jc w:val="center"/>
              <w:rPr>
                <w:rFonts w:cs="Times New Roman"/>
              </w:rPr>
            </w:pPr>
            <w:r w:rsidRPr="00EF21A9">
              <w:rPr>
                <w:rFonts w:cs="Times New Roman"/>
                <w:sz w:val="22"/>
              </w:rPr>
              <w:t>Načelnik i/ili zamjenik načelnika Stožera CZ</w:t>
            </w:r>
          </w:p>
        </w:tc>
        <w:tc>
          <w:tcPr>
            <w:tcW w:w="1390" w:type="pct"/>
            <w:shd w:val="clear" w:color="auto" w:fill="FFFFFF" w:themeFill="background1"/>
            <w:vAlign w:val="center"/>
            <w:hideMark/>
          </w:tcPr>
          <w:p w14:paraId="45A8193F" w14:textId="12C5DDF7" w:rsidR="00A43066" w:rsidRPr="00EF21A9" w:rsidRDefault="00A43066" w:rsidP="00C623A5">
            <w:pPr>
              <w:autoSpaceDE w:val="0"/>
              <w:autoSpaceDN w:val="0"/>
              <w:adjustRightInd w:val="0"/>
              <w:spacing w:after="0" w:line="240" w:lineRule="auto"/>
              <w:jc w:val="center"/>
              <w:rPr>
                <w:rStyle w:val="Hiperveza"/>
                <w:rFonts w:cs="Times New Roman"/>
              </w:rPr>
            </w:pPr>
            <w:r w:rsidRPr="00EF21A9">
              <w:rPr>
                <w:rFonts w:cs="Times New Roman"/>
                <w:sz w:val="22"/>
              </w:rPr>
              <w:t>DVD</w:t>
            </w:r>
            <w:r w:rsidR="00981E1A" w:rsidRPr="00EF21A9">
              <w:rPr>
                <w:rFonts w:cs="Times New Roman"/>
                <w:sz w:val="22"/>
              </w:rPr>
              <w:t xml:space="preserve"> </w:t>
            </w:r>
            <w:r w:rsidR="00F53D60">
              <w:rPr>
                <w:rFonts w:cs="Times New Roman"/>
                <w:sz w:val="22"/>
              </w:rPr>
              <w:t>Sveti Mihovil Galovac</w:t>
            </w:r>
            <w:r w:rsidRPr="00EF21A9">
              <w:rPr>
                <w:rFonts w:cs="Times New Roman"/>
                <w:sz w:val="22"/>
              </w:rPr>
              <w:br/>
            </w:r>
            <w:r w:rsidRPr="00EF21A9">
              <w:rPr>
                <w:rFonts w:cs="Times New Roman"/>
                <w:color w:val="0000FF"/>
                <w:sz w:val="22"/>
              </w:rPr>
              <w:t>(</w:t>
            </w:r>
            <w:hyperlink r:id="rId437" w:history="1">
              <w:r w:rsidRPr="00EF21A9">
                <w:rPr>
                  <w:rStyle w:val="Hiperveza"/>
                  <w:rFonts w:cs="Times New Roman"/>
                  <w:color w:val="0000FF"/>
                  <w:sz w:val="22"/>
                </w:rPr>
                <w:t>Prilog 4</w:t>
              </w:r>
            </w:hyperlink>
            <w:r w:rsidRPr="00EF21A9">
              <w:rPr>
                <w:rStyle w:val="Hiperveza"/>
                <w:rFonts w:cs="Times New Roman"/>
                <w:color w:val="0000FF"/>
                <w:sz w:val="22"/>
              </w:rPr>
              <w:t>)</w:t>
            </w:r>
          </w:p>
          <w:p w14:paraId="5CDD58AE" w14:textId="77777777" w:rsidR="00A43066" w:rsidRPr="00EF21A9" w:rsidRDefault="00A43066" w:rsidP="00C623A5">
            <w:pPr>
              <w:autoSpaceDE w:val="0"/>
              <w:autoSpaceDN w:val="0"/>
              <w:adjustRightInd w:val="0"/>
              <w:spacing w:after="0" w:line="240" w:lineRule="auto"/>
              <w:jc w:val="center"/>
              <w:rPr>
                <w:rFonts w:cs="Times New Roman"/>
              </w:rPr>
            </w:pPr>
            <w:r w:rsidRPr="00EF21A9">
              <w:rPr>
                <w:rFonts w:cs="Times New Roman"/>
                <w:sz w:val="22"/>
              </w:rPr>
              <w:t xml:space="preserve">pripadnici PON CZ    </w:t>
            </w:r>
            <w:r w:rsidRPr="00EF21A9">
              <w:rPr>
                <w:rFonts w:cs="Times New Roman"/>
                <w:sz w:val="22"/>
              </w:rPr>
              <w:br/>
              <w:t xml:space="preserve"> </w:t>
            </w:r>
            <w:r w:rsidRPr="00EF21A9">
              <w:rPr>
                <w:rFonts w:cs="Times New Roman"/>
                <w:color w:val="0000FF"/>
                <w:sz w:val="22"/>
              </w:rPr>
              <w:t>(</w:t>
            </w:r>
            <w:hyperlink r:id="rId438" w:history="1">
              <w:r w:rsidRPr="00EF21A9">
                <w:rPr>
                  <w:rStyle w:val="Hiperveza"/>
                  <w:rFonts w:cs="Times New Roman"/>
                  <w:color w:val="0000FF"/>
                  <w:sz w:val="22"/>
                </w:rPr>
                <w:t>Prilog 15</w:t>
              </w:r>
            </w:hyperlink>
            <w:r w:rsidRPr="00EF21A9">
              <w:rPr>
                <w:rFonts w:cs="Times New Roman"/>
                <w:color w:val="0000FF"/>
                <w:sz w:val="22"/>
              </w:rPr>
              <w:t>)</w:t>
            </w:r>
          </w:p>
        </w:tc>
      </w:tr>
    </w:tbl>
    <w:p w14:paraId="3F3C2631" w14:textId="77777777" w:rsidR="00A43066" w:rsidRPr="00D26ED3" w:rsidRDefault="00A43066" w:rsidP="00A43066">
      <w:pPr>
        <w:rPr>
          <w:rFonts w:cs="Times New Roman"/>
          <w:highlight w:val="yellow"/>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665"/>
      </w:tblGrid>
      <w:tr w:rsidR="00E870B9" w:rsidRPr="00D26ED3" w14:paraId="5D3BFE5A" w14:textId="77777777" w:rsidTr="00E870B9">
        <w:tc>
          <w:tcPr>
            <w:tcW w:w="7621" w:type="dxa"/>
          </w:tcPr>
          <w:p w14:paraId="0191F72D" w14:textId="77777777" w:rsidR="00E870B9" w:rsidRPr="00EF21A9" w:rsidRDefault="00E870B9" w:rsidP="00E870B9">
            <w:pPr>
              <w:rPr>
                <w:rFonts w:cs="Times New Roman"/>
                <w:sz w:val="24"/>
              </w:rPr>
            </w:pPr>
            <w:r w:rsidRPr="00EF21A9">
              <w:rPr>
                <w:rFonts w:cs="Times New Roman"/>
                <w:sz w:val="24"/>
              </w:rPr>
              <w:t>Mjesta za dekontaminaciju</w:t>
            </w:r>
          </w:p>
        </w:tc>
        <w:tc>
          <w:tcPr>
            <w:tcW w:w="1665" w:type="dxa"/>
          </w:tcPr>
          <w:p w14:paraId="57C436DD" w14:textId="77777777" w:rsidR="00E870B9" w:rsidRPr="00EF21A9" w:rsidRDefault="00000000" w:rsidP="00E870B9">
            <w:pPr>
              <w:rPr>
                <w:rFonts w:cs="Times New Roman"/>
                <w:sz w:val="24"/>
              </w:rPr>
            </w:pPr>
            <w:hyperlink r:id="rId439" w:history="1">
              <w:r w:rsidR="00E870B9" w:rsidRPr="00EF21A9">
                <w:rPr>
                  <w:rStyle w:val="Hiperveza"/>
                  <w:rFonts w:cs="Times New Roman"/>
                  <w:sz w:val="24"/>
                </w:rPr>
                <w:t>Prilog 47</w:t>
              </w:r>
            </w:hyperlink>
          </w:p>
          <w:p w14:paraId="1D799B00" w14:textId="77777777" w:rsidR="00E870B9" w:rsidRPr="00EF21A9" w:rsidRDefault="00E870B9" w:rsidP="00E870B9">
            <w:pPr>
              <w:rPr>
                <w:rFonts w:cs="Times New Roman"/>
                <w:sz w:val="24"/>
              </w:rPr>
            </w:pPr>
          </w:p>
        </w:tc>
      </w:tr>
    </w:tbl>
    <w:p w14:paraId="61ABD0AD" w14:textId="269600DB" w:rsidR="00E870B9" w:rsidRPr="00EF21A9" w:rsidRDefault="00AC7258" w:rsidP="00AC7258">
      <w:pPr>
        <w:pStyle w:val="Naslov3"/>
        <w:jc w:val="left"/>
      </w:pPr>
      <w:bookmarkStart w:id="247" w:name="_Toc529367709"/>
      <w:bookmarkStart w:id="248" w:name="_Toc17109301"/>
      <w:bookmarkStart w:id="249" w:name="_Toc130900022"/>
      <w:r w:rsidRPr="00EF21A9">
        <w:t xml:space="preserve">9.5.4. </w:t>
      </w:r>
      <w:r w:rsidR="00E870B9" w:rsidRPr="00EF21A9">
        <w:t>Organizacija i mogućnosti pružanja prve medicinske pomoći</w:t>
      </w:r>
      <w:bookmarkEnd w:id="247"/>
      <w:bookmarkEnd w:id="248"/>
      <w:bookmarkEnd w:id="249"/>
      <w:r w:rsidR="00E870B9" w:rsidRPr="00EF21A9">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5"/>
        <w:gridCol w:w="1779"/>
        <w:gridCol w:w="2582"/>
      </w:tblGrid>
      <w:tr w:rsidR="00E870B9" w:rsidRPr="00EF21A9" w14:paraId="189F1DBE" w14:textId="77777777" w:rsidTr="00EF21A9">
        <w:trPr>
          <w:trHeight w:val="294"/>
        </w:trPr>
        <w:tc>
          <w:tcPr>
            <w:tcW w:w="2652" w:type="pct"/>
            <w:shd w:val="clear" w:color="auto" w:fill="C2D69B" w:themeFill="accent3" w:themeFillTint="99"/>
            <w:vAlign w:val="center"/>
            <w:hideMark/>
          </w:tcPr>
          <w:p w14:paraId="17715CD5" w14:textId="77777777" w:rsidR="00E870B9" w:rsidRPr="00EF21A9" w:rsidRDefault="00E870B9" w:rsidP="00D3752B">
            <w:pPr>
              <w:spacing w:after="0" w:line="240" w:lineRule="auto"/>
              <w:jc w:val="center"/>
              <w:rPr>
                <w:rFonts w:cs="Times New Roman"/>
                <w:b/>
              </w:rPr>
            </w:pPr>
            <w:r w:rsidRPr="00EF21A9">
              <w:rPr>
                <w:rFonts w:cs="Times New Roman"/>
                <w:b/>
                <w:sz w:val="22"/>
              </w:rPr>
              <w:t>Radnje i postupci</w:t>
            </w:r>
          </w:p>
        </w:tc>
        <w:tc>
          <w:tcPr>
            <w:tcW w:w="958" w:type="pct"/>
            <w:shd w:val="clear" w:color="auto" w:fill="C2D69B" w:themeFill="accent3" w:themeFillTint="99"/>
            <w:vAlign w:val="center"/>
            <w:hideMark/>
          </w:tcPr>
          <w:p w14:paraId="73032500" w14:textId="77777777" w:rsidR="00E870B9" w:rsidRPr="00EF21A9" w:rsidRDefault="00E870B9" w:rsidP="00D3752B">
            <w:pPr>
              <w:spacing w:after="0" w:line="240" w:lineRule="auto"/>
              <w:jc w:val="center"/>
              <w:rPr>
                <w:rFonts w:cs="Times New Roman"/>
                <w:b/>
              </w:rPr>
            </w:pPr>
            <w:r w:rsidRPr="00EF21A9">
              <w:rPr>
                <w:rFonts w:cs="Times New Roman"/>
                <w:b/>
                <w:sz w:val="22"/>
              </w:rPr>
              <w:t>Rukovođenje</w:t>
            </w:r>
          </w:p>
        </w:tc>
        <w:tc>
          <w:tcPr>
            <w:tcW w:w="1390" w:type="pct"/>
            <w:shd w:val="clear" w:color="auto" w:fill="C2D69B" w:themeFill="accent3" w:themeFillTint="99"/>
            <w:vAlign w:val="center"/>
            <w:hideMark/>
          </w:tcPr>
          <w:p w14:paraId="5AAF7818" w14:textId="77777777" w:rsidR="00E870B9" w:rsidRPr="00EF21A9" w:rsidRDefault="00E870B9" w:rsidP="00D3752B">
            <w:pPr>
              <w:spacing w:after="0" w:line="240" w:lineRule="auto"/>
              <w:jc w:val="center"/>
              <w:rPr>
                <w:rFonts w:cs="Times New Roman"/>
                <w:b/>
              </w:rPr>
            </w:pPr>
            <w:r w:rsidRPr="00EF21A9">
              <w:rPr>
                <w:rFonts w:cs="Times New Roman"/>
                <w:b/>
                <w:sz w:val="22"/>
              </w:rPr>
              <w:t>Izvršenje/Suradnja</w:t>
            </w:r>
          </w:p>
        </w:tc>
      </w:tr>
      <w:tr w:rsidR="00E870B9" w:rsidRPr="00EF21A9" w14:paraId="56CEA770" w14:textId="77777777" w:rsidTr="004A64E5">
        <w:trPr>
          <w:trHeight w:val="842"/>
        </w:trPr>
        <w:tc>
          <w:tcPr>
            <w:tcW w:w="2652" w:type="pct"/>
            <w:vAlign w:val="center"/>
            <w:hideMark/>
          </w:tcPr>
          <w:p w14:paraId="2B44C084" w14:textId="77777777" w:rsidR="00E870B9" w:rsidRPr="006C7E8B" w:rsidRDefault="00E870B9" w:rsidP="00D3752B">
            <w:pPr>
              <w:spacing w:after="0" w:line="240" w:lineRule="auto"/>
              <w:rPr>
                <w:rFonts w:cs="Times New Roman"/>
              </w:rPr>
            </w:pPr>
            <w:r w:rsidRPr="006C7E8B">
              <w:rPr>
                <w:rFonts w:cs="Times New Roman"/>
                <w:sz w:val="22"/>
              </w:rPr>
              <w:t>Prikupljanje informacija o razmjerima tehničko-tehnološke nesreće i zahvaćenom prostoru</w:t>
            </w:r>
          </w:p>
        </w:tc>
        <w:tc>
          <w:tcPr>
            <w:tcW w:w="958" w:type="pct"/>
            <w:vAlign w:val="center"/>
            <w:hideMark/>
          </w:tcPr>
          <w:p w14:paraId="079A4E2A" w14:textId="3B474F42" w:rsidR="00E870B9" w:rsidRPr="006C7E8B" w:rsidRDefault="00C24C25" w:rsidP="00D3752B">
            <w:pPr>
              <w:spacing w:after="0" w:line="240" w:lineRule="auto"/>
              <w:jc w:val="center"/>
              <w:rPr>
                <w:rFonts w:cs="Times New Roman"/>
                <w:i/>
              </w:rPr>
            </w:pPr>
            <w:r w:rsidRPr="006C7E8B">
              <w:rPr>
                <w:rFonts w:cs="Times New Roman"/>
                <w:sz w:val="22"/>
              </w:rPr>
              <w:t xml:space="preserve">Načelnik </w:t>
            </w:r>
            <w:r w:rsidR="00E870B9" w:rsidRPr="006C7E8B">
              <w:rPr>
                <w:rFonts w:cs="Times New Roman"/>
                <w:sz w:val="22"/>
              </w:rPr>
              <w:t>Stožera</w:t>
            </w:r>
            <w:r w:rsidR="00D3752B" w:rsidRPr="006C7E8B">
              <w:rPr>
                <w:rFonts w:cs="Times New Roman"/>
                <w:sz w:val="22"/>
              </w:rPr>
              <w:t xml:space="preserve"> CZ</w:t>
            </w:r>
          </w:p>
        </w:tc>
        <w:tc>
          <w:tcPr>
            <w:tcW w:w="1390" w:type="pct"/>
            <w:vAlign w:val="center"/>
            <w:hideMark/>
          </w:tcPr>
          <w:p w14:paraId="45B55C4D" w14:textId="0787937B" w:rsidR="00E870B9" w:rsidRPr="006C7E8B" w:rsidRDefault="00C24C25" w:rsidP="00D3752B">
            <w:pPr>
              <w:spacing w:after="0" w:line="240" w:lineRule="auto"/>
              <w:jc w:val="center"/>
              <w:rPr>
                <w:rFonts w:cs="Times New Roman"/>
              </w:rPr>
            </w:pPr>
            <w:r w:rsidRPr="006C7E8B">
              <w:rPr>
                <w:rFonts w:cs="Times New Roman"/>
                <w:sz w:val="22"/>
              </w:rPr>
              <w:t xml:space="preserve">Načelnik </w:t>
            </w:r>
            <w:r w:rsidR="00E870B9" w:rsidRPr="006C7E8B">
              <w:rPr>
                <w:rFonts w:cs="Times New Roman"/>
                <w:sz w:val="22"/>
              </w:rPr>
              <w:t>Stožera</w:t>
            </w:r>
            <w:r w:rsidR="004A64E5" w:rsidRPr="006C7E8B">
              <w:rPr>
                <w:rFonts w:cs="Times New Roman"/>
                <w:sz w:val="22"/>
              </w:rPr>
              <w:t xml:space="preserve"> CZ</w:t>
            </w:r>
          </w:p>
          <w:p w14:paraId="77318D5A" w14:textId="0ECF3C80" w:rsidR="004A64E5" w:rsidRPr="006C7E8B" w:rsidRDefault="004A64E5" w:rsidP="00D3752B">
            <w:pPr>
              <w:spacing w:after="0" w:line="240" w:lineRule="auto"/>
              <w:jc w:val="center"/>
              <w:rPr>
                <w:rFonts w:cs="Times New Roman"/>
              </w:rPr>
            </w:pPr>
            <w:r w:rsidRPr="006C7E8B">
              <w:rPr>
                <w:rFonts w:eastAsia="Calibri" w:cs="Times New Roman"/>
                <w:color w:val="0000FF"/>
                <w:sz w:val="22"/>
                <w:u w:val="single"/>
              </w:rPr>
              <w:t>(</w:t>
            </w:r>
            <w:hyperlink r:id="rId440" w:history="1">
              <w:r w:rsidRPr="006C7E8B">
                <w:rPr>
                  <w:color w:val="0000FF"/>
                  <w:sz w:val="22"/>
                  <w:u w:val="single"/>
                </w:rPr>
                <w:t>P</w:t>
              </w:r>
              <w:r w:rsidRPr="006C7E8B">
                <w:rPr>
                  <w:rStyle w:val="Hiperveza"/>
                  <w:rFonts w:eastAsia="Calibri" w:cs="Times New Roman"/>
                  <w:color w:val="0000FF"/>
                  <w:sz w:val="22"/>
                </w:rPr>
                <w:t>rilog 7</w:t>
              </w:r>
            </w:hyperlink>
            <w:r w:rsidRPr="006C7E8B">
              <w:rPr>
                <w:rFonts w:eastAsia="Calibri" w:cs="Times New Roman"/>
                <w:color w:val="0000FF"/>
                <w:sz w:val="22"/>
                <w:u w:val="single"/>
              </w:rPr>
              <w:t>)</w:t>
            </w:r>
          </w:p>
          <w:p w14:paraId="16C74F21" w14:textId="77777777" w:rsidR="004A64E5" w:rsidRPr="006C7E8B" w:rsidRDefault="00C24C25" w:rsidP="00D3752B">
            <w:pPr>
              <w:spacing w:after="0" w:line="240" w:lineRule="auto"/>
              <w:jc w:val="center"/>
              <w:rPr>
                <w:rFonts w:cs="Times New Roman"/>
              </w:rPr>
            </w:pPr>
            <w:r w:rsidRPr="006C7E8B">
              <w:rPr>
                <w:rFonts w:cs="Times New Roman"/>
                <w:sz w:val="22"/>
              </w:rPr>
              <w:t xml:space="preserve">Pravna </w:t>
            </w:r>
            <w:r w:rsidR="00E870B9" w:rsidRPr="006C7E8B">
              <w:rPr>
                <w:rFonts w:cs="Times New Roman"/>
                <w:sz w:val="22"/>
              </w:rPr>
              <w:t>osoba, korisnik opasnih tvari</w:t>
            </w:r>
          </w:p>
          <w:p w14:paraId="59A2D4E8" w14:textId="21892467" w:rsidR="00E870B9" w:rsidRPr="006C7E8B" w:rsidRDefault="00000000" w:rsidP="00D3752B">
            <w:pPr>
              <w:spacing w:after="0" w:line="240" w:lineRule="auto"/>
              <w:jc w:val="center"/>
              <w:rPr>
                <w:rFonts w:cs="Times New Roman"/>
              </w:rPr>
            </w:pPr>
            <w:hyperlink r:id="rId441" w:history="1">
              <w:r w:rsidR="00E870B9" w:rsidRPr="006C7E8B">
                <w:rPr>
                  <w:rStyle w:val="Hiperveza"/>
                  <w:rFonts w:cs="Times New Roman"/>
                  <w:sz w:val="22"/>
                </w:rPr>
                <w:t>(Prilog 2)</w:t>
              </w:r>
            </w:hyperlink>
          </w:p>
        </w:tc>
      </w:tr>
      <w:tr w:rsidR="00E870B9" w:rsidRPr="00D26ED3" w14:paraId="1E255E37" w14:textId="77777777" w:rsidTr="004A64E5">
        <w:trPr>
          <w:trHeight w:val="840"/>
        </w:trPr>
        <w:tc>
          <w:tcPr>
            <w:tcW w:w="2652" w:type="pct"/>
            <w:vAlign w:val="center"/>
            <w:hideMark/>
          </w:tcPr>
          <w:p w14:paraId="50FA67C0" w14:textId="04A8AA2F" w:rsidR="00E870B9" w:rsidRPr="006C7E8B" w:rsidRDefault="008013C6" w:rsidP="00D3752B">
            <w:pPr>
              <w:spacing w:after="0" w:line="240" w:lineRule="auto"/>
              <w:rPr>
                <w:rFonts w:cs="Times New Roman"/>
              </w:rPr>
            </w:pPr>
            <w:r w:rsidRPr="006C7E8B">
              <w:rPr>
                <w:rFonts w:cs="Times New Roman"/>
                <w:sz w:val="22"/>
              </w:rPr>
              <w:t xml:space="preserve">Aktiviranje </w:t>
            </w:r>
            <w:r w:rsidR="006C7E8B" w:rsidRPr="006C7E8B">
              <w:rPr>
                <w:rFonts w:cs="Times New Roman"/>
                <w:sz w:val="22"/>
              </w:rPr>
              <w:t>Zavoda za hitnu medicinu Z</w:t>
            </w:r>
            <w:r w:rsidR="00E870B9" w:rsidRPr="006C7E8B">
              <w:rPr>
                <w:rFonts w:cs="Times New Roman"/>
                <w:sz w:val="22"/>
              </w:rPr>
              <w:t xml:space="preserve">Ž i </w:t>
            </w:r>
            <w:r w:rsidRPr="006C7E8B">
              <w:rPr>
                <w:rFonts w:cs="Times New Roman"/>
                <w:sz w:val="22"/>
              </w:rPr>
              <w:t xml:space="preserve">Ambulanta OM </w:t>
            </w:r>
            <w:r w:rsidR="006C7E8B" w:rsidRPr="006C7E8B">
              <w:rPr>
                <w:rFonts w:cs="Times New Roman"/>
                <w:sz w:val="22"/>
              </w:rPr>
              <w:t xml:space="preserve">Škabrnja </w:t>
            </w:r>
          </w:p>
        </w:tc>
        <w:tc>
          <w:tcPr>
            <w:tcW w:w="958" w:type="pct"/>
            <w:vAlign w:val="center"/>
            <w:hideMark/>
          </w:tcPr>
          <w:p w14:paraId="70491C13" w14:textId="77777777" w:rsidR="00E870B9" w:rsidRPr="006C7E8B" w:rsidRDefault="00C24C25" w:rsidP="00D3752B">
            <w:pPr>
              <w:spacing w:after="0" w:line="240" w:lineRule="auto"/>
              <w:jc w:val="center"/>
              <w:rPr>
                <w:rFonts w:cs="Times New Roman"/>
              </w:rPr>
            </w:pPr>
            <w:r w:rsidRPr="006C7E8B">
              <w:rPr>
                <w:rFonts w:cs="Times New Roman"/>
                <w:sz w:val="22"/>
              </w:rPr>
              <w:t xml:space="preserve">Načelnik </w:t>
            </w:r>
            <w:r w:rsidR="00E870B9" w:rsidRPr="006C7E8B">
              <w:rPr>
                <w:rFonts w:cs="Times New Roman"/>
                <w:sz w:val="22"/>
              </w:rPr>
              <w:t>Stožera</w:t>
            </w:r>
          </w:p>
          <w:p w14:paraId="316B1874" w14:textId="1C3A6091" w:rsidR="00D3752B" w:rsidRPr="006C7E8B" w:rsidRDefault="00D3752B" w:rsidP="00D3752B">
            <w:pPr>
              <w:spacing w:after="0" w:line="240" w:lineRule="auto"/>
              <w:jc w:val="center"/>
              <w:rPr>
                <w:rFonts w:cs="Times New Roman"/>
                <w:iCs/>
              </w:rPr>
            </w:pPr>
            <w:r w:rsidRPr="006C7E8B">
              <w:rPr>
                <w:rFonts w:cs="Times New Roman"/>
                <w:iCs/>
                <w:sz w:val="22"/>
              </w:rPr>
              <w:t>CZ</w:t>
            </w:r>
          </w:p>
        </w:tc>
        <w:tc>
          <w:tcPr>
            <w:tcW w:w="1390" w:type="pct"/>
            <w:vAlign w:val="center"/>
            <w:hideMark/>
          </w:tcPr>
          <w:p w14:paraId="7495DC99" w14:textId="18360188" w:rsidR="00E870B9" w:rsidRPr="006C7E8B" w:rsidRDefault="00C24C25" w:rsidP="00D3752B">
            <w:pPr>
              <w:spacing w:after="0" w:line="240" w:lineRule="auto"/>
              <w:jc w:val="center"/>
              <w:rPr>
                <w:rFonts w:cs="Times New Roman"/>
              </w:rPr>
            </w:pPr>
            <w:r w:rsidRPr="006C7E8B">
              <w:rPr>
                <w:rFonts w:cs="Times New Roman"/>
                <w:sz w:val="22"/>
              </w:rPr>
              <w:t xml:space="preserve">Voditelji </w:t>
            </w:r>
            <w:r w:rsidR="006C7E8B" w:rsidRPr="006C7E8B">
              <w:rPr>
                <w:rFonts w:cs="Times New Roman"/>
                <w:sz w:val="22"/>
              </w:rPr>
              <w:t xml:space="preserve">Zavoda za hitnu medicinu ZŽ </w:t>
            </w:r>
            <w:r w:rsidR="00E870B9" w:rsidRPr="006C7E8B">
              <w:rPr>
                <w:rFonts w:cs="Times New Roman"/>
                <w:sz w:val="22"/>
              </w:rPr>
              <w:t xml:space="preserve">i Ambulante OM </w:t>
            </w:r>
            <w:r w:rsidR="006C7E8B" w:rsidRPr="006C7E8B">
              <w:rPr>
                <w:rFonts w:cs="Times New Roman"/>
                <w:sz w:val="22"/>
              </w:rPr>
              <w:t>Škabrnja</w:t>
            </w:r>
          </w:p>
          <w:p w14:paraId="343CDE35" w14:textId="254644AF" w:rsidR="00E870B9" w:rsidRPr="006C7E8B" w:rsidRDefault="00E870B9" w:rsidP="00D3752B">
            <w:pPr>
              <w:spacing w:after="0" w:line="240" w:lineRule="auto"/>
              <w:jc w:val="center"/>
              <w:rPr>
                <w:rFonts w:cs="Times New Roman"/>
                <w:color w:val="0000FF"/>
              </w:rPr>
            </w:pPr>
            <w:r w:rsidRPr="006C7E8B">
              <w:rPr>
                <w:rFonts w:cs="Times New Roman"/>
                <w:color w:val="0000FF"/>
                <w:sz w:val="22"/>
              </w:rPr>
              <w:t>(</w:t>
            </w:r>
            <w:hyperlink r:id="rId442" w:history="1">
              <w:r w:rsidRPr="006C7E8B">
                <w:rPr>
                  <w:rStyle w:val="Hiperveza"/>
                  <w:rFonts w:cs="Times New Roman"/>
                  <w:color w:val="0000FF"/>
                  <w:sz w:val="22"/>
                </w:rPr>
                <w:t>Prilog 30</w:t>
              </w:r>
            </w:hyperlink>
            <w:r w:rsidRPr="006C7E8B">
              <w:rPr>
                <w:rFonts w:cs="Times New Roman"/>
                <w:color w:val="0000FF"/>
                <w:sz w:val="22"/>
              </w:rPr>
              <w:t>)</w:t>
            </w:r>
          </w:p>
        </w:tc>
      </w:tr>
      <w:tr w:rsidR="00E870B9" w:rsidRPr="00D26ED3" w14:paraId="36124A4E" w14:textId="77777777" w:rsidTr="004A64E5">
        <w:trPr>
          <w:trHeight w:val="838"/>
        </w:trPr>
        <w:tc>
          <w:tcPr>
            <w:tcW w:w="2652" w:type="pct"/>
            <w:vAlign w:val="center"/>
            <w:hideMark/>
          </w:tcPr>
          <w:p w14:paraId="1A9C17FC" w14:textId="4AB13228" w:rsidR="00E870B9" w:rsidRPr="006C7E8B" w:rsidRDefault="00E870B9" w:rsidP="00D3752B">
            <w:pPr>
              <w:spacing w:after="0" w:line="240" w:lineRule="auto"/>
              <w:rPr>
                <w:rFonts w:cs="Times New Roman"/>
              </w:rPr>
            </w:pPr>
            <w:r w:rsidRPr="006C7E8B">
              <w:rPr>
                <w:rFonts w:cs="Times New Roman"/>
                <w:sz w:val="22"/>
              </w:rPr>
              <w:t xml:space="preserve">Stavljanje u pripravnost djelatnika Ambulante OM </w:t>
            </w:r>
            <w:r w:rsidR="006C7E8B" w:rsidRPr="006C7E8B">
              <w:rPr>
                <w:rFonts w:cs="Times New Roman"/>
                <w:sz w:val="22"/>
              </w:rPr>
              <w:t>Škabrnja</w:t>
            </w:r>
          </w:p>
        </w:tc>
        <w:tc>
          <w:tcPr>
            <w:tcW w:w="958" w:type="pct"/>
            <w:vAlign w:val="center"/>
            <w:hideMark/>
          </w:tcPr>
          <w:p w14:paraId="7150D445" w14:textId="77777777" w:rsidR="00E870B9" w:rsidRPr="006C7E8B" w:rsidRDefault="00E870B9" w:rsidP="00D3752B">
            <w:pPr>
              <w:spacing w:after="0" w:line="240" w:lineRule="auto"/>
              <w:jc w:val="center"/>
              <w:rPr>
                <w:rFonts w:cs="Times New Roman"/>
              </w:rPr>
            </w:pPr>
            <w:r w:rsidRPr="006C7E8B">
              <w:rPr>
                <w:rFonts w:cs="Times New Roman"/>
                <w:sz w:val="22"/>
              </w:rPr>
              <w:t>Stožer CZ</w:t>
            </w:r>
          </w:p>
        </w:tc>
        <w:tc>
          <w:tcPr>
            <w:tcW w:w="1390" w:type="pct"/>
            <w:vAlign w:val="center"/>
            <w:hideMark/>
          </w:tcPr>
          <w:p w14:paraId="0C0E6E47" w14:textId="1C25287B" w:rsidR="00E870B9" w:rsidRPr="006C7E8B" w:rsidRDefault="00C24C25" w:rsidP="00D3752B">
            <w:pPr>
              <w:spacing w:after="0" w:line="240" w:lineRule="auto"/>
              <w:jc w:val="center"/>
              <w:rPr>
                <w:rFonts w:cs="Times New Roman"/>
              </w:rPr>
            </w:pPr>
            <w:r w:rsidRPr="006C7E8B">
              <w:rPr>
                <w:rFonts w:cs="Times New Roman"/>
                <w:sz w:val="22"/>
              </w:rPr>
              <w:t xml:space="preserve">Odgovorna </w:t>
            </w:r>
            <w:r w:rsidR="00E870B9" w:rsidRPr="006C7E8B">
              <w:rPr>
                <w:rFonts w:cs="Times New Roman"/>
                <w:sz w:val="22"/>
              </w:rPr>
              <w:t xml:space="preserve">osoba </w:t>
            </w:r>
            <w:r w:rsidR="00E870B9" w:rsidRPr="006C7E8B">
              <w:rPr>
                <w:rFonts w:cs="Times New Roman"/>
                <w:sz w:val="22"/>
              </w:rPr>
              <w:br/>
              <w:t xml:space="preserve">Ambulante OM </w:t>
            </w:r>
            <w:r w:rsidR="006C7E8B" w:rsidRPr="006C7E8B">
              <w:rPr>
                <w:rFonts w:cs="Times New Roman"/>
                <w:sz w:val="22"/>
              </w:rPr>
              <w:t>Škabrnja</w:t>
            </w:r>
          </w:p>
          <w:p w14:paraId="44EC3DF9" w14:textId="25008F60" w:rsidR="004A64E5" w:rsidRPr="006C7E8B" w:rsidRDefault="004A64E5" w:rsidP="00D3752B">
            <w:pPr>
              <w:spacing w:after="0" w:line="240" w:lineRule="auto"/>
              <w:jc w:val="center"/>
              <w:rPr>
                <w:rFonts w:cs="Times New Roman"/>
                <w:color w:val="0000FF"/>
              </w:rPr>
            </w:pPr>
            <w:r w:rsidRPr="006C7E8B">
              <w:rPr>
                <w:rFonts w:cs="Times New Roman"/>
                <w:color w:val="0000FF"/>
                <w:sz w:val="22"/>
              </w:rPr>
              <w:t>(</w:t>
            </w:r>
            <w:hyperlink r:id="rId443" w:history="1">
              <w:r w:rsidRPr="006C7E8B">
                <w:rPr>
                  <w:rStyle w:val="Hiperveza"/>
                  <w:rFonts w:cs="Times New Roman"/>
                  <w:color w:val="0000FF"/>
                  <w:sz w:val="22"/>
                </w:rPr>
                <w:t>Prilog 30</w:t>
              </w:r>
            </w:hyperlink>
            <w:r w:rsidRPr="006C7E8B">
              <w:rPr>
                <w:rFonts w:cs="Times New Roman"/>
                <w:color w:val="0000FF"/>
                <w:sz w:val="22"/>
              </w:rPr>
              <w:t>)</w:t>
            </w:r>
          </w:p>
        </w:tc>
      </w:tr>
      <w:tr w:rsidR="00E870B9" w:rsidRPr="00D26ED3" w14:paraId="497DEF7B" w14:textId="77777777" w:rsidTr="006C7E8B">
        <w:trPr>
          <w:trHeight w:val="410"/>
        </w:trPr>
        <w:tc>
          <w:tcPr>
            <w:tcW w:w="2652" w:type="pct"/>
            <w:vAlign w:val="center"/>
            <w:hideMark/>
          </w:tcPr>
          <w:p w14:paraId="76B96BCC" w14:textId="77777777" w:rsidR="00E870B9" w:rsidRPr="006C7E8B" w:rsidRDefault="00E870B9" w:rsidP="00D3752B">
            <w:pPr>
              <w:spacing w:after="0" w:line="240" w:lineRule="auto"/>
              <w:rPr>
                <w:rStyle w:val="Hiperveza"/>
                <w:rFonts w:cs="Times New Roman"/>
              </w:rPr>
            </w:pPr>
            <w:r w:rsidRPr="006C7E8B">
              <w:rPr>
                <w:rFonts w:cs="Times New Roman"/>
                <w:sz w:val="22"/>
              </w:rPr>
              <w:t xml:space="preserve">Upućivanje zahtijeva za sanitetskim prijevozom povrijeđenih </w:t>
            </w:r>
            <w:hyperlink r:id="rId444" w:history="1">
              <w:r w:rsidRPr="006C7E8B">
                <w:rPr>
                  <w:rStyle w:val="Hiperveza"/>
                  <w:rFonts w:cs="Times New Roman"/>
                  <w:color w:val="0000FF"/>
                  <w:sz w:val="22"/>
                </w:rPr>
                <w:t>(Prilog 30)</w:t>
              </w:r>
            </w:hyperlink>
          </w:p>
        </w:tc>
        <w:tc>
          <w:tcPr>
            <w:tcW w:w="958" w:type="pct"/>
            <w:vAlign w:val="center"/>
            <w:hideMark/>
          </w:tcPr>
          <w:p w14:paraId="42696CAB" w14:textId="09BC3DD4" w:rsidR="00E870B9" w:rsidRPr="006C7E8B" w:rsidRDefault="00C24C25" w:rsidP="00D3752B">
            <w:pPr>
              <w:spacing w:after="0" w:line="240" w:lineRule="auto"/>
              <w:jc w:val="center"/>
              <w:rPr>
                <w:rFonts w:cs="Times New Roman"/>
              </w:rPr>
            </w:pPr>
            <w:r w:rsidRPr="006C7E8B">
              <w:rPr>
                <w:rFonts w:cs="Times New Roman"/>
                <w:sz w:val="22"/>
              </w:rPr>
              <w:t xml:space="preserve">Načelnik </w:t>
            </w:r>
            <w:r w:rsidR="00E870B9" w:rsidRPr="006C7E8B">
              <w:rPr>
                <w:rFonts w:cs="Times New Roman"/>
                <w:sz w:val="22"/>
              </w:rPr>
              <w:t>Stožera</w:t>
            </w:r>
            <w:r w:rsidR="00D3752B" w:rsidRPr="006C7E8B">
              <w:rPr>
                <w:rFonts w:cs="Times New Roman"/>
                <w:sz w:val="22"/>
              </w:rPr>
              <w:t xml:space="preserve"> CZ </w:t>
            </w:r>
          </w:p>
          <w:p w14:paraId="617AA3D3" w14:textId="37ABA4DD" w:rsidR="00E870B9" w:rsidRPr="006C7E8B" w:rsidRDefault="00C24C25" w:rsidP="00D3752B">
            <w:pPr>
              <w:spacing w:after="0" w:line="240" w:lineRule="auto"/>
              <w:jc w:val="center"/>
              <w:rPr>
                <w:rFonts w:cs="Times New Roman"/>
                <w:i/>
              </w:rPr>
            </w:pPr>
            <w:r w:rsidRPr="006C7E8B">
              <w:rPr>
                <w:rFonts w:cs="Times New Roman"/>
                <w:sz w:val="22"/>
              </w:rPr>
              <w:t xml:space="preserve">Voditelji </w:t>
            </w:r>
            <w:r w:rsidR="006C7E8B" w:rsidRPr="006C7E8B">
              <w:rPr>
                <w:rFonts w:cs="Times New Roman"/>
                <w:sz w:val="22"/>
              </w:rPr>
              <w:t xml:space="preserve">Zavoda </w:t>
            </w:r>
            <w:r w:rsidR="006C7E8B" w:rsidRPr="006C7E8B">
              <w:rPr>
                <w:rFonts w:cs="Times New Roman"/>
                <w:sz w:val="22"/>
              </w:rPr>
              <w:lastRenderedPageBreak/>
              <w:t>za hitnu medicinu ZŽ</w:t>
            </w:r>
          </w:p>
        </w:tc>
        <w:tc>
          <w:tcPr>
            <w:tcW w:w="1390" w:type="pct"/>
            <w:vAlign w:val="center"/>
          </w:tcPr>
          <w:p w14:paraId="13EB7564" w14:textId="77777777" w:rsidR="006C7E8B" w:rsidRPr="006C7E8B" w:rsidRDefault="006C7E8B" w:rsidP="006C7E8B">
            <w:pPr>
              <w:spacing w:after="0" w:line="240" w:lineRule="auto"/>
              <w:jc w:val="center"/>
              <w:rPr>
                <w:rFonts w:cs="Times New Roman"/>
              </w:rPr>
            </w:pPr>
            <w:r w:rsidRPr="006C7E8B">
              <w:rPr>
                <w:rFonts w:cs="Times New Roman"/>
                <w:sz w:val="22"/>
              </w:rPr>
              <w:lastRenderedPageBreak/>
              <w:t>Voditelji Zavoda za hitnu medicinu ZŽ i Ambulante OM Škabrnja</w:t>
            </w:r>
          </w:p>
          <w:p w14:paraId="38EBCF56" w14:textId="4B032AF6" w:rsidR="00E870B9" w:rsidRPr="006C7E8B" w:rsidRDefault="006C7E8B" w:rsidP="006C7E8B">
            <w:pPr>
              <w:spacing w:after="0" w:line="240" w:lineRule="auto"/>
              <w:jc w:val="center"/>
              <w:rPr>
                <w:rFonts w:cs="Times New Roman"/>
              </w:rPr>
            </w:pPr>
            <w:r w:rsidRPr="006C7E8B">
              <w:rPr>
                <w:rFonts w:cs="Times New Roman"/>
                <w:color w:val="0000FF"/>
                <w:sz w:val="22"/>
              </w:rPr>
              <w:lastRenderedPageBreak/>
              <w:t>(</w:t>
            </w:r>
            <w:hyperlink r:id="rId445" w:history="1">
              <w:r w:rsidRPr="006C7E8B">
                <w:rPr>
                  <w:rStyle w:val="Hiperveza"/>
                  <w:rFonts w:cs="Times New Roman"/>
                  <w:color w:val="0000FF"/>
                  <w:sz w:val="22"/>
                </w:rPr>
                <w:t>Prilog 30</w:t>
              </w:r>
            </w:hyperlink>
            <w:r w:rsidRPr="006C7E8B">
              <w:rPr>
                <w:rFonts w:cs="Times New Roman"/>
                <w:color w:val="0000FF"/>
                <w:sz w:val="22"/>
              </w:rPr>
              <w:t>)</w:t>
            </w:r>
          </w:p>
        </w:tc>
      </w:tr>
      <w:tr w:rsidR="00E870B9" w:rsidRPr="00D26ED3" w14:paraId="119CF717" w14:textId="77777777" w:rsidTr="004A64E5">
        <w:trPr>
          <w:trHeight w:val="692"/>
        </w:trPr>
        <w:tc>
          <w:tcPr>
            <w:tcW w:w="2652" w:type="pct"/>
            <w:vAlign w:val="center"/>
            <w:hideMark/>
          </w:tcPr>
          <w:p w14:paraId="7F592855" w14:textId="77777777" w:rsidR="00E870B9" w:rsidRPr="006C7E8B" w:rsidRDefault="00E870B9" w:rsidP="004A64E5">
            <w:pPr>
              <w:spacing w:after="0" w:line="240" w:lineRule="auto"/>
              <w:rPr>
                <w:rFonts w:cs="Times New Roman"/>
              </w:rPr>
            </w:pPr>
            <w:r w:rsidRPr="006C7E8B">
              <w:rPr>
                <w:rFonts w:cs="Times New Roman"/>
                <w:sz w:val="22"/>
              </w:rPr>
              <w:t>Upućivanje djelatnika ambulanti na mjesto nesreće zbog pružanja prve pomoći</w:t>
            </w:r>
          </w:p>
        </w:tc>
        <w:tc>
          <w:tcPr>
            <w:tcW w:w="958" w:type="pct"/>
            <w:vAlign w:val="center"/>
            <w:hideMark/>
          </w:tcPr>
          <w:p w14:paraId="1A6D3F3D" w14:textId="0A8BE0EF" w:rsidR="00E870B9" w:rsidRPr="006C7E8B" w:rsidRDefault="006C7E8B" w:rsidP="006C7E8B">
            <w:pPr>
              <w:spacing w:after="0" w:line="240" w:lineRule="auto"/>
              <w:jc w:val="center"/>
              <w:rPr>
                <w:rFonts w:cs="Times New Roman"/>
              </w:rPr>
            </w:pPr>
            <w:r w:rsidRPr="006C7E8B">
              <w:rPr>
                <w:rFonts w:cs="Times New Roman"/>
                <w:sz w:val="22"/>
              </w:rPr>
              <w:t>Voditelji Zavoda za hitnu medicinu ZŽ i Ambulante OM Škabrnja</w:t>
            </w:r>
          </w:p>
        </w:tc>
        <w:tc>
          <w:tcPr>
            <w:tcW w:w="1390" w:type="pct"/>
            <w:vAlign w:val="center"/>
            <w:hideMark/>
          </w:tcPr>
          <w:p w14:paraId="5E418A7C" w14:textId="77777777" w:rsidR="006C7E8B" w:rsidRPr="006C7E8B" w:rsidRDefault="008013C6" w:rsidP="006C7E8B">
            <w:pPr>
              <w:spacing w:after="0" w:line="240" w:lineRule="auto"/>
              <w:jc w:val="center"/>
              <w:rPr>
                <w:rFonts w:cs="Times New Roman"/>
              </w:rPr>
            </w:pPr>
            <w:r w:rsidRPr="006C7E8B">
              <w:rPr>
                <w:rFonts w:cs="Times New Roman"/>
                <w:sz w:val="22"/>
              </w:rPr>
              <w:t xml:space="preserve">Liječnici </w:t>
            </w:r>
            <w:r w:rsidR="006C7E8B" w:rsidRPr="006C7E8B">
              <w:rPr>
                <w:rFonts w:cs="Times New Roman"/>
                <w:sz w:val="22"/>
              </w:rPr>
              <w:t>Zavoda za hitnu medicinu ZŽ i Ambulante OM Škabrnja</w:t>
            </w:r>
          </w:p>
          <w:p w14:paraId="6C1FD276" w14:textId="136AA3D9" w:rsidR="00E870B9" w:rsidRPr="006C7E8B" w:rsidRDefault="006C7E8B" w:rsidP="006C7E8B">
            <w:pPr>
              <w:spacing w:after="0" w:line="240" w:lineRule="auto"/>
              <w:jc w:val="center"/>
              <w:rPr>
                <w:rFonts w:cs="Times New Roman"/>
              </w:rPr>
            </w:pPr>
            <w:r w:rsidRPr="006C7E8B">
              <w:rPr>
                <w:rFonts w:cs="Times New Roman"/>
                <w:color w:val="0000FF"/>
                <w:sz w:val="22"/>
              </w:rPr>
              <w:t>(</w:t>
            </w:r>
            <w:hyperlink r:id="rId446" w:history="1">
              <w:r w:rsidRPr="006C7E8B">
                <w:rPr>
                  <w:rStyle w:val="Hiperveza"/>
                  <w:rFonts w:cs="Times New Roman"/>
                  <w:color w:val="0000FF"/>
                  <w:sz w:val="22"/>
                </w:rPr>
                <w:t>Prilog 30</w:t>
              </w:r>
            </w:hyperlink>
            <w:r w:rsidRPr="006C7E8B">
              <w:rPr>
                <w:rFonts w:cs="Times New Roman"/>
                <w:color w:val="0000FF"/>
                <w:sz w:val="22"/>
              </w:rPr>
              <w:t>)</w:t>
            </w:r>
          </w:p>
          <w:p w14:paraId="542B9107" w14:textId="7D1C656A" w:rsidR="004A64E5" w:rsidRPr="006C7E8B" w:rsidRDefault="00C24C25" w:rsidP="006C7E8B">
            <w:pPr>
              <w:spacing w:after="0" w:line="240" w:lineRule="auto"/>
              <w:jc w:val="center"/>
              <w:rPr>
                <w:rFonts w:cs="Times New Roman"/>
              </w:rPr>
            </w:pPr>
            <w:r w:rsidRPr="006C7E8B">
              <w:rPr>
                <w:rFonts w:cs="Times New Roman"/>
                <w:sz w:val="22"/>
              </w:rPr>
              <w:t>P</w:t>
            </w:r>
            <w:r w:rsidR="00E870B9" w:rsidRPr="006C7E8B">
              <w:rPr>
                <w:rFonts w:cs="Times New Roman"/>
                <w:sz w:val="22"/>
              </w:rPr>
              <w:t>ovjerenici CZ</w:t>
            </w:r>
          </w:p>
          <w:p w14:paraId="1BD9E7C3" w14:textId="47B7772C" w:rsidR="00E870B9" w:rsidRPr="006C7E8B" w:rsidRDefault="00E870B9" w:rsidP="006C7E8B">
            <w:pPr>
              <w:spacing w:after="0" w:line="240" w:lineRule="auto"/>
              <w:jc w:val="center"/>
              <w:rPr>
                <w:rFonts w:cs="Times New Roman"/>
                <w:color w:val="0000FF"/>
                <w:u w:val="single"/>
              </w:rPr>
            </w:pPr>
            <w:r w:rsidRPr="006C7E8B">
              <w:rPr>
                <w:rFonts w:cs="Times New Roman"/>
                <w:color w:val="0000FF"/>
                <w:sz w:val="22"/>
                <w:u w:val="single"/>
              </w:rPr>
              <w:t>(</w:t>
            </w:r>
            <w:hyperlink r:id="rId447" w:history="1">
              <w:r w:rsidR="004A64E5" w:rsidRPr="006C7E8B">
                <w:rPr>
                  <w:color w:val="0000FF"/>
                  <w:sz w:val="22"/>
                  <w:u w:val="single"/>
                </w:rPr>
                <w:t>P</w:t>
              </w:r>
              <w:r w:rsidRPr="006C7E8B">
                <w:rPr>
                  <w:rStyle w:val="Hiperveza"/>
                  <w:rFonts w:cs="Times New Roman"/>
                  <w:color w:val="0000FF"/>
                  <w:sz w:val="22"/>
                </w:rPr>
                <w:t>rilog 14</w:t>
              </w:r>
            </w:hyperlink>
            <w:r w:rsidRPr="006C7E8B">
              <w:rPr>
                <w:rFonts w:cs="Times New Roman"/>
                <w:color w:val="0000FF"/>
                <w:sz w:val="22"/>
                <w:u w:val="single"/>
              </w:rPr>
              <w:t>)</w:t>
            </w:r>
          </w:p>
        </w:tc>
      </w:tr>
    </w:tbl>
    <w:p w14:paraId="76F73379" w14:textId="77777777" w:rsidR="00AC7258" w:rsidRPr="006C7E8B" w:rsidRDefault="00AC7258" w:rsidP="00A43066">
      <w:pPr>
        <w:rPr>
          <w:rFonts w:cs="Times New Roman"/>
        </w:rPr>
      </w:pPr>
    </w:p>
    <w:p w14:paraId="2D1B9766" w14:textId="2C0E33DE" w:rsidR="00920309" w:rsidRPr="006C7E8B" w:rsidRDefault="00AC7258" w:rsidP="00AC7258">
      <w:pPr>
        <w:pStyle w:val="Naslov3"/>
      </w:pPr>
      <w:bookmarkStart w:id="250" w:name="_Toc529367710"/>
      <w:bookmarkStart w:id="251" w:name="_Toc17109302"/>
      <w:bookmarkStart w:id="252" w:name="_Toc130900023"/>
      <w:r w:rsidRPr="006C7E8B">
        <w:t xml:space="preserve">9.5.5. </w:t>
      </w:r>
      <w:r w:rsidR="00E870B9" w:rsidRPr="006C7E8B">
        <w:t>Organizacija veterinarske pomoći</w:t>
      </w:r>
      <w:bookmarkEnd w:id="250"/>
      <w:bookmarkEnd w:id="251"/>
      <w:bookmarkEnd w:id="2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5"/>
        <w:gridCol w:w="1779"/>
        <w:gridCol w:w="2582"/>
      </w:tblGrid>
      <w:tr w:rsidR="00920309" w:rsidRPr="006C7E8B" w14:paraId="1872102C" w14:textId="77777777" w:rsidTr="006C7E8B">
        <w:trPr>
          <w:trHeight w:val="181"/>
          <w:tblHeader/>
        </w:trPr>
        <w:tc>
          <w:tcPr>
            <w:tcW w:w="2652" w:type="pct"/>
            <w:shd w:val="clear" w:color="auto" w:fill="C2D69B" w:themeFill="accent3" w:themeFillTint="99"/>
            <w:vAlign w:val="center"/>
            <w:hideMark/>
          </w:tcPr>
          <w:p w14:paraId="168C0085" w14:textId="77777777" w:rsidR="00920309" w:rsidRPr="006C7E8B" w:rsidRDefault="00920309" w:rsidP="00D3752B">
            <w:pPr>
              <w:spacing w:after="0" w:line="240" w:lineRule="auto"/>
              <w:jc w:val="center"/>
              <w:rPr>
                <w:rFonts w:eastAsia="Calibri" w:cs="Times New Roman"/>
                <w:b/>
                <w:i/>
              </w:rPr>
            </w:pPr>
            <w:r w:rsidRPr="006C7E8B">
              <w:rPr>
                <w:rFonts w:eastAsia="Calibri" w:cs="Times New Roman"/>
                <w:b/>
                <w:sz w:val="22"/>
              </w:rPr>
              <w:t>Radnje i postupci</w:t>
            </w:r>
          </w:p>
        </w:tc>
        <w:tc>
          <w:tcPr>
            <w:tcW w:w="958" w:type="pct"/>
            <w:shd w:val="clear" w:color="auto" w:fill="C2D69B" w:themeFill="accent3" w:themeFillTint="99"/>
            <w:vAlign w:val="center"/>
            <w:hideMark/>
          </w:tcPr>
          <w:p w14:paraId="13FCA757" w14:textId="77777777" w:rsidR="00920309" w:rsidRPr="006C7E8B" w:rsidRDefault="00920309" w:rsidP="00D3752B">
            <w:pPr>
              <w:spacing w:after="0" w:line="240" w:lineRule="auto"/>
              <w:jc w:val="center"/>
              <w:rPr>
                <w:rFonts w:eastAsia="Calibri" w:cs="Times New Roman"/>
                <w:b/>
              </w:rPr>
            </w:pPr>
            <w:r w:rsidRPr="006C7E8B">
              <w:rPr>
                <w:rFonts w:eastAsia="Calibri" w:cs="Times New Roman"/>
                <w:b/>
                <w:sz w:val="22"/>
              </w:rPr>
              <w:t>Rukovođenje</w:t>
            </w:r>
          </w:p>
        </w:tc>
        <w:tc>
          <w:tcPr>
            <w:tcW w:w="1390" w:type="pct"/>
            <w:shd w:val="clear" w:color="auto" w:fill="C2D69B" w:themeFill="accent3" w:themeFillTint="99"/>
            <w:vAlign w:val="center"/>
            <w:hideMark/>
          </w:tcPr>
          <w:p w14:paraId="5EAC70D9" w14:textId="77777777" w:rsidR="00920309" w:rsidRPr="006C7E8B" w:rsidRDefault="00920309" w:rsidP="00D3752B">
            <w:pPr>
              <w:spacing w:after="0" w:line="240" w:lineRule="auto"/>
              <w:jc w:val="center"/>
              <w:rPr>
                <w:rFonts w:eastAsia="Calibri" w:cs="Times New Roman"/>
                <w:b/>
              </w:rPr>
            </w:pPr>
            <w:r w:rsidRPr="006C7E8B">
              <w:rPr>
                <w:rFonts w:eastAsia="Calibri" w:cs="Times New Roman"/>
                <w:b/>
                <w:sz w:val="22"/>
              </w:rPr>
              <w:t>Izvršenje/Suradnja</w:t>
            </w:r>
          </w:p>
        </w:tc>
      </w:tr>
      <w:tr w:rsidR="00920309" w:rsidRPr="006C7E8B" w14:paraId="7CE57E41" w14:textId="77777777" w:rsidTr="004A64E5">
        <w:trPr>
          <w:trHeight w:val="753"/>
        </w:trPr>
        <w:tc>
          <w:tcPr>
            <w:tcW w:w="2652" w:type="pct"/>
            <w:vAlign w:val="center"/>
            <w:hideMark/>
          </w:tcPr>
          <w:p w14:paraId="6AE32B91" w14:textId="77777777" w:rsidR="00920309" w:rsidRPr="006C7E8B" w:rsidRDefault="00920309" w:rsidP="00D3752B">
            <w:pPr>
              <w:spacing w:after="0" w:line="240" w:lineRule="auto"/>
              <w:rPr>
                <w:rFonts w:eastAsia="Calibri" w:cs="Times New Roman"/>
                <w:i/>
              </w:rPr>
            </w:pPr>
            <w:r w:rsidRPr="006C7E8B">
              <w:rPr>
                <w:rFonts w:eastAsia="Calibri" w:cs="Times New Roman"/>
                <w:sz w:val="22"/>
              </w:rPr>
              <w:t>Prikupljanje informacija o stanju objekata za uzgoj životinja i o stoci koja se našla izvan kontrole</w:t>
            </w:r>
          </w:p>
        </w:tc>
        <w:tc>
          <w:tcPr>
            <w:tcW w:w="958" w:type="pct"/>
            <w:vAlign w:val="center"/>
            <w:hideMark/>
          </w:tcPr>
          <w:p w14:paraId="280B53BC" w14:textId="77777777" w:rsidR="00920309" w:rsidRPr="006C7E8B" w:rsidRDefault="00C24C25" w:rsidP="00D3752B">
            <w:pPr>
              <w:spacing w:after="0" w:line="240" w:lineRule="auto"/>
              <w:jc w:val="center"/>
              <w:rPr>
                <w:rFonts w:eastAsia="Calibri" w:cs="Times New Roman"/>
                <w:i/>
              </w:rPr>
            </w:pPr>
            <w:r w:rsidRPr="006C7E8B">
              <w:rPr>
                <w:rFonts w:eastAsia="Calibri" w:cs="Times New Roman"/>
                <w:sz w:val="22"/>
              </w:rPr>
              <w:t xml:space="preserve">Načelnik </w:t>
            </w:r>
            <w:r w:rsidR="00920309" w:rsidRPr="006C7E8B">
              <w:rPr>
                <w:rFonts w:eastAsia="Calibri" w:cs="Times New Roman"/>
                <w:sz w:val="22"/>
              </w:rPr>
              <w:t>Stožera CZ</w:t>
            </w:r>
          </w:p>
        </w:tc>
        <w:tc>
          <w:tcPr>
            <w:tcW w:w="1390" w:type="pct"/>
            <w:vAlign w:val="center"/>
            <w:hideMark/>
          </w:tcPr>
          <w:p w14:paraId="55982917" w14:textId="1EEB05CF" w:rsidR="00920309" w:rsidRPr="006C7E8B" w:rsidRDefault="00C24C25" w:rsidP="00D3752B">
            <w:pPr>
              <w:spacing w:after="0" w:line="240" w:lineRule="auto"/>
              <w:jc w:val="center"/>
              <w:rPr>
                <w:rFonts w:eastAsia="Calibri" w:cs="Times New Roman"/>
              </w:rPr>
            </w:pPr>
            <w:r w:rsidRPr="006C7E8B">
              <w:rPr>
                <w:rFonts w:eastAsia="Calibri" w:cs="Times New Roman"/>
                <w:sz w:val="22"/>
              </w:rPr>
              <w:t xml:space="preserve">Povjerenici </w:t>
            </w:r>
            <w:r w:rsidR="00920309" w:rsidRPr="006C7E8B">
              <w:rPr>
                <w:rFonts w:eastAsia="Calibri" w:cs="Times New Roman"/>
                <w:sz w:val="22"/>
              </w:rPr>
              <w:t xml:space="preserve">CZ </w:t>
            </w:r>
            <w:r w:rsidR="00920309" w:rsidRPr="006C7E8B">
              <w:rPr>
                <w:rFonts w:eastAsia="Calibri" w:cs="Times New Roman"/>
                <w:sz w:val="22"/>
              </w:rPr>
              <w:br/>
            </w:r>
            <w:r w:rsidR="00920309" w:rsidRPr="006C7E8B">
              <w:rPr>
                <w:rFonts w:eastAsia="Calibri" w:cs="Times New Roman"/>
                <w:color w:val="0000FF"/>
                <w:sz w:val="22"/>
                <w:u w:val="single"/>
              </w:rPr>
              <w:t>(</w:t>
            </w:r>
            <w:hyperlink r:id="rId448" w:history="1">
              <w:r w:rsidR="004A64E5" w:rsidRPr="006C7E8B">
                <w:rPr>
                  <w:rFonts w:cs="Times New Roman"/>
                  <w:color w:val="0000FF"/>
                  <w:sz w:val="22"/>
                  <w:u w:val="single"/>
                </w:rPr>
                <w:t>P</w:t>
              </w:r>
              <w:r w:rsidR="00920309" w:rsidRPr="006C7E8B">
                <w:rPr>
                  <w:rStyle w:val="Hiperveza"/>
                  <w:rFonts w:eastAsia="Calibri" w:cs="Times New Roman"/>
                  <w:color w:val="0000FF"/>
                  <w:sz w:val="22"/>
                </w:rPr>
                <w:t>rilog 14</w:t>
              </w:r>
            </w:hyperlink>
            <w:r w:rsidR="00920309" w:rsidRPr="006C7E8B">
              <w:rPr>
                <w:rFonts w:eastAsia="Calibri" w:cs="Times New Roman"/>
                <w:color w:val="0000FF"/>
                <w:sz w:val="22"/>
                <w:u w:val="single"/>
              </w:rPr>
              <w:t>)</w:t>
            </w:r>
          </w:p>
          <w:p w14:paraId="496D305F" w14:textId="77777777" w:rsidR="00920309" w:rsidRPr="006C7E8B" w:rsidRDefault="00C24C25" w:rsidP="00D3752B">
            <w:pPr>
              <w:spacing w:after="0" w:line="240" w:lineRule="auto"/>
              <w:jc w:val="center"/>
              <w:rPr>
                <w:rFonts w:eastAsia="Calibri" w:cs="Times New Roman"/>
              </w:rPr>
            </w:pPr>
            <w:r w:rsidRPr="006C7E8B">
              <w:rPr>
                <w:rFonts w:eastAsia="Calibri" w:cs="Times New Roman"/>
                <w:sz w:val="22"/>
              </w:rPr>
              <w:t xml:space="preserve">Članovi </w:t>
            </w:r>
            <w:r w:rsidR="00920309" w:rsidRPr="006C7E8B">
              <w:rPr>
                <w:rFonts w:eastAsia="Calibri" w:cs="Times New Roman"/>
                <w:sz w:val="22"/>
              </w:rPr>
              <w:t>Vijeća MO</w:t>
            </w:r>
          </w:p>
        </w:tc>
      </w:tr>
      <w:tr w:rsidR="00920309" w:rsidRPr="006C7E8B" w14:paraId="6E02C12B" w14:textId="77777777" w:rsidTr="004A64E5">
        <w:trPr>
          <w:trHeight w:val="1415"/>
        </w:trPr>
        <w:tc>
          <w:tcPr>
            <w:tcW w:w="2652" w:type="pct"/>
            <w:vAlign w:val="center"/>
            <w:hideMark/>
          </w:tcPr>
          <w:p w14:paraId="0B298A57" w14:textId="77777777" w:rsidR="00920309" w:rsidRPr="006C7E8B" w:rsidRDefault="00920309" w:rsidP="00D3752B">
            <w:pPr>
              <w:spacing w:after="0" w:line="240" w:lineRule="auto"/>
              <w:rPr>
                <w:rFonts w:eastAsia="Calibri" w:cs="Times New Roman"/>
              </w:rPr>
            </w:pPr>
            <w:r w:rsidRPr="006C7E8B">
              <w:rPr>
                <w:rFonts w:eastAsia="Calibri" w:cs="Times New Roman"/>
                <w:sz w:val="22"/>
              </w:rPr>
              <w:t>Analiziranje stanja stočnog fonda i mjere koje je potrebno poduzeti</w:t>
            </w:r>
          </w:p>
        </w:tc>
        <w:tc>
          <w:tcPr>
            <w:tcW w:w="958" w:type="pct"/>
            <w:vAlign w:val="center"/>
            <w:hideMark/>
          </w:tcPr>
          <w:p w14:paraId="53ACCF7F" w14:textId="77777777" w:rsidR="00920309" w:rsidRPr="006C7E8B" w:rsidRDefault="00C24C25" w:rsidP="00D3752B">
            <w:pPr>
              <w:spacing w:after="0" w:line="240" w:lineRule="auto"/>
              <w:jc w:val="center"/>
              <w:rPr>
                <w:rFonts w:eastAsia="Calibri" w:cs="Times New Roman"/>
              </w:rPr>
            </w:pPr>
            <w:r w:rsidRPr="006C7E8B">
              <w:rPr>
                <w:rFonts w:eastAsia="Calibri" w:cs="Times New Roman"/>
                <w:sz w:val="22"/>
              </w:rPr>
              <w:t>Načelnik</w:t>
            </w:r>
            <w:r w:rsidR="00920309" w:rsidRPr="006C7E8B">
              <w:rPr>
                <w:rFonts w:eastAsia="Calibri" w:cs="Times New Roman"/>
                <w:sz w:val="22"/>
              </w:rPr>
              <w:t xml:space="preserve">  Stožera CZ</w:t>
            </w:r>
          </w:p>
        </w:tc>
        <w:tc>
          <w:tcPr>
            <w:tcW w:w="1390" w:type="pct"/>
            <w:vAlign w:val="center"/>
            <w:hideMark/>
          </w:tcPr>
          <w:p w14:paraId="7F7B1E45" w14:textId="77777777" w:rsidR="004A64E5" w:rsidRPr="006C7E8B" w:rsidRDefault="00920309" w:rsidP="00D3752B">
            <w:pPr>
              <w:spacing w:after="0" w:line="240" w:lineRule="auto"/>
              <w:jc w:val="center"/>
              <w:rPr>
                <w:rFonts w:eastAsia="Calibri" w:cs="Times New Roman"/>
              </w:rPr>
            </w:pPr>
            <w:r w:rsidRPr="006C7E8B">
              <w:rPr>
                <w:rFonts w:eastAsia="Calibri" w:cs="Times New Roman"/>
                <w:sz w:val="22"/>
              </w:rPr>
              <w:t xml:space="preserve">Stožer CZ </w:t>
            </w:r>
          </w:p>
          <w:p w14:paraId="27A11534" w14:textId="3145339B" w:rsidR="00920309" w:rsidRPr="006C7E8B" w:rsidRDefault="00920309" w:rsidP="00D3752B">
            <w:pPr>
              <w:spacing w:after="0" w:line="240" w:lineRule="auto"/>
              <w:jc w:val="center"/>
              <w:rPr>
                <w:rFonts w:eastAsia="Calibri" w:cs="Times New Roman"/>
                <w:color w:val="0000FF"/>
              </w:rPr>
            </w:pPr>
            <w:r w:rsidRPr="006C7E8B">
              <w:rPr>
                <w:rFonts w:eastAsia="Calibri" w:cs="Times New Roman"/>
                <w:color w:val="0000FF"/>
                <w:sz w:val="22"/>
              </w:rPr>
              <w:t>(</w:t>
            </w:r>
            <w:hyperlink r:id="rId449" w:history="1">
              <w:r w:rsidRPr="006C7E8B">
                <w:rPr>
                  <w:rStyle w:val="Hiperveza"/>
                  <w:rFonts w:eastAsia="Calibri" w:cs="Times New Roman"/>
                  <w:color w:val="0000FF"/>
                  <w:sz w:val="22"/>
                </w:rPr>
                <w:t>Prilog 7</w:t>
              </w:r>
            </w:hyperlink>
            <w:r w:rsidRPr="006C7E8B">
              <w:rPr>
                <w:rFonts w:eastAsia="Calibri" w:cs="Times New Roman"/>
                <w:color w:val="0000FF"/>
                <w:sz w:val="22"/>
              </w:rPr>
              <w:t>)</w:t>
            </w:r>
          </w:p>
          <w:p w14:paraId="69B72C1A" w14:textId="77777777" w:rsidR="00B22014" w:rsidRPr="006C7E8B" w:rsidRDefault="00920309" w:rsidP="00D3752B">
            <w:pPr>
              <w:spacing w:after="0" w:line="240" w:lineRule="auto"/>
              <w:jc w:val="center"/>
              <w:rPr>
                <w:rFonts w:eastAsia="Calibri" w:cs="Times New Roman"/>
              </w:rPr>
            </w:pPr>
            <w:r w:rsidRPr="006C7E8B">
              <w:rPr>
                <w:rFonts w:eastAsia="Calibri" w:cs="Times New Roman"/>
                <w:sz w:val="22"/>
              </w:rPr>
              <w:t xml:space="preserve">Veterinarske stanice   </w:t>
            </w:r>
          </w:p>
          <w:p w14:paraId="3323D4D6" w14:textId="77777777" w:rsidR="00920309" w:rsidRPr="006C7E8B" w:rsidRDefault="00920309" w:rsidP="00D3752B">
            <w:pPr>
              <w:spacing w:after="0" w:line="240" w:lineRule="auto"/>
              <w:jc w:val="center"/>
              <w:rPr>
                <w:rFonts w:eastAsia="Calibri" w:cs="Times New Roman"/>
                <w:color w:val="0000FF"/>
              </w:rPr>
            </w:pPr>
            <w:r w:rsidRPr="006C7E8B">
              <w:rPr>
                <w:rFonts w:eastAsia="Calibri" w:cs="Times New Roman"/>
                <w:color w:val="0000FF"/>
                <w:sz w:val="22"/>
              </w:rPr>
              <w:t xml:space="preserve"> (</w:t>
            </w:r>
            <w:hyperlink r:id="rId450" w:history="1">
              <w:r w:rsidRPr="006C7E8B">
                <w:rPr>
                  <w:rStyle w:val="Hiperveza"/>
                  <w:rFonts w:eastAsia="Calibri" w:cs="Times New Roman"/>
                  <w:color w:val="0000FF"/>
                  <w:sz w:val="22"/>
                </w:rPr>
                <w:t>Prilog 30</w:t>
              </w:r>
            </w:hyperlink>
            <w:r w:rsidRPr="006C7E8B">
              <w:rPr>
                <w:rFonts w:eastAsia="Calibri" w:cs="Times New Roman"/>
                <w:color w:val="0000FF"/>
                <w:sz w:val="22"/>
              </w:rPr>
              <w:t>)</w:t>
            </w:r>
          </w:p>
          <w:p w14:paraId="00A8E518" w14:textId="77777777" w:rsidR="00920309" w:rsidRPr="006C7E8B" w:rsidRDefault="00B22014" w:rsidP="00D3752B">
            <w:pPr>
              <w:spacing w:after="0" w:line="240" w:lineRule="auto"/>
              <w:jc w:val="center"/>
              <w:rPr>
                <w:rFonts w:eastAsia="Calibri" w:cs="Times New Roman"/>
              </w:rPr>
            </w:pPr>
            <w:r w:rsidRPr="006C7E8B">
              <w:rPr>
                <w:rFonts w:eastAsia="Calibri" w:cs="Times New Roman"/>
                <w:sz w:val="22"/>
              </w:rPr>
              <w:t>Č</w:t>
            </w:r>
            <w:r w:rsidR="00920309" w:rsidRPr="006C7E8B">
              <w:rPr>
                <w:rFonts w:eastAsia="Calibri" w:cs="Times New Roman"/>
                <w:sz w:val="22"/>
              </w:rPr>
              <w:t>lanovi lovačkih udruga</w:t>
            </w:r>
          </w:p>
          <w:p w14:paraId="6A698AE7" w14:textId="77777777" w:rsidR="00920309" w:rsidRPr="006C7E8B" w:rsidRDefault="00920309" w:rsidP="00D3752B">
            <w:pPr>
              <w:spacing w:after="0" w:line="240" w:lineRule="auto"/>
              <w:jc w:val="center"/>
              <w:rPr>
                <w:rFonts w:eastAsia="Calibri" w:cs="Times New Roman"/>
                <w:i/>
                <w:color w:val="0000FF"/>
              </w:rPr>
            </w:pPr>
            <w:r w:rsidRPr="006C7E8B">
              <w:rPr>
                <w:rFonts w:eastAsia="Calibri" w:cs="Times New Roman"/>
                <w:color w:val="0000FF"/>
                <w:sz w:val="22"/>
              </w:rPr>
              <w:t>(</w:t>
            </w:r>
            <w:hyperlink r:id="rId451" w:history="1">
              <w:r w:rsidRPr="006C7E8B">
                <w:rPr>
                  <w:rStyle w:val="Hiperveza"/>
                  <w:rFonts w:eastAsia="Calibri" w:cs="Times New Roman"/>
                  <w:color w:val="0000FF"/>
                  <w:sz w:val="22"/>
                </w:rPr>
                <w:t>Prilog 19</w:t>
              </w:r>
            </w:hyperlink>
            <w:r w:rsidRPr="006C7E8B">
              <w:rPr>
                <w:rFonts w:eastAsia="Calibri" w:cs="Times New Roman"/>
                <w:color w:val="0000FF"/>
                <w:sz w:val="22"/>
              </w:rPr>
              <w:t>)</w:t>
            </w:r>
          </w:p>
        </w:tc>
      </w:tr>
      <w:tr w:rsidR="00920309" w:rsidRPr="006C7E8B" w14:paraId="4AF0A0F5" w14:textId="77777777" w:rsidTr="004A64E5">
        <w:trPr>
          <w:trHeight w:val="587"/>
        </w:trPr>
        <w:tc>
          <w:tcPr>
            <w:tcW w:w="2652" w:type="pct"/>
            <w:vAlign w:val="center"/>
            <w:hideMark/>
          </w:tcPr>
          <w:p w14:paraId="7AB98095" w14:textId="77777777" w:rsidR="00920309" w:rsidRPr="006C7E8B" w:rsidRDefault="00920309" w:rsidP="00D3752B">
            <w:pPr>
              <w:spacing w:after="0" w:line="240" w:lineRule="auto"/>
              <w:rPr>
                <w:rFonts w:eastAsia="Calibri" w:cs="Times New Roman"/>
              </w:rPr>
            </w:pPr>
            <w:r w:rsidRPr="006C7E8B">
              <w:rPr>
                <w:rFonts w:eastAsia="Calibri" w:cs="Times New Roman"/>
                <w:sz w:val="22"/>
              </w:rPr>
              <w:t>Utvrđivanje raspoloživih punktova za smještaj stoke</w:t>
            </w:r>
          </w:p>
        </w:tc>
        <w:tc>
          <w:tcPr>
            <w:tcW w:w="958" w:type="pct"/>
            <w:vAlign w:val="center"/>
            <w:hideMark/>
          </w:tcPr>
          <w:p w14:paraId="3986DEF9" w14:textId="77777777" w:rsidR="00920309" w:rsidRPr="006C7E8B" w:rsidRDefault="00C24C25" w:rsidP="00D3752B">
            <w:pPr>
              <w:spacing w:after="0" w:line="240" w:lineRule="auto"/>
              <w:jc w:val="center"/>
              <w:rPr>
                <w:rFonts w:eastAsia="Calibri" w:cs="Times New Roman"/>
                <w:i/>
              </w:rPr>
            </w:pPr>
            <w:r w:rsidRPr="006C7E8B">
              <w:rPr>
                <w:rFonts w:eastAsia="Calibri" w:cs="Times New Roman"/>
                <w:sz w:val="22"/>
              </w:rPr>
              <w:t xml:space="preserve">Načelnik  </w:t>
            </w:r>
            <w:r w:rsidR="00920309" w:rsidRPr="006C7E8B">
              <w:rPr>
                <w:rFonts w:eastAsia="Calibri" w:cs="Times New Roman"/>
                <w:sz w:val="22"/>
              </w:rPr>
              <w:t>Stožera CZ</w:t>
            </w:r>
          </w:p>
        </w:tc>
        <w:tc>
          <w:tcPr>
            <w:tcW w:w="1390" w:type="pct"/>
            <w:vAlign w:val="center"/>
            <w:hideMark/>
          </w:tcPr>
          <w:p w14:paraId="0624C044" w14:textId="77777777" w:rsidR="00920309" w:rsidRPr="006C7E8B" w:rsidRDefault="00B22014" w:rsidP="00D3752B">
            <w:pPr>
              <w:spacing w:after="0" w:line="240" w:lineRule="auto"/>
              <w:jc w:val="center"/>
              <w:rPr>
                <w:rFonts w:eastAsia="Calibri" w:cs="Times New Roman"/>
              </w:rPr>
            </w:pPr>
            <w:r w:rsidRPr="006C7E8B">
              <w:rPr>
                <w:rFonts w:eastAsia="Calibri" w:cs="Times New Roman"/>
                <w:sz w:val="22"/>
              </w:rPr>
              <w:t xml:space="preserve">Povjerenici </w:t>
            </w:r>
            <w:r w:rsidR="00920309" w:rsidRPr="006C7E8B">
              <w:rPr>
                <w:rFonts w:eastAsia="Calibri" w:cs="Times New Roman"/>
                <w:sz w:val="22"/>
              </w:rPr>
              <w:t xml:space="preserve">CZ </w:t>
            </w:r>
            <w:r w:rsidR="00920309" w:rsidRPr="006C7E8B">
              <w:rPr>
                <w:rFonts w:eastAsia="Calibri" w:cs="Times New Roman"/>
                <w:sz w:val="22"/>
              </w:rPr>
              <w:br/>
            </w:r>
            <w:r w:rsidR="00920309" w:rsidRPr="006C7E8B">
              <w:rPr>
                <w:rFonts w:eastAsia="Calibri" w:cs="Times New Roman"/>
                <w:color w:val="0000FF"/>
                <w:sz w:val="22"/>
              </w:rPr>
              <w:t>(</w:t>
            </w:r>
            <w:hyperlink r:id="rId452" w:history="1">
              <w:r w:rsidR="00920309" w:rsidRPr="006C7E8B">
                <w:rPr>
                  <w:rStyle w:val="Hiperveza"/>
                  <w:rFonts w:eastAsia="Calibri" w:cs="Times New Roman"/>
                  <w:color w:val="0000FF"/>
                  <w:sz w:val="22"/>
                </w:rPr>
                <w:t>Prilog 14</w:t>
              </w:r>
            </w:hyperlink>
            <w:r w:rsidR="00920309" w:rsidRPr="006C7E8B">
              <w:rPr>
                <w:rFonts w:eastAsia="Calibri" w:cs="Times New Roman"/>
                <w:color w:val="0000FF"/>
                <w:sz w:val="22"/>
              </w:rPr>
              <w:t>)</w:t>
            </w:r>
          </w:p>
        </w:tc>
      </w:tr>
      <w:tr w:rsidR="00920309" w:rsidRPr="006C7E8B" w14:paraId="7094AD62" w14:textId="77777777" w:rsidTr="004A64E5">
        <w:trPr>
          <w:trHeight w:val="709"/>
        </w:trPr>
        <w:tc>
          <w:tcPr>
            <w:tcW w:w="2652" w:type="pct"/>
            <w:vAlign w:val="center"/>
            <w:hideMark/>
          </w:tcPr>
          <w:p w14:paraId="0C5BAFF3" w14:textId="52B025B3" w:rsidR="00920309" w:rsidRPr="006C7E8B" w:rsidRDefault="00920309" w:rsidP="00D3752B">
            <w:pPr>
              <w:spacing w:after="0" w:line="240" w:lineRule="auto"/>
              <w:rPr>
                <w:rFonts w:eastAsia="Calibri" w:cs="Times New Roman"/>
              </w:rPr>
            </w:pPr>
            <w:r w:rsidRPr="006C7E8B">
              <w:rPr>
                <w:rFonts w:eastAsia="Calibri" w:cs="Times New Roman"/>
                <w:sz w:val="22"/>
              </w:rPr>
              <w:t>Traženje dodatnog angažiranja</w:t>
            </w:r>
            <w:r w:rsidR="00E97F6D" w:rsidRPr="006C7E8B">
              <w:rPr>
                <w:rFonts w:eastAsia="Calibri" w:cs="Times New Roman"/>
                <w:sz w:val="22"/>
              </w:rPr>
              <w:t xml:space="preserve"> veterinarskih ekipa s razine </w:t>
            </w:r>
            <w:r w:rsidR="006C7E8B" w:rsidRPr="006C7E8B">
              <w:rPr>
                <w:rFonts w:eastAsia="Calibri" w:cs="Times New Roman"/>
                <w:sz w:val="22"/>
              </w:rPr>
              <w:t>Z</w:t>
            </w:r>
            <w:r w:rsidRPr="006C7E8B">
              <w:rPr>
                <w:rFonts w:eastAsia="Calibri" w:cs="Times New Roman"/>
                <w:sz w:val="22"/>
              </w:rPr>
              <w:t>Ž</w:t>
            </w:r>
          </w:p>
        </w:tc>
        <w:tc>
          <w:tcPr>
            <w:tcW w:w="958" w:type="pct"/>
            <w:vAlign w:val="center"/>
            <w:hideMark/>
          </w:tcPr>
          <w:p w14:paraId="3479A1B2" w14:textId="77777777" w:rsidR="00920309" w:rsidRPr="006C7E8B" w:rsidRDefault="00920309" w:rsidP="00D3752B">
            <w:pPr>
              <w:spacing w:after="0" w:line="240" w:lineRule="auto"/>
              <w:jc w:val="center"/>
              <w:rPr>
                <w:rFonts w:eastAsia="Calibri" w:cs="Times New Roman"/>
              </w:rPr>
            </w:pPr>
            <w:r w:rsidRPr="006C7E8B">
              <w:rPr>
                <w:rFonts w:eastAsia="Calibri" w:cs="Times New Roman"/>
                <w:sz w:val="22"/>
              </w:rPr>
              <w:t>Načelnik</w:t>
            </w:r>
          </w:p>
        </w:tc>
        <w:tc>
          <w:tcPr>
            <w:tcW w:w="1390" w:type="pct"/>
            <w:vAlign w:val="center"/>
            <w:hideMark/>
          </w:tcPr>
          <w:p w14:paraId="393CE7C8" w14:textId="32E7C6C9" w:rsidR="00920309" w:rsidRPr="006C7E8B" w:rsidRDefault="00E97F6D" w:rsidP="00D3752B">
            <w:pPr>
              <w:spacing w:after="0" w:line="240" w:lineRule="auto"/>
              <w:jc w:val="center"/>
              <w:rPr>
                <w:rFonts w:eastAsia="Calibri" w:cs="Times New Roman"/>
              </w:rPr>
            </w:pPr>
            <w:r w:rsidRPr="006C7E8B">
              <w:rPr>
                <w:rFonts w:eastAsia="Calibri" w:cs="Times New Roman"/>
                <w:sz w:val="22"/>
              </w:rPr>
              <w:t xml:space="preserve">Stožer CZ </w:t>
            </w:r>
            <w:r w:rsidR="006C7E8B" w:rsidRPr="006C7E8B">
              <w:rPr>
                <w:rFonts w:eastAsia="Calibri" w:cs="Times New Roman"/>
                <w:sz w:val="22"/>
              </w:rPr>
              <w:t>Z</w:t>
            </w:r>
            <w:r w:rsidR="00920309" w:rsidRPr="006C7E8B">
              <w:rPr>
                <w:rFonts w:eastAsia="Calibri" w:cs="Times New Roman"/>
                <w:sz w:val="22"/>
              </w:rPr>
              <w:t>Ž</w:t>
            </w:r>
            <w:r w:rsidR="00920309" w:rsidRPr="006C7E8B">
              <w:rPr>
                <w:rFonts w:eastAsia="Calibri" w:cs="Times New Roman"/>
                <w:sz w:val="22"/>
              </w:rPr>
              <w:br/>
            </w:r>
            <w:r w:rsidR="00920309" w:rsidRPr="006C7E8B">
              <w:rPr>
                <w:rFonts w:eastAsia="Calibri" w:cs="Times New Roman"/>
                <w:color w:val="0000FF"/>
                <w:sz w:val="22"/>
              </w:rPr>
              <w:t>(</w:t>
            </w:r>
            <w:hyperlink r:id="rId453" w:history="1">
              <w:r w:rsidR="00920309" w:rsidRPr="006C7E8B">
                <w:rPr>
                  <w:rStyle w:val="Hiperveza"/>
                  <w:rFonts w:eastAsia="Calibri" w:cs="Times New Roman"/>
                  <w:color w:val="0000FF"/>
                  <w:sz w:val="22"/>
                </w:rPr>
                <w:t>Prilog 34</w:t>
              </w:r>
            </w:hyperlink>
            <w:r w:rsidR="00920309" w:rsidRPr="006C7E8B">
              <w:rPr>
                <w:rFonts w:eastAsia="Calibri" w:cs="Times New Roman"/>
                <w:color w:val="0000FF"/>
                <w:sz w:val="22"/>
              </w:rPr>
              <w:t>)</w:t>
            </w:r>
          </w:p>
        </w:tc>
      </w:tr>
      <w:tr w:rsidR="00920309" w:rsidRPr="006C7E8B" w14:paraId="12F4C6E6" w14:textId="77777777" w:rsidTr="004A64E5">
        <w:trPr>
          <w:trHeight w:val="1338"/>
        </w:trPr>
        <w:tc>
          <w:tcPr>
            <w:tcW w:w="2652" w:type="pct"/>
            <w:vAlign w:val="center"/>
            <w:hideMark/>
          </w:tcPr>
          <w:p w14:paraId="12CC7E9E" w14:textId="77777777" w:rsidR="00920309" w:rsidRPr="006C7E8B" w:rsidRDefault="00920309" w:rsidP="00D3752B">
            <w:pPr>
              <w:spacing w:after="0" w:line="240" w:lineRule="auto"/>
              <w:rPr>
                <w:rFonts w:eastAsia="Calibri" w:cs="Times New Roman"/>
              </w:rPr>
            </w:pPr>
            <w:r w:rsidRPr="006C7E8B">
              <w:rPr>
                <w:rFonts w:eastAsia="Calibri" w:cs="Times New Roman"/>
                <w:sz w:val="22"/>
              </w:rPr>
              <w:t>Organizacija prikupljanja stoke koja je bez kontrole</w:t>
            </w:r>
          </w:p>
        </w:tc>
        <w:tc>
          <w:tcPr>
            <w:tcW w:w="958" w:type="pct"/>
            <w:vAlign w:val="center"/>
            <w:hideMark/>
          </w:tcPr>
          <w:p w14:paraId="4A222A2C" w14:textId="77777777" w:rsidR="00920309" w:rsidRPr="006C7E8B" w:rsidRDefault="00B22014" w:rsidP="00D3752B">
            <w:pPr>
              <w:spacing w:after="0" w:line="240" w:lineRule="auto"/>
              <w:jc w:val="center"/>
              <w:rPr>
                <w:rFonts w:eastAsia="Calibri" w:cs="Times New Roman"/>
                <w:i/>
              </w:rPr>
            </w:pPr>
            <w:r w:rsidRPr="006C7E8B">
              <w:rPr>
                <w:rFonts w:eastAsia="Calibri" w:cs="Times New Roman"/>
                <w:sz w:val="22"/>
              </w:rPr>
              <w:t xml:space="preserve">Načelnik  </w:t>
            </w:r>
            <w:r w:rsidR="00920309" w:rsidRPr="006C7E8B">
              <w:rPr>
                <w:rFonts w:eastAsia="Calibri" w:cs="Times New Roman"/>
                <w:sz w:val="22"/>
              </w:rPr>
              <w:t>Stožera CZ</w:t>
            </w:r>
          </w:p>
        </w:tc>
        <w:tc>
          <w:tcPr>
            <w:tcW w:w="1390" w:type="pct"/>
            <w:vAlign w:val="center"/>
            <w:hideMark/>
          </w:tcPr>
          <w:p w14:paraId="1BB8AB5C" w14:textId="77777777" w:rsidR="00920309" w:rsidRPr="006C7E8B" w:rsidRDefault="00B22014" w:rsidP="00D3752B">
            <w:pPr>
              <w:spacing w:after="0" w:line="240" w:lineRule="auto"/>
              <w:jc w:val="center"/>
              <w:rPr>
                <w:rFonts w:eastAsia="Calibri" w:cs="Times New Roman"/>
              </w:rPr>
            </w:pPr>
            <w:r w:rsidRPr="006C7E8B">
              <w:rPr>
                <w:rFonts w:eastAsia="Calibri" w:cs="Times New Roman"/>
                <w:sz w:val="22"/>
              </w:rPr>
              <w:t xml:space="preserve">Zaposlenici </w:t>
            </w:r>
            <w:r w:rsidR="00920309" w:rsidRPr="006C7E8B">
              <w:rPr>
                <w:rFonts w:eastAsia="Calibri" w:cs="Times New Roman"/>
                <w:sz w:val="22"/>
              </w:rPr>
              <w:t xml:space="preserve">u veterinarskim stanicama </w:t>
            </w:r>
            <w:r w:rsidR="00920309" w:rsidRPr="006C7E8B">
              <w:rPr>
                <w:rFonts w:eastAsia="Calibri" w:cs="Times New Roman"/>
                <w:color w:val="0000FF"/>
                <w:sz w:val="22"/>
              </w:rPr>
              <w:t>(</w:t>
            </w:r>
            <w:hyperlink r:id="rId454" w:history="1">
              <w:r w:rsidR="00920309" w:rsidRPr="006C7E8B">
                <w:rPr>
                  <w:rStyle w:val="Hiperveza"/>
                  <w:rFonts w:eastAsia="Calibri" w:cs="Times New Roman"/>
                  <w:color w:val="0000FF"/>
                  <w:sz w:val="22"/>
                </w:rPr>
                <w:t>Prilog 30</w:t>
              </w:r>
            </w:hyperlink>
            <w:r w:rsidR="00920309" w:rsidRPr="006C7E8B">
              <w:rPr>
                <w:rFonts w:eastAsia="Calibri" w:cs="Times New Roman"/>
                <w:color w:val="0000FF"/>
                <w:sz w:val="22"/>
              </w:rPr>
              <w:t>)</w:t>
            </w:r>
          </w:p>
          <w:p w14:paraId="1692A5F1" w14:textId="77777777" w:rsidR="00920309" w:rsidRPr="006C7E8B" w:rsidRDefault="00B22014" w:rsidP="00D3752B">
            <w:pPr>
              <w:spacing w:after="0" w:line="240" w:lineRule="auto"/>
              <w:jc w:val="center"/>
              <w:rPr>
                <w:rFonts w:eastAsia="Calibri" w:cs="Times New Roman"/>
              </w:rPr>
            </w:pPr>
            <w:r w:rsidRPr="006C7E8B">
              <w:rPr>
                <w:rFonts w:eastAsia="Calibri" w:cs="Times New Roman"/>
                <w:sz w:val="22"/>
              </w:rPr>
              <w:t xml:space="preserve">Članovi </w:t>
            </w:r>
            <w:r w:rsidR="00920309" w:rsidRPr="006C7E8B">
              <w:rPr>
                <w:rFonts w:eastAsia="Calibri" w:cs="Times New Roman"/>
                <w:sz w:val="22"/>
              </w:rPr>
              <w:t xml:space="preserve">lovačke udruge </w:t>
            </w:r>
            <w:r w:rsidR="00920309" w:rsidRPr="006C7E8B">
              <w:rPr>
                <w:rFonts w:eastAsia="Calibri" w:cs="Times New Roman"/>
                <w:color w:val="0000FF"/>
                <w:sz w:val="22"/>
                <w:u w:val="single"/>
              </w:rPr>
              <w:t>(</w:t>
            </w:r>
            <w:hyperlink r:id="rId455" w:history="1">
              <w:r w:rsidR="00920309" w:rsidRPr="006C7E8B">
                <w:rPr>
                  <w:rStyle w:val="Hiperveza"/>
                  <w:rFonts w:eastAsia="Calibri" w:cs="Times New Roman"/>
                  <w:color w:val="0000FF"/>
                  <w:sz w:val="22"/>
                </w:rPr>
                <w:t>Prilog 19</w:t>
              </w:r>
            </w:hyperlink>
            <w:r w:rsidR="00920309" w:rsidRPr="006C7E8B">
              <w:rPr>
                <w:rFonts w:eastAsia="Calibri" w:cs="Times New Roman"/>
                <w:color w:val="0000FF"/>
                <w:sz w:val="22"/>
                <w:u w:val="single"/>
              </w:rPr>
              <w:t>)</w:t>
            </w:r>
          </w:p>
        </w:tc>
      </w:tr>
      <w:tr w:rsidR="00920309" w:rsidRPr="00D26ED3" w14:paraId="05478BFA" w14:textId="77777777" w:rsidTr="006D2C03">
        <w:trPr>
          <w:trHeight w:val="907"/>
        </w:trPr>
        <w:tc>
          <w:tcPr>
            <w:tcW w:w="2652" w:type="pct"/>
            <w:vAlign w:val="center"/>
            <w:hideMark/>
          </w:tcPr>
          <w:p w14:paraId="537F2FCF" w14:textId="77777777" w:rsidR="00920309" w:rsidRPr="006C7E8B" w:rsidRDefault="00920309" w:rsidP="00D3752B">
            <w:pPr>
              <w:spacing w:after="0" w:line="240" w:lineRule="auto"/>
              <w:rPr>
                <w:rFonts w:eastAsia="Calibri" w:cs="Times New Roman"/>
              </w:rPr>
            </w:pPr>
            <w:r w:rsidRPr="006C7E8B">
              <w:rPr>
                <w:rFonts w:eastAsia="Calibri" w:cs="Times New Roman"/>
                <w:sz w:val="22"/>
              </w:rPr>
              <w:t>Organiziranje popisa stoke</w:t>
            </w:r>
          </w:p>
        </w:tc>
        <w:tc>
          <w:tcPr>
            <w:tcW w:w="958" w:type="pct"/>
            <w:vAlign w:val="center"/>
            <w:hideMark/>
          </w:tcPr>
          <w:p w14:paraId="5159F243" w14:textId="77777777" w:rsidR="00920309" w:rsidRPr="006C7E8B" w:rsidRDefault="00B22014" w:rsidP="00D3752B">
            <w:pPr>
              <w:spacing w:after="0" w:line="240" w:lineRule="auto"/>
              <w:jc w:val="center"/>
              <w:rPr>
                <w:rFonts w:eastAsia="Calibri" w:cs="Times New Roman"/>
                <w:i/>
              </w:rPr>
            </w:pPr>
            <w:r w:rsidRPr="006C7E8B">
              <w:rPr>
                <w:rFonts w:eastAsia="Calibri" w:cs="Times New Roman"/>
                <w:sz w:val="22"/>
              </w:rPr>
              <w:t xml:space="preserve">Načelnik  </w:t>
            </w:r>
            <w:r w:rsidR="00920309" w:rsidRPr="006C7E8B">
              <w:rPr>
                <w:rFonts w:eastAsia="Calibri" w:cs="Times New Roman"/>
                <w:sz w:val="22"/>
              </w:rPr>
              <w:t>Stožera CZ</w:t>
            </w:r>
          </w:p>
        </w:tc>
        <w:tc>
          <w:tcPr>
            <w:tcW w:w="1390" w:type="pct"/>
            <w:vAlign w:val="center"/>
            <w:hideMark/>
          </w:tcPr>
          <w:p w14:paraId="02AFDAEC" w14:textId="76B1DE0E" w:rsidR="00920309" w:rsidRPr="006C7E8B" w:rsidRDefault="00B22014" w:rsidP="00D3752B">
            <w:pPr>
              <w:spacing w:after="0" w:line="240" w:lineRule="auto"/>
              <w:jc w:val="center"/>
              <w:rPr>
                <w:rFonts w:eastAsia="Calibri" w:cs="Times New Roman"/>
              </w:rPr>
            </w:pPr>
            <w:r w:rsidRPr="006C7E8B">
              <w:rPr>
                <w:rFonts w:eastAsia="Calibri" w:cs="Times New Roman"/>
                <w:sz w:val="22"/>
              </w:rPr>
              <w:t xml:space="preserve">Djelatnici </w:t>
            </w:r>
            <w:r w:rsidR="00920309" w:rsidRPr="006C7E8B">
              <w:rPr>
                <w:rFonts w:eastAsia="Calibri" w:cs="Times New Roman"/>
                <w:sz w:val="22"/>
              </w:rPr>
              <w:t xml:space="preserve">Općine </w:t>
            </w:r>
            <w:r w:rsidR="006C7E8B" w:rsidRPr="006C7E8B">
              <w:rPr>
                <w:rFonts w:eastAsia="Calibri" w:cs="Times New Roman"/>
                <w:sz w:val="22"/>
              </w:rPr>
              <w:t xml:space="preserve">Škabrnja </w:t>
            </w:r>
          </w:p>
          <w:p w14:paraId="2F6E3666" w14:textId="77777777" w:rsidR="00920309" w:rsidRPr="006C7E8B" w:rsidRDefault="00920309" w:rsidP="00D3752B">
            <w:pPr>
              <w:spacing w:after="0" w:line="240" w:lineRule="auto"/>
              <w:jc w:val="center"/>
              <w:rPr>
                <w:rFonts w:eastAsia="Calibri" w:cs="Times New Roman"/>
                <w:color w:val="0000FF"/>
              </w:rPr>
            </w:pPr>
            <w:r w:rsidRPr="006C7E8B">
              <w:rPr>
                <w:rFonts w:eastAsia="Calibri" w:cs="Times New Roman"/>
                <w:color w:val="0000FF"/>
                <w:sz w:val="22"/>
              </w:rPr>
              <w:t>(</w:t>
            </w:r>
            <w:hyperlink r:id="rId456" w:history="1">
              <w:r w:rsidRPr="006C7E8B">
                <w:rPr>
                  <w:rStyle w:val="Hiperveza"/>
                  <w:rFonts w:eastAsia="Calibri" w:cs="Times New Roman"/>
                  <w:color w:val="0000FF"/>
                  <w:sz w:val="22"/>
                </w:rPr>
                <w:t>Prilog 6</w:t>
              </w:r>
            </w:hyperlink>
            <w:r w:rsidRPr="006C7E8B">
              <w:rPr>
                <w:rFonts w:eastAsia="Calibri" w:cs="Times New Roman"/>
                <w:color w:val="0000FF"/>
                <w:sz w:val="22"/>
              </w:rPr>
              <w:t>)</w:t>
            </w:r>
          </w:p>
          <w:p w14:paraId="3229B668" w14:textId="77777777" w:rsidR="00920309" w:rsidRPr="006C7E8B" w:rsidRDefault="00B22014" w:rsidP="00D3752B">
            <w:pPr>
              <w:spacing w:after="0" w:line="240" w:lineRule="auto"/>
              <w:jc w:val="center"/>
              <w:rPr>
                <w:rFonts w:eastAsia="Calibri" w:cs="Times New Roman"/>
                <w:color w:val="0563C1"/>
                <w:u w:val="single"/>
              </w:rPr>
            </w:pPr>
            <w:r w:rsidRPr="006C7E8B">
              <w:rPr>
                <w:rFonts w:eastAsia="Calibri" w:cs="Times New Roman"/>
                <w:sz w:val="22"/>
              </w:rPr>
              <w:t xml:space="preserve">Članovi </w:t>
            </w:r>
            <w:r w:rsidR="00920309" w:rsidRPr="006C7E8B">
              <w:rPr>
                <w:rFonts w:eastAsia="Calibri" w:cs="Times New Roman"/>
                <w:sz w:val="22"/>
              </w:rPr>
              <w:t xml:space="preserve">lovačke udruge </w:t>
            </w:r>
            <w:r w:rsidR="00920309" w:rsidRPr="006C7E8B">
              <w:rPr>
                <w:rFonts w:eastAsia="Calibri" w:cs="Times New Roman"/>
                <w:color w:val="0000FF"/>
                <w:sz w:val="22"/>
                <w:u w:val="single"/>
              </w:rPr>
              <w:t>(</w:t>
            </w:r>
            <w:hyperlink r:id="rId457" w:history="1">
              <w:r w:rsidR="00920309" w:rsidRPr="006C7E8B">
                <w:rPr>
                  <w:rStyle w:val="Hiperveza"/>
                  <w:rFonts w:eastAsia="Calibri" w:cs="Times New Roman"/>
                  <w:color w:val="0000FF"/>
                  <w:sz w:val="22"/>
                </w:rPr>
                <w:t>Prilog 19</w:t>
              </w:r>
            </w:hyperlink>
            <w:r w:rsidR="00920309" w:rsidRPr="006C7E8B">
              <w:rPr>
                <w:rFonts w:eastAsia="Calibri" w:cs="Times New Roman"/>
                <w:color w:val="0000FF"/>
                <w:sz w:val="22"/>
                <w:u w:val="single"/>
              </w:rPr>
              <w:t>)</w:t>
            </w:r>
          </w:p>
        </w:tc>
      </w:tr>
      <w:tr w:rsidR="00920309" w:rsidRPr="00D26ED3" w14:paraId="30AA0024" w14:textId="77777777" w:rsidTr="004A64E5">
        <w:trPr>
          <w:trHeight w:val="1702"/>
        </w:trPr>
        <w:tc>
          <w:tcPr>
            <w:tcW w:w="2652" w:type="pct"/>
            <w:vAlign w:val="center"/>
            <w:hideMark/>
          </w:tcPr>
          <w:p w14:paraId="24D1A148" w14:textId="77777777" w:rsidR="00920309" w:rsidRPr="006C7E8B" w:rsidRDefault="00920309" w:rsidP="00D3752B">
            <w:pPr>
              <w:spacing w:after="0" w:line="240" w:lineRule="auto"/>
              <w:rPr>
                <w:rFonts w:eastAsia="Calibri" w:cs="Times New Roman"/>
              </w:rPr>
            </w:pPr>
            <w:r w:rsidRPr="006C7E8B">
              <w:rPr>
                <w:rFonts w:eastAsia="Calibri" w:cs="Times New Roman"/>
                <w:sz w:val="22"/>
              </w:rPr>
              <w:t xml:space="preserve">Organizacija prijevoza do klaonice </w:t>
            </w:r>
          </w:p>
        </w:tc>
        <w:tc>
          <w:tcPr>
            <w:tcW w:w="958" w:type="pct"/>
            <w:vAlign w:val="center"/>
            <w:hideMark/>
          </w:tcPr>
          <w:p w14:paraId="1925081F" w14:textId="77777777" w:rsidR="00920309" w:rsidRPr="006C7E8B" w:rsidRDefault="00B22014" w:rsidP="00D3752B">
            <w:pPr>
              <w:spacing w:after="0" w:line="240" w:lineRule="auto"/>
              <w:jc w:val="center"/>
              <w:rPr>
                <w:rFonts w:eastAsia="Calibri" w:cs="Times New Roman"/>
              </w:rPr>
            </w:pPr>
            <w:r w:rsidRPr="006C7E8B">
              <w:rPr>
                <w:rFonts w:eastAsia="Calibri" w:cs="Times New Roman"/>
                <w:sz w:val="22"/>
              </w:rPr>
              <w:t xml:space="preserve">Načelnik </w:t>
            </w:r>
            <w:r w:rsidR="00920309" w:rsidRPr="006C7E8B">
              <w:rPr>
                <w:rFonts w:eastAsia="Calibri" w:cs="Times New Roman"/>
                <w:sz w:val="22"/>
              </w:rPr>
              <w:t>Stožera CZ</w:t>
            </w:r>
          </w:p>
        </w:tc>
        <w:tc>
          <w:tcPr>
            <w:tcW w:w="1390" w:type="pct"/>
            <w:vAlign w:val="center"/>
            <w:hideMark/>
          </w:tcPr>
          <w:p w14:paraId="3CB5533F" w14:textId="77777777" w:rsidR="00920309" w:rsidRPr="006C7E8B" w:rsidRDefault="00B22014" w:rsidP="00D3752B">
            <w:pPr>
              <w:spacing w:after="0" w:line="240" w:lineRule="auto"/>
              <w:jc w:val="center"/>
              <w:rPr>
                <w:rFonts w:eastAsia="Calibri" w:cs="Times New Roman"/>
              </w:rPr>
            </w:pPr>
            <w:r w:rsidRPr="006C7E8B">
              <w:rPr>
                <w:rFonts w:eastAsia="Calibri" w:cs="Times New Roman"/>
                <w:sz w:val="22"/>
              </w:rPr>
              <w:t xml:space="preserve">Zaposlenici </w:t>
            </w:r>
            <w:r w:rsidR="00920309" w:rsidRPr="006C7E8B">
              <w:rPr>
                <w:rFonts w:eastAsia="Calibri" w:cs="Times New Roman"/>
                <w:sz w:val="22"/>
              </w:rPr>
              <w:t xml:space="preserve">u veterinarskim stanicama </w:t>
            </w:r>
            <w:r w:rsidR="00920309" w:rsidRPr="006C7E8B">
              <w:rPr>
                <w:rFonts w:eastAsia="Calibri" w:cs="Times New Roman"/>
                <w:color w:val="0000FF"/>
                <w:sz w:val="22"/>
              </w:rPr>
              <w:t>(</w:t>
            </w:r>
            <w:hyperlink r:id="rId458" w:history="1">
              <w:r w:rsidR="00920309" w:rsidRPr="006C7E8B">
                <w:rPr>
                  <w:rStyle w:val="Hiperveza"/>
                  <w:rFonts w:eastAsia="Calibri" w:cs="Times New Roman"/>
                  <w:color w:val="0000FF"/>
                  <w:sz w:val="22"/>
                </w:rPr>
                <w:t>Prilog 30</w:t>
              </w:r>
            </w:hyperlink>
            <w:r w:rsidR="00920309" w:rsidRPr="006C7E8B">
              <w:rPr>
                <w:rFonts w:eastAsia="Calibri" w:cs="Times New Roman"/>
                <w:color w:val="0000FF"/>
                <w:sz w:val="22"/>
              </w:rPr>
              <w:t>)</w:t>
            </w:r>
          </w:p>
          <w:p w14:paraId="13476464" w14:textId="77777777" w:rsidR="00920309" w:rsidRPr="006C7E8B" w:rsidRDefault="00B22014" w:rsidP="00D3752B">
            <w:pPr>
              <w:spacing w:after="0" w:line="240" w:lineRule="auto"/>
              <w:jc w:val="center"/>
              <w:rPr>
                <w:rFonts w:eastAsia="Calibri" w:cs="Times New Roman"/>
              </w:rPr>
            </w:pPr>
            <w:r w:rsidRPr="006C7E8B">
              <w:rPr>
                <w:rFonts w:eastAsia="Calibri" w:cs="Times New Roman"/>
                <w:sz w:val="22"/>
              </w:rPr>
              <w:t xml:space="preserve">Članovi </w:t>
            </w:r>
            <w:r w:rsidR="00920309" w:rsidRPr="006C7E8B">
              <w:rPr>
                <w:rFonts w:eastAsia="Calibri" w:cs="Times New Roman"/>
                <w:sz w:val="22"/>
              </w:rPr>
              <w:t>lovačkih udruga</w:t>
            </w:r>
          </w:p>
          <w:p w14:paraId="34E31543" w14:textId="77777777" w:rsidR="00920309" w:rsidRPr="006C7E8B" w:rsidRDefault="00920309" w:rsidP="00D3752B">
            <w:pPr>
              <w:spacing w:after="0" w:line="240" w:lineRule="auto"/>
              <w:jc w:val="center"/>
              <w:rPr>
                <w:rFonts w:eastAsia="Calibri" w:cs="Times New Roman"/>
                <w:color w:val="0000FF"/>
              </w:rPr>
            </w:pPr>
            <w:r w:rsidRPr="006C7E8B">
              <w:rPr>
                <w:rFonts w:eastAsia="Calibri" w:cs="Times New Roman"/>
                <w:color w:val="0000FF"/>
                <w:sz w:val="22"/>
                <w:u w:val="single"/>
              </w:rPr>
              <w:t>(</w:t>
            </w:r>
            <w:hyperlink r:id="rId459" w:history="1">
              <w:r w:rsidRPr="006C7E8B">
                <w:rPr>
                  <w:rStyle w:val="Hiperveza"/>
                  <w:rFonts w:eastAsia="Calibri" w:cs="Times New Roman"/>
                  <w:color w:val="0000FF"/>
                  <w:sz w:val="22"/>
                </w:rPr>
                <w:t>Prilog 19</w:t>
              </w:r>
            </w:hyperlink>
            <w:r w:rsidRPr="006C7E8B">
              <w:rPr>
                <w:rFonts w:eastAsia="Calibri" w:cs="Times New Roman"/>
                <w:color w:val="0000FF"/>
                <w:sz w:val="22"/>
                <w:u w:val="single"/>
              </w:rPr>
              <w:t>)</w:t>
            </w:r>
          </w:p>
          <w:p w14:paraId="7681C69D" w14:textId="77777777" w:rsidR="006D2C03" w:rsidRPr="006C7E8B" w:rsidRDefault="00B22014" w:rsidP="00D3752B">
            <w:pPr>
              <w:spacing w:after="0" w:line="240" w:lineRule="auto"/>
              <w:jc w:val="center"/>
              <w:rPr>
                <w:rFonts w:eastAsia="Calibri" w:cs="Times New Roman"/>
                <w:color w:val="0563C1"/>
                <w:u w:val="single"/>
              </w:rPr>
            </w:pPr>
            <w:r w:rsidRPr="006C7E8B">
              <w:rPr>
                <w:rFonts w:eastAsia="Calibri" w:cs="Times New Roman"/>
                <w:sz w:val="22"/>
              </w:rPr>
              <w:t xml:space="preserve">Vlasnici </w:t>
            </w:r>
            <w:r w:rsidR="00920309" w:rsidRPr="006C7E8B">
              <w:rPr>
                <w:rFonts w:eastAsia="Calibri" w:cs="Times New Roman"/>
                <w:sz w:val="22"/>
              </w:rPr>
              <w:t xml:space="preserve">MTS  </w:t>
            </w:r>
          </w:p>
          <w:p w14:paraId="06B38961" w14:textId="309C47F8" w:rsidR="00920309" w:rsidRPr="006C7E8B" w:rsidRDefault="00920309" w:rsidP="00D3752B">
            <w:pPr>
              <w:spacing w:after="0" w:line="240" w:lineRule="auto"/>
              <w:jc w:val="center"/>
              <w:rPr>
                <w:rFonts w:eastAsia="Calibri" w:cs="Times New Roman"/>
                <w:color w:val="0000FF"/>
              </w:rPr>
            </w:pPr>
            <w:r w:rsidRPr="006C7E8B">
              <w:rPr>
                <w:rFonts w:eastAsia="Calibri" w:cs="Times New Roman"/>
                <w:color w:val="0000FF"/>
                <w:sz w:val="22"/>
                <w:u w:val="single"/>
              </w:rPr>
              <w:t>(</w:t>
            </w:r>
            <w:hyperlink r:id="rId460" w:history="1">
              <w:r w:rsidRPr="006C7E8B">
                <w:rPr>
                  <w:rStyle w:val="Hiperveza"/>
                  <w:rFonts w:eastAsia="Calibri" w:cs="Times New Roman"/>
                  <w:color w:val="0000FF"/>
                  <w:sz w:val="22"/>
                </w:rPr>
                <w:t>Prilog 16</w:t>
              </w:r>
            </w:hyperlink>
            <w:r w:rsidRPr="006C7E8B">
              <w:rPr>
                <w:rFonts w:eastAsia="Calibri" w:cs="Times New Roman"/>
                <w:color w:val="0000FF"/>
                <w:sz w:val="22"/>
                <w:u w:val="single"/>
              </w:rPr>
              <w:t>)</w:t>
            </w:r>
          </w:p>
        </w:tc>
      </w:tr>
      <w:tr w:rsidR="00920309" w:rsidRPr="00D26ED3" w14:paraId="75007262" w14:textId="77777777" w:rsidTr="006D2C03">
        <w:tblPrEx>
          <w:tblLook w:val="04A0" w:firstRow="1" w:lastRow="0" w:firstColumn="1" w:lastColumn="0" w:noHBand="0" w:noVBand="1"/>
        </w:tblPrEx>
        <w:trPr>
          <w:trHeight w:val="415"/>
        </w:trPr>
        <w:tc>
          <w:tcPr>
            <w:tcW w:w="2652" w:type="pct"/>
            <w:vAlign w:val="center"/>
            <w:hideMark/>
          </w:tcPr>
          <w:p w14:paraId="04D43DDF" w14:textId="77777777" w:rsidR="00920309" w:rsidRPr="006C7E8B" w:rsidRDefault="00920309" w:rsidP="00D3752B">
            <w:pPr>
              <w:spacing w:after="0" w:line="240" w:lineRule="auto"/>
              <w:rPr>
                <w:rFonts w:eastAsia="Calibri" w:cs="Times New Roman"/>
                <w:i/>
              </w:rPr>
            </w:pPr>
            <w:r w:rsidRPr="006C7E8B">
              <w:rPr>
                <w:rFonts w:eastAsia="Calibri" w:cs="Times New Roman"/>
                <w:sz w:val="22"/>
              </w:rPr>
              <w:t xml:space="preserve">Prikupljanje informacija o stanju uporabljivosti mrtvačnica </w:t>
            </w:r>
          </w:p>
        </w:tc>
        <w:tc>
          <w:tcPr>
            <w:tcW w:w="958" w:type="pct"/>
            <w:vAlign w:val="center"/>
            <w:hideMark/>
          </w:tcPr>
          <w:p w14:paraId="5D5650DA" w14:textId="77777777" w:rsidR="00920309" w:rsidRPr="006C7E8B" w:rsidRDefault="00B22014" w:rsidP="00D3752B">
            <w:pPr>
              <w:spacing w:after="0" w:line="240" w:lineRule="auto"/>
              <w:jc w:val="center"/>
              <w:rPr>
                <w:rFonts w:eastAsia="Calibri" w:cs="Times New Roman"/>
                <w:i/>
              </w:rPr>
            </w:pPr>
            <w:r w:rsidRPr="006C7E8B">
              <w:rPr>
                <w:rFonts w:eastAsia="Calibri" w:cs="Times New Roman"/>
                <w:sz w:val="22"/>
              </w:rPr>
              <w:t xml:space="preserve">Načelnik </w:t>
            </w:r>
            <w:r w:rsidR="00920309" w:rsidRPr="006C7E8B">
              <w:rPr>
                <w:rFonts w:eastAsia="Calibri" w:cs="Times New Roman"/>
                <w:sz w:val="22"/>
              </w:rPr>
              <w:t>Stožera CZ</w:t>
            </w:r>
          </w:p>
        </w:tc>
        <w:tc>
          <w:tcPr>
            <w:tcW w:w="1390" w:type="pct"/>
            <w:vAlign w:val="center"/>
            <w:hideMark/>
          </w:tcPr>
          <w:p w14:paraId="5368A7EA" w14:textId="77777777" w:rsidR="00920309" w:rsidRPr="006C7E8B" w:rsidRDefault="00B22014" w:rsidP="00D3752B">
            <w:pPr>
              <w:spacing w:after="0" w:line="240" w:lineRule="auto"/>
              <w:jc w:val="center"/>
              <w:rPr>
                <w:rFonts w:eastAsia="Calibri" w:cs="Times New Roman"/>
              </w:rPr>
            </w:pPr>
            <w:r w:rsidRPr="006C7E8B">
              <w:rPr>
                <w:rFonts w:eastAsia="Calibri" w:cs="Times New Roman"/>
                <w:sz w:val="22"/>
              </w:rPr>
              <w:t xml:space="preserve">Povjerenici </w:t>
            </w:r>
            <w:r w:rsidR="00920309" w:rsidRPr="006C7E8B">
              <w:rPr>
                <w:rFonts w:eastAsia="Calibri" w:cs="Times New Roman"/>
                <w:sz w:val="22"/>
              </w:rPr>
              <w:t>CZ</w:t>
            </w:r>
          </w:p>
          <w:p w14:paraId="70FEAB59" w14:textId="764F8FBC" w:rsidR="00920309" w:rsidRPr="006C7E8B" w:rsidRDefault="00920309" w:rsidP="00D3752B">
            <w:pPr>
              <w:spacing w:after="0" w:line="240" w:lineRule="auto"/>
              <w:jc w:val="center"/>
              <w:rPr>
                <w:rFonts w:eastAsia="Calibri" w:cs="Times New Roman"/>
                <w:color w:val="0000FF"/>
              </w:rPr>
            </w:pPr>
            <w:r w:rsidRPr="006C7E8B">
              <w:rPr>
                <w:rFonts w:eastAsia="Calibri" w:cs="Times New Roman"/>
                <w:color w:val="0000FF"/>
                <w:sz w:val="22"/>
                <w:u w:val="single"/>
              </w:rPr>
              <w:t>(</w:t>
            </w:r>
            <w:hyperlink r:id="rId461" w:history="1">
              <w:r w:rsidRPr="006C7E8B">
                <w:rPr>
                  <w:rStyle w:val="Hiperveza"/>
                  <w:rFonts w:eastAsia="Calibri" w:cs="Times New Roman"/>
                  <w:color w:val="0000FF"/>
                  <w:sz w:val="22"/>
                </w:rPr>
                <w:t>Prilog 14)</w:t>
              </w:r>
            </w:hyperlink>
          </w:p>
        </w:tc>
      </w:tr>
      <w:tr w:rsidR="00920309" w:rsidRPr="00D26ED3" w14:paraId="7DCDC723" w14:textId="77777777" w:rsidTr="006D2C03">
        <w:tblPrEx>
          <w:tblLook w:val="04A0" w:firstRow="1" w:lastRow="0" w:firstColumn="1" w:lastColumn="0" w:noHBand="0" w:noVBand="1"/>
        </w:tblPrEx>
        <w:trPr>
          <w:trHeight w:val="323"/>
        </w:trPr>
        <w:tc>
          <w:tcPr>
            <w:tcW w:w="2652" w:type="pct"/>
            <w:vAlign w:val="center"/>
            <w:hideMark/>
          </w:tcPr>
          <w:p w14:paraId="2D311FF3" w14:textId="77777777" w:rsidR="00920309" w:rsidRPr="006C7E8B" w:rsidRDefault="00920309" w:rsidP="00D3752B">
            <w:pPr>
              <w:spacing w:after="0" w:line="240" w:lineRule="auto"/>
              <w:rPr>
                <w:rFonts w:eastAsia="Calibri" w:cs="Times New Roman"/>
              </w:rPr>
            </w:pPr>
            <w:r w:rsidRPr="006C7E8B">
              <w:rPr>
                <w:rFonts w:eastAsia="Calibri" w:cs="Times New Roman"/>
                <w:sz w:val="22"/>
              </w:rPr>
              <w:t>Analiziranje stanja uporabljivosti</w:t>
            </w:r>
          </w:p>
        </w:tc>
        <w:tc>
          <w:tcPr>
            <w:tcW w:w="958" w:type="pct"/>
            <w:vAlign w:val="center"/>
            <w:hideMark/>
          </w:tcPr>
          <w:p w14:paraId="50A37AFA" w14:textId="77777777" w:rsidR="00920309" w:rsidRPr="006C7E8B" w:rsidRDefault="00B22014" w:rsidP="00D3752B">
            <w:pPr>
              <w:spacing w:after="0" w:line="240" w:lineRule="auto"/>
              <w:jc w:val="center"/>
              <w:rPr>
                <w:rFonts w:eastAsia="Calibri" w:cs="Times New Roman"/>
              </w:rPr>
            </w:pPr>
            <w:r w:rsidRPr="006C7E8B">
              <w:rPr>
                <w:rFonts w:eastAsia="Calibri" w:cs="Times New Roman"/>
                <w:sz w:val="22"/>
              </w:rPr>
              <w:t xml:space="preserve">Načelnik </w:t>
            </w:r>
            <w:r w:rsidR="00920309" w:rsidRPr="006C7E8B">
              <w:rPr>
                <w:rFonts w:eastAsia="Calibri" w:cs="Times New Roman"/>
                <w:sz w:val="22"/>
              </w:rPr>
              <w:t>Stožera CZ</w:t>
            </w:r>
          </w:p>
        </w:tc>
        <w:tc>
          <w:tcPr>
            <w:tcW w:w="1390" w:type="pct"/>
            <w:vAlign w:val="center"/>
            <w:hideMark/>
          </w:tcPr>
          <w:p w14:paraId="19FC5759" w14:textId="77777777" w:rsidR="00920309" w:rsidRPr="006C7E8B" w:rsidRDefault="00B22014" w:rsidP="00D3752B">
            <w:pPr>
              <w:spacing w:after="0" w:line="240" w:lineRule="auto"/>
              <w:jc w:val="center"/>
              <w:rPr>
                <w:rFonts w:eastAsia="Calibri" w:cs="Times New Roman"/>
              </w:rPr>
            </w:pPr>
            <w:r w:rsidRPr="006C7E8B">
              <w:rPr>
                <w:rFonts w:eastAsia="Calibri" w:cs="Times New Roman"/>
                <w:sz w:val="22"/>
              </w:rPr>
              <w:t xml:space="preserve">Načelnik </w:t>
            </w:r>
            <w:r w:rsidR="00920309" w:rsidRPr="006C7E8B">
              <w:rPr>
                <w:rFonts w:eastAsia="Calibri" w:cs="Times New Roman"/>
                <w:sz w:val="22"/>
              </w:rPr>
              <w:t>Stožera CZ</w:t>
            </w:r>
          </w:p>
          <w:p w14:paraId="2AB1B086" w14:textId="233C6657" w:rsidR="006D2C03" w:rsidRPr="006C7E8B" w:rsidRDefault="006D2C03" w:rsidP="00D3752B">
            <w:pPr>
              <w:spacing w:after="0" w:line="240" w:lineRule="auto"/>
              <w:jc w:val="center"/>
              <w:rPr>
                <w:rFonts w:eastAsia="Calibri" w:cs="Times New Roman"/>
                <w:color w:val="0000FF"/>
              </w:rPr>
            </w:pPr>
            <w:r w:rsidRPr="006C7E8B">
              <w:rPr>
                <w:rFonts w:eastAsia="Calibri" w:cs="Times New Roman"/>
                <w:color w:val="0000FF"/>
                <w:sz w:val="22"/>
              </w:rPr>
              <w:t>(</w:t>
            </w:r>
            <w:hyperlink r:id="rId462" w:history="1">
              <w:r w:rsidRPr="006C7E8B">
                <w:rPr>
                  <w:rStyle w:val="Hiperveza"/>
                  <w:rFonts w:eastAsia="Calibri" w:cs="Times New Roman"/>
                  <w:color w:val="0000FF"/>
                  <w:sz w:val="22"/>
                </w:rPr>
                <w:t>Prilog 7</w:t>
              </w:r>
            </w:hyperlink>
            <w:r w:rsidRPr="006C7E8B">
              <w:rPr>
                <w:rFonts w:eastAsia="Calibri" w:cs="Times New Roman"/>
                <w:color w:val="0000FF"/>
                <w:sz w:val="22"/>
              </w:rPr>
              <w:t>)</w:t>
            </w:r>
          </w:p>
        </w:tc>
      </w:tr>
      <w:tr w:rsidR="00920309" w:rsidRPr="00D26ED3" w14:paraId="7D94D4EE" w14:textId="77777777" w:rsidTr="004A64E5">
        <w:tblPrEx>
          <w:tblLook w:val="04A0" w:firstRow="1" w:lastRow="0" w:firstColumn="1" w:lastColumn="0" w:noHBand="0" w:noVBand="1"/>
        </w:tblPrEx>
        <w:trPr>
          <w:trHeight w:val="1114"/>
        </w:trPr>
        <w:tc>
          <w:tcPr>
            <w:tcW w:w="2652" w:type="pct"/>
            <w:vAlign w:val="center"/>
            <w:hideMark/>
          </w:tcPr>
          <w:p w14:paraId="5A5D8E56" w14:textId="77777777" w:rsidR="00920309" w:rsidRPr="006C7E8B" w:rsidRDefault="00920309" w:rsidP="00D3752B">
            <w:pPr>
              <w:spacing w:after="0" w:line="240" w:lineRule="auto"/>
              <w:rPr>
                <w:rFonts w:eastAsia="Calibri" w:cs="Times New Roman"/>
                <w:i/>
              </w:rPr>
            </w:pPr>
            <w:r w:rsidRPr="006C7E8B">
              <w:rPr>
                <w:rFonts w:eastAsia="Calibri" w:cs="Times New Roman"/>
                <w:sz w:val="22"/>
              </w:rPr>
              <w:t xml:space="preserve">Pozivanje ovlaštenih mrtvozornika u cilju identifikacije i proglašenja smrti </w:t>
            </w:r>
            <w:r w:rsidRPr="006C7E8B">
              <w:rPr>
                <w:rFonts w:eastAsia="Calibri" w:cs="Times New Roman"/>
                <w:color w:val="0000FF"/>
                <w:sz w:val="22"/>
                <w:u w:val="single"/>
              </w:rPr>
              <w:t>(</w:t>
            </w:r>
            <w:hyperlink r:id="rId463" w:history="1">
              <w:r w:rsidRPr="006C7E8B">
                <w:rPr>
                  <w:rStyle w:val="Hiperveza"/>
                  <w:rFonts w:eastAsia="Calibri" w:cs="Times New Roman"/>
                  <w:color w:val="0000FF"/>
                  <w:sz w:val="22"/>
                </w:rPr>
                <w:t>Prilog 43</w:t>
              </w:r>
            </w:hyperlink>
            <w:r w:rsidRPr="006C7E8B">
              <w:rPr>
                <w:rFonts w:eastAsia="Calibri" w:cs="Times New Roman"/>
                <w:color w:val="0000FF"/>
                <w:sz w:val="22"/>
                <w:u w:val="single"/>
              </w:rPr>
              <w:t>)</w:t>
            </w:r>
          </w:p>
        </w:tc>
        <w:tc>
          <w:tcPr>
            <w:tcW w:w="958" w:type="pct"/>
            <w:vAlign w:val="center"/>
            <w:hideMark/>
          </w:tcPr>
          <w:p w14:paraId="522A6690" w14:textId="77777777" w:rsidR="00920309" w:rsidRPr="006C7E8B" w:rsidRDefault="00920309" w:rsidP="00D3752B">
            <w:pPr>
              <w:spacing w:after="0" w:line="240" w:lineRule="auto"/>
              <w:jc w:val="center"/>
              <w:rPr>
                <w:rFonts w:eastAsia="Calibri" w:cs="Times New Roman"/>
              </w:rPr>
            </w:pPr>
            <w:r w:rsidRPr="006C7E8B">
              <w:rPr>
                <w:rFonts w:eastAsia="Calibri" w:cs="Times New Roman"/>
                <w:sz w:val="22"/>
              </w:rPr>
              <w:t>Načelnik</w:t>
            </w:r>
          </w:p>
        </w:tc>
        <w:tc>
          <w:tcPr>
            <w:tcW w:w="1390" w:type="pct"/>
            <w:vAlign w:val="center"/>
            <w:hideMark/>
          </w:tcPr>
          <w:p w14:paraId="3FAD7CAD" w14:textId="211D9735" w:rsidR="00920309" w:rsidRPr="006C7E8B" w:rsidRDefault="00920309" w:rsidP="00D3752B">
            <w:pPr>
              <w:spacing w:after="0" w:line="240" w:lineRule="auto"/>
              <w:jc w:val="center"/>
              <w:rPr>
                <w:rFonts w:eastAsia="Calibri" w:cs="Times New Roman"/>
              </w:rPr>
            </w:pPr>
            <w:r w:rsidRPr="006C7E8B">
              <w:rPr>
                <w:rFonts w:eastAsia="Calibri" w:cs="Times New Roman"/>
                <w:sz w:val="22"/>
              </w:rPr>
              <w:t xml:space="preserve">Djelatnici pravnih osoba od interesa za sustav civilne zaštite – vlasnici MTS  </w:t>
            </w:r>
            <w:r w:rsidRPr="006C7E8B">
              <w:rPr>
                <w:rFonts w:eastAsia="Calibri" w:cs="Times New Roman"/>
                <w:color w:val="0000FF"/>
                <w:sz w:val="22"/>
              </w:rPr>
              <w:t>(</w:t>
            </w:r>
            <w:hyperlink r:id="rId464" w:history="1">
              <w:r w:rsidRPr="006C7E8B">
                <w:rPr>
                  <w:rStyle w:val="Hiperveza"/>
                  <w:rFonts w:eastAsia="Calibri" w:cs="Times New Roman"/>
                  <w:color w:val="0000FF"/>
                  <w:sz w:val="22"/>
                </w:rPr>
                <w:t>Prilog 1</w:t>
              </w:r>
              <w:r w:rsidR="006D2C03" w:rsidRPr="006C7E8B">
                <w:rPr>
                  <w:rStyle w:val="Hiperveza"/>
                  <w:rFonts w:eastAsia="Calibri" w:cs="Times New Roman"/>
                  <w:color w:val="0000FF"/>
                  <w:sz w:val="22"/>
                </w:rPr>
                <w:t>6</w:t>
              </w:r>
            </w:hyperlink>
            <w:r w:rsidRPr="006C7E8B">
              <w:rPr>
                <w:rFonts w:eastAsia="Calibri" w:cs="Times New Roman"/>
                <w:color w:val="0000FF"/>
                <w:sz w:val="22"/>
              </w:rPr>
              <w:t>)</w:t>
            </w:r>
          </w:p>
        </w:tc>
      </w:tr>
      <w:tr w:rsidR="00920309" w:rsidRPr="00D26ED3" w14:paraId="52396A9E" w14:textId="77777777" w:rsidTr="004A64E5">
        <w:tblPrEx>
          <w:tblLook w:val="04A0" w:firstRow="1" w:lastRow="0" w:firstColumn="1" w:lastColumn="0" w:noHBand="0" w:noVBand="1"/>
        </w:tblPrEx>
        <w:trPr>
          <w:trHeight w:val="1253"/>
        </w:trPr>
        <w:tc>
          <w:tcPr>
            <w:tcW w:w="2652" w:type="pct"/>
            <w:vAlign w:val="center"/>
            <w:hideMark/>
          </w:tcPr>
          <w:p w14:paraId="51B9B7BB" w14:textId="77777777" w:rsidR="00920309" w:rsidRPr="006C7E8B" w:rsidRDefault="00920309" w:rsidP="00D3752B">
            <w:pPr>
              <w:spacing w:after="0" w:line="240" w:lineRule="auto"/>
              <w:rPr>
                <w:rFonts w:eastAsia="Calibri" w:cs="Times New Roman"/>
              </w:rPr>
            </w:pPr>
            <w:r w:rsidRPr="006C7E8B">
              <w:rPr>
                <w:rFonts w:eastAsia="Calibri" w:cs="Times New Roman"/>
                <w:sz w:val="22"/>
              </w:rPr>
              <w:lastRenderedPageBreak/>
              <w:t>Identifikacija poginulih i utvrđivanje smrti.</w:t>
            </w:r>
          </w:p>
          <w:p w14:paraId="5CCA51C8" w14:textId="77777777" w:rsidR="00920309" w:rsidRPr="006C7E8B" w:rsidRDefault="00920309" w:rsidP="00D3752B">
            <w:pPr>
              <w:spacing w:after="0" w:line="240" w:lineRule="auto"/>
              <w:rPr>
                <w:rFonts w:eastAsia="Calibri" w:cs="Times New Roman"/>
              </w:rPr>
            </w:pPr>
            <w:r w:rsidRPr="006C7E8B">
              <w:rPr>
                <w:rFonts w:eastAsia="Calibri" w:cs="Times New Roman"/>
                <w:sz w:val="22"/>
              </w:rPr>
              <w:t xml:space="preserve">Lokacije: </w:t>
            </w:r>
          </w:p>
          <w:p w14:paraId="58B03F1F" w14:textId="1EA4859A" w:rsidR="00920309" w:rsidRPr="006C7E8B" w:rsidRDefault="00920309">
            <w:pPr>
              <w:numPr>
                <w:ilvl w:val="0"/>
                <w:numId w:val="38"/>
              </w:numPr>
              <w:spacing w:after="0" w:line="240" w:lineRule="auto"/>
              <w:rPr>
                <w:rFonts w:eastAsia="Calibri" w:cs="Times New Roman"/>
              </w:rPr>
            </w:pPr>
            <w:r w:rsidRPr="006C7E8B">
              <w:rPr>
                <w:rFonts w:eastAsia="Calibri" w:cs="Times New Roman"/>
                <w:sz w:val="22"/>
              </w:rPr>
              <w:t>groblja na području Općine</w:t>
            </w:r>
            <w:r w:rsidR="006C7E8B" w:rsidRPr="006C7E8B">
              <w:rPr>
                <w:rFonts w:eastAsia="Calibri" w:cs="Times New Roman"/>
                <w:sz w:val="22"/>
              </w:rPr>
              <w:t xml:space="preserve"> Škabrnja</w:t>
            </w:r>
            <w:r w:rsidRPr="006C7E8B">
              <w:rPr>
                <w:rFonts w:eastAsia="Calibri" w:cs="Times New Roman"/>
                <w:sz w:val="22"/>
              </w:rPr>
              <w:t xml:space="preserve"> </w:t>
            </w:r>
            <w:r w:rsidRPr="006C7E8B">
              <w:rPr>
                <w:rFonts w:eastAsia="Calibri" w:cs="Times New Roman"/>
                <w:color w:val="0000FF"/>
                <w:sz w:val="22"/>
              </w:rPr>
              <w:t>(</w:t>
            </w:r>
            <w:hyperlink r:id="rId465" w:history="1">
              <w:r w:rsidRPr="006C7E8B">
                <w:rPr>
                  <w:rStyle w:val="Hiperveza"/>
                  <w:rFonts w:eastAsia="Calibri" w:cs="Times New Roman"/>
                  <w:color w:val="0000FF"/>
                  <w:sz w:val="22"/>
                </w:rPr>
                <w:t>Prilog 43/2</w:t>
              </w:r>
            </w:hyperlink>
            <w:r w:rsidRPr="006C7E8B">
              <w:rPr>
                <w:rFonts w:eastAsia="Calibri" w:cs="Times New Roman"/>
                <w:color w:val="0000FF"/>
                <w:sz w:val="22"/>
              </w:rPr>
              <w:t>)</w:t>
            </w:r>
          </w:p>
        </w:tc>
        <w:tc>
          <w:tcPr>
            <w:tcW w:w="958" w:type="pct"/>
            <w:vAlign w:val="center"/>
            <w:hideMark/>
          </w:tcPr>
          <w:p w14:paraId="7C725D74" w14:textId="4263AF34" w:rsidR="00920309" w:rsidRPr="006C7E8B" w:rsidRDefault="00B22014" w:rsidP="00D3752B">
            <w:pPr>
              <w:spacing w:after="0" w:line="240" w:lineRule="auto"/>
              <w:jc w:val="center"/>
              <w:rPr>
                <w:rFonts w:eastAsia="Calibri" w:cs="Times New Roman"/>
              </w:rPr>
            </w:pPr>
            <w:r w:rsidRPr="006C7E8B">
              <w:rPr>
                <w:rFonts w:eastAsia="Calibri" w:cs="Times New Roman"/>
                <w:sz w:val="22"/>
              </w:rPr>
              <w:t xml:space="preserve">Član </w:t>
            </w:r>
            <w:r w:rsidR="00920309" w:rsidRPr="006C7E8B">
              <w:rPr>
                <w:rFonts w:eastAsia="Calibri" w:cs="Times New Roman"/>
                <w:sz w:val="22"/>
              </w:rPr>
              <w:t>Stožera</w:t>
            </w:r>
            <w:r w:rsidR="00D3752B" w:rsidRPr="006C7E8B">
              <w:rPr>
                <w:rFonts w:eastAsia="Calibri" w:cs="Times New Roman"/>
                <w:sz w:val="22"/>
              </w:rPr>
              <w:t xml:space="preserve"> CZ</w:t>
            </w:r>
          </w:p>
        </w:tc>
        <w:tc>
          <w:tcPr>
            <w:tcW w:w="1390" w:type="pct"/>
            <w:vAlign w:val="center"/>
            <w:hideMark/>
          </w:tcPr>
          <w:p w14:paraId="4A781923" w14:textId="77777777" w:rsidR="00920309" w:rsidRPr="006C7E8B" w:rsidRDefault="00B22014" w:rsidP="00D3752B">
            <w:pPr>
              <w:spacing w:after="0" w:line="240" w:lineRule="auto"/>
              <w:jc w:val="center"/>
              <w:rPr>
                <w:rFonts w:eastAsia="Calibri" w:cs="Times New Roman"/>
              </w:rPr>
            </w:pPr>
            <w:r w:rsidRPr="006C7E8B">
              <w:rPr>
                <w:rFonts w:eastAsia="Calibri" w:cs="Times New Roman"/>
                <w:sz w:val="22"/>
              </w:rPr>
              <w:t xml:space="preserve">Ovlašteni </w:t>
            </w:r>
            <w:r w:rsidR="00920309" w:rsidRPr="006C7E8B">
              <w:rPr>
                <w:rFonts w:eastAsia="Calibri" w:cs="Times New Roman"/>
                <w:sz w:val="22"/>
              </w:rPr>
              <w:t>mrtvozornici,</w:t>
            </w:r>
          </w:p>
          <w:p w14:paraId="7C692010" w14:textId="77777777" w:rsidR="00B22014" w:rsidRPr="006C7E8B" w:rsidRDefault="00B22014" w:rsidP="00D3752B">
            <w:pPr>
              <w:spacing w:after="0" w:line="240" w:lineRule="auto"/>
              <w:jc w:val="center"/>
              <w:rPr>
                <w:rFonts w:eastAsia="Calibri" w:cs="Times New Roman"/>
              </w:rPr>
            </w:pPr>
            <w:r w:rsidRPr="006C7E8B">
              <w:rPr>
                <w:rFonts w:eastAsia="Calibri" w:cs="Times New Roman"/>
                <w:sz w:val="22"/>
              </w:rPr>
              <w:t xml:space="preserve">Patolozi </w:t>
            </w:r>
          </w:p>
          <w:p w14:paraId="68000989" w14:textId="77777777" w:rsidR="00920309" w:rsidRPr="006C7E8B" w:rsidRDefault="00920309" w:rsidP="00D3752B">
            <w:pPr>
              <w:spacing w:after="0" w:line="240" w:lineRule="auto"/>
              <w:jc w:val="center"/>
              <w:rPr>
                <w:rFonts w:eastAsia="Calibri" w:cs="Times New Roman"/>
              </w:rPr>
            </w:pPr>
            <w:r w:rsidRPr="006C7E8B">
              <w:rPr>
                <w:rFonts w:eastAsia="Calibri" w:cs="Times New Roman"/>
                <w:color w:val="0000FF"/>
                <w:sz w:val="22"/>
              </w:rPr>
              <w:t>(</w:t>
            </w:r>
            <w:hyperlink r:id="rId466" w:history="1">
              <w:r w:rsidRPr="006C7E8B">
                <w:rPr>
                  <w:rStyle w:val="Hiperveza"/>
                  <w:rFonts w:eastAsia="Calibri" w:cs="Times New Roman"/>
                  <w:color w:val="0000FF"/>
                  <w:sz w:val="22"/>
                </w:rPr>
                <w:t>Prilog 43</w:t>
              </w:r>
            </w:hyperlink>
            <w:r w:rsidRPr="006C7E8B">
              <w:rPr>
                <w:rFonts w:eastAsia="Calibri" w:cs="Times New Roman"/>
                <w:color w:val="0000FF"/>
                <w:sz w:val="22"/>
              </w:rPr>
              <w:t xml:space="preserve"> i </w:t>
            </w:r>
            <w:hyperlink r:id="rId467" w:history="1">
              <w:r w:rsidRPr="006C7E8B">
                <w:rPr>
                  <w:rStyle w:val="Hiperveza"/>
                  <w:rFonts w:eastAsia="Calibri" w:cs="Times New Roman"/>
                  <w:color w:val="0000FF"/>
                  <w:sz w:val="22"/>
                </w:rPr>
                <w:t>Prilog 43/1</w:t>
              </w:r>
            </w:hyperlink>
            <w:r w:rsidRPr="006C7E8B">
              <w:rPr>
                <w:rFonts w:eastAsia="Calibri" w:cs="Times New Roman"/>
                <w:color w:val="0000FF"/>
                <w:sz w:val="22"/>
              </w:rPr>
              <w:t>)</w:t>
            </w:r>
            <w:r w:rsidRPr="006C7E8B">
              <w:rPr>
                <w:rFonts w:eastAsia="Calibri" w:cs="Times New Roman"/>
                <w:sz w:val="22"/>
              </w:rPr>
              <w:t xml:space="preserve"> i</w:t>
            </w:r>
          </w:p>
          <w:p w14:paraId="647AB332" w14:textId="402CCEAC" w:rsidR="00920309" w:rsidRPr="006C7E8B" w:rsidRDefault="00B22014" w:rsidP="00D3752B">
            <w:pPr>
              <w:spacing w:after="0" w:line="240" w:lineRule="auto"/>
              <w:jc w:val="center"/>
              <w:rPr>
                <w:rFonts w:eastAsia="Calibri" w:cs="Times New Roman"/>
              </w:rPr>
            </w:pPr>
            <w:r w:rsidRPr="006C7E8B">
              <w:rPr>
                <w:rFonts w:eastAsia="Calibri" w:cs="Times New Roman"/>
                <w:sz w:val="22"/>
              </w:rPr>
              <w:t xml:space="preserve">Predstavnik </w:t>
            </w:r>
            <w:r w:rsidR="00920309" w:rsidRPr="006C7E8B">
              <w:rPr>
                <w:rFonts w:eastAsia="Calibri" w:cs="Times New Roman"/>
                <w:sz w:val="22"/>
              </w:rPr>
              <w:t xml:space="preserve">PP </w:t>
            </w:r>
            <w:r w:rsidR="003E1444">
              <w:rPr>
                <w:rFonts w:eastAsia="Calibri" w:cs="Times New Roman"/>
                <w:sz w:val="22"/>
              </w:rPr>
              <w:t xml:space="preserve">Zadar </w:t>
            </w:r>
            <w:r w:rsidR="00881A4A" w:rsidRPr="006C7E8B">
              <w:rPr>
                <w:rFonts w:eastAsia="Calibri" w:cs="Times New Roman"/>
                <w:sz w:val="22"/>
              </w:rPr>
              <w:t xml:space="preserve"> </w:t>
            </w:r>
            <w:r w:rsidR="00920309" w:rsidRPr="006C7E8B">
              <w:rPr>
                <w:rFonts w:eastAsia="Calibri" w:cs="Times New Roman"/>
                <w:color w:val="0000FF"/>
                <w:sz w:val="22"/>
              </w:rPr>
              <w:t>(</w:t>
            </w:r>
            <w:hyperlink r:id="rId468" w:history="1">
              <w:r w:rsidR="00920309" w:rsidRPr="006C7E8B">
                <w:rPr>
                  <w:rStyle w:val="Hiperveza"/>
                  <w:rFonts w:eastAsia="Calibri" w:cs="Times New Roman"/>
                  <w:color w:val="0000FF"/>
                  <w:sz w:val="22"/>
                </w:rPr>
                <w:t>Prilog 55</w:t>
              </w:r>
            </w:hyperlink>
            <w:r w:rsidR="00920309" w:rsidRPr="006C7E8B">
              <w:rPr>
                <w:rFonts w:eastAsia="Calibri" w:cs="Times New Roman"/>
                <w:color w:val="0000FF"/>
                <w:sz w:val="22"/>
              </w:rPr>
              <w:t>)</w:t>
            </w:r>
          </w:p>
        </w:tc>
      </w:tr>
      <w:tr w:rsidR="00920309" w:rsidRPr="00D26ED3" w14:paraId="6BF9E12C" w14:textId="77777777" w:rsidTr="00D92AF4">
        <w:tblPrEx>
          <w:tblLook w:val="04A0" w:firstRow="1" w:lastRow="0" w:firstColumn="1" w:lastColumn="0" w:noHBand="0" w:noVBand="1"/>
        </w:tblPrEx>
        <w:trPr>
          <w:trHeight w:val="856"/>
        </w:trPr>
        <w:tc>
          <w:tcPr>
            <w:tcW w:w="2652" w:type="pct"/>
            <w:vAlign w:val="center"/>
            <w:hideMark/>
          </w:tcPr>
          <w:p w14:paraId="7FBC06FC" w14:textId="77777777" w:rsidR="00920309" w:rsidRPr="006C7E8B" w:rsidRDefault="00920309" w:rsidP="00D92AF4">
            <w:pPr>
              <w:spacing w:after="0" w:line="240" w:lineRule="auto"/>
              <w:rPr>
                <w:rFonts w:eastAsia="Calibri" w:cs="Times New Roman"/>
              </w:rPr>
            </w:pPr>
            <w:r w:rsidRPr="006C7E8B">
              <w:rPr>
                <w:rFonts w:eastAsia="Calibri" w:cs="Times New Roman"/>
                <w:sz w:val="22"/>
              </w:rPr>
              <w:t>Organizacija ukopa poginulih na lokacijama za ukop</w:t>
            </w:r>
            <w:r w:rsidRPr="006C7E8B">
              <w:rPr>
                <w:rFonts w:eastAsia="Calibri" w:cs="Times New Roman"/>
                <w:sz w:val="22"/>
              </w:rPr>
              <w:br/>
              <w:t xml:space="preserve"> </w:t>
            </w:r>
            <w:r w:rsidRPr="006C7E8B">
              <w:rPr>
                <w:rFonts w:eastAsia="Calibri" w:cs="Times New Roman"/>
                <w:color w:val="0000FF"/>
                <w:sz w:val="22"/>
              </w:rPr>
              <w:t>(</w:t>
            </w:r>
            <w:hyperlink r:id="rId469" w:history="1">
              <w:r w:rsidRPr="006C7E8B">
                <w:rPr>
                  <w:rStyle w:val="Hiperveza"/>
                  <w:rFonts w:eastAsia="Calibri" w:cs="Times New Roman"/>
                  <w:color w:val="0000FF"/>
                  <w:sz w:val="22"/>
                </w:rPr>
                <w:t>Prilog 43/2</w:t>
              </w:r>
            </w:hyperlink>
            <w:r w:rsidRPr="006C7E8B">
              <w:rPr>
                <w:rFonts w:eastAsia="Calibri" w:cs="Times New Roman"/>
                <w:color w:val="0000FF"/>
                <w:sz w:val="22"/>
              </w:rPr>
              <w:t>)</w:t>
            </w:r>
          </w:p>
        </w:tc>
        <w:tc>
          <w:tcPr>
            <w:tcW w:w="958" w:type="pct"/>
            <w:vAlign w:val="center"/>
            <w:hideMark/>
          </w:tcPr>
          <w:p w14:paraId="6B64FEB6" w14:textId="77777777" w:rsidR="00920309" w:rsidRPr="006C7E8B" w:rsidRDefault="00B22014" w:rsidP="00D92AF4">
            <w:pPr>
              <w:spacing w:after="0" w:line="240" w:lineRule="auto"/>
              <w:jc w:val="center"/>
              <w:rPr>
                <w:rFonts w:eastAsia="Calibri" w:cs="Times New Roman"/>
                <w:i/>
              </w:rPr>
            </w:pPr>
            <w:r w:rsidRPr="006C7E8B">
              <w:rPr>
                <w:rFonts w:eastAsia="Calibri" w:cs="Times New Roman"/>
                <w:sz w:val="22"/>
              </w:rPr>
              <w:t xml:space="preserve">Član </w:t>
            </w:r>
            <w:r w:rsidR="00920309" w:rsidRPr="006C7E8B">
              <w:rPr>
                <w:rFonts w:eastAsia="Calibri" w:cs="Times New Roman"/>
                <w:sz w:val="22"/>
              </w:rPr>
              <w:t>Stožera</w:t>
            </w:r>
          </w:p>
        </w:tc>
        <w:tc>
          <w:tcPr>
            <w:tcW w:w="1390" w:type="pct"/>
            <w:vAlign w:val="center"/>
            <w:hideMark/>
          </w:tcPr>
          <w:p w14:paraId="07F86998" w14:textId="77777777" w:rsidR="006D2C03" w:rsidRPr="006C7E8B" w:rsidRDefault="00B22014" w:rsidP="00D92AF4">
            <w:pPr>
              <w:spacing w:after="0" w:line="240" w:lineRule="auto"/>
              <w:jc w:val="center"/>
              <w:rPr>
                <w:rFonts w:eastAsia="Calibri" w:cs="Times New Roman"/>
              </w:rPr>
            </w:pPr>
            <w:r w:rsidRPr="006C7E8B">
              <w:rPr>
                <w:rFonts w:eastAsia="Calibri" w:cs="Times New Roman"/>
                <w:sz w:val="22"/>
              </w:rPr>
              <w:t xml:space="preserve">Svećenici </w:t>
            </w:r>
          </w:p>
          <w:p w14:paraId="1C8C6E0D" w14:textId="073E9C22" w:rsidR="00920309" w:rsidRPr="006C7E8B" w:rsidRDefault="00920309" w:rsidP="00D92AF4">
            <w:pPr>
              <w:spacing w:after="0" w:line="240" w:lineRule="auto"/>
              <w:jc w:val="center"/>
              <w:rPr>
                <w:rFonts w:eastAsia="Calibri" w:cs="Times New Roman"/>
                <w:color w:val="0000FF"/>
              </w:rPr>
            </w:pPr>
            <w:r w:rsidRPr="006C7E8B">
              <w:rPr>
                <w:rFonts w:eastAsia="Calibri" w:cs="Times New Roman"/>
                <w:color w:val="0000FF"/>
                <w:sz w:val="22"/>
                <w:u w:val="single"/>
              </w:rPr>
              <w:t>(</w:t>
            </w:r>
            <w:hyperlink r:id="rId470" w:history="1">
              <w:r w:rsidRPr="006C7E8B">
                <w:rPr>
                  <w:rStyle w:val="Hiperveza"/>
                  <w:rFonts w:eastAsia="Calibri" w:cs="Times New Roman"/>
                  <w:color w:val="0000FF"/>
                  <w:sz w:val="22"/>
                </w:rPr>
                <w:t>Prilog 43/3</w:t>
              </w:r>
            </w:hyperlink>
            <w:r w:rsidRPr="006C7E8B">
              <w:rPr>
                <w:rFonts w:eastAsia="Calibri" w:cs="Times New Roman"/>
                <w:color w:val="0000FF"/>
                <w:sz w:val="22"/>
                <w:u w:val="single"/>
              </w:rPr>
              <w:t>)</w:t>
            </w:r>
          </w:p>
          <w:p w14:paraId="5266ABC8" w14:textId="77777777" w:rsidR="00920309" w:rsidRPr="006C7E8B" w:rsidRDefault="00B22014" w:rsidP="00D92AF4">
            <w:pPr>
              <w:spacing w:after="0" w:line="240" w:lineRule="auto"/>
              <w:jc w:val="center"/>
              <w:rPr>
                <w:rFonts w:eastAsia="Calibri" w:cs="Times New Roman"/>
              </w:rPr>
            </w:pPr>
            <w:r w:rsidRPr="006C7E8B">
              <w:rPr>
                <w:rFonts w:eastAsia="Calibri" w:cs="Times New Roman"/>
                <w:sz w:val="22"/>
              </w:rPr>
              <w:t xml:space="preserve">Tvrtke </w:t>
            </w:r>
            <w:r w:rsidR="00920309" w:rsidRPr="006C7E8B">
              <w:rPr>
                <w:rFonts w:eastAsia="Calibri" w:cs="Times New Roman"/>
                <w:sz w:val="22"/>
              </w:rPr>
              <w:t>za ukop</w:t>
            </w:r>
          </w:p>
          <w:p w14:paraId="47D9074D" w14:textId="77777777" w:rsidR="00920309" w:rsidRPr="006C7E8B" w:rsidRDefault="00920309" w:rsidP="00D92AF4">
            <w:pPr>
              <w:spacing w:after="0" w:line="240" w:lineRule="auto"/>
              <w:jc w:val="center"/>
              <w:rPr>
                <w:rFonts w:eastAsia="Calibri" w:cs="Times New Roman"/>
                <w:color w:val="0000FF"/>
              </w:rPr>
            </w:pPr>
            <w:r w:rsidRPr="006C7E8B">
              <w:rPr>
                <w:rFonts w:eastAsia="Calibri" w:cs="Times New Roman"/>
                <w:color w:val="0000FF"/>
                <w:sz w:val="22"/>
                <w:u w:val="single"/>
              </w:rPr>
              <w:t>(</w:t>
            </w:r>
            <w:hyperlink r:id="rId471" w:history="1">
              <w:r w:rsidRPr="006C7E8B">
                <w:rPr>
                  <w:rStyle w:val="Hiperveza"/>
                  <w:rFonts w:eastAsia="Calibri" w:cs="Times New Roman"/>
                  <w:color w:val="0000FF"/>
                  <w:sz w:val="22"/>
                </w:rPr>
                <w:t>Prilog 43/1</w:t>
              </w:r>
            </w:hyperlink>
            <w:r w:rsidRPr="006C7E8B">
              <w:rPr>
                <w:rFonts w:eastAsia="Calibri" w:cs="Times New Roman"/>
                <w:color w:val="0000FF"/>
                <w:sz w:val="22"/>
                <w:u w:val="single"/>
              </w:rPr>
              <w:t>)</w:t>
            </w:r>
          </w:p>
        </w:tc>
      </w:tr>
    </w:tbl>
    <w:p w14:paraId="6C404AC5" w14:textId="77777777" w:rsidR="00A43066" w:rsidRPr="00D26ED3" w:rsidRDefault="00A43066" w:rsidP="00A43066">
      <w:pPr>
        <w:rPr>
          <w:rFonts w:cs="Times New Roman"/>
          <w:highlight w:val="yellow"/>
        </w:rPr>
      </w:pPr>
    </w:p>
    <w:p w14:paraId="79815615" w14:textId="3B5E8D9B" w:rsidR="00920309" w:rsidRPr="006C7E8B" w:rsidRDefault="00AC7258" w:rsidP="00AC7258">
      <w:pPr>
        <w:pStyle w:val="Naslov3"/>
      </w:pPr>
      <w:bookmarkStart w:id="253" w:name="_Toc529367711"/>
      <w:bookmarkStart w:id="254" w:name="_Toc17109303"/>
      <w:bookmarkStart w:id="255" w:name="_Toc130900024"/>
      <w:r w:rsidRPr="006C7E8B">
        <w:t xml:space="preserve">9.5.6. </w:t>
      </w:r>
      <w:r w:rsidR="00920309" w:rsidRPr="006C7E8B">
        <w:t>Pravne i fizičke osobe koje obavljaju komunalne djelatnosti</w:t>
      </w:r>
      <w:bookmarkEnd w:id="253"/>
      <w:bookmarkEnd w:id="254"/>
      <w:bookmarkEnd w:id="255"/>
    </w:p>
    <w:tbl>
      <w:tblPr>
        <w:tblW w:w="0" w:type="auto"/>
        <w:tblLook w:val="04A0" w:firstRow="1" w:lastRow="0" w:firstColumn="1" w:lastColumn="0" w:noHBand="0" w:noVBand="1"/>
      </w:tblPr>
      <w:tblGrid>
        <w:gridCol w:w="6946"/>
        <w:gridCol w:w="2124"/>
      </w:tblGrid>
      <w:tr w:rsidR="00920309" w:rsidRPr="006C7E8B" w14:paraId="7614846E" w14:textId="77777777" w:rsidTr="00D92AF4">
        <w:trPr>
          <w:trHeight w:val="551"/>
        </w:trPr>
        <w:tc>
          <w:tcPr>
            <w:tcW w:w="6946" w:type="dxa"/>
            <w:vAlign w:val="center"/>
            <w:hideMark/>
          </w:tcPr>
          <w:p w14:paraId="71D060D5" w14:textId="77777777" w:rsidR="00920309" w:rsidRPr="006C7E8B" w:rsidRDefault="00920309" w:rsidP="000C461D">
            <w:pPr>
              <w:spacing w:after="0" w:line="240" w:lineRule="auto"/>
              <w:rPr>
                <w:rFonts w:cs="Times New Roman"/>
                <w:szCs w:val="24"/>
              </w:rPr>
            </w:pPr>
            <w:r w:rsidRPr="006C7E8B">
              <w:rPr>
                <w:rFonts w:cs="Times New Roman"/>
                <w:szCs w:val="24"/>
              </w:rPr>
              <w:t xml:space="preserve">Pravne i fizičke osobe koje obavljaju komunalne djelatnosti </w:t>
            </w:r>
          </w:p>
        </w:tc>
        <w:tc>
          <w:tcPr>
            <w:tcW w:w="2124" w:type="dxa"/>
            <w:vAlign w:val="center"/>
            <w:hideMark/>
          </w:tcPr>
          <w:p w14:paraId="621FB94C" w14:textId="77777777" w:rsidR="00920309" w:rsidRPr="006C7E8B" w:rsidRDefault="00000000" w:rsidP="00D92AF4">
            <w:pPr>
              <w:spacing w:after="0" w:line="240" w:lineRule="auto"/>
              <w:jc w:val="right"/>
              <w:rPr>
                <w:rFonts w:cs="Times New Roman"/>
                <w:szCs w:val="24"/>
              </w:rPr>
            </w:pPr>
            <w:hyperlink r:id="rId472" w:history="1">
              <w:r w:rsidR="00920309" w:rsidRPr="006C7E8B">
                <w:rPr>
                  <w:rStyle w:val="Hiperveza"/>
                  <w:rFonts w:cs="Times New Roman"/>
                  <w:szCs w:val="24"/>
                </w:rPr>
                <w:t>Prilog 16</w:t>
              </w:r>
            </w:hyperlink>
          </w:p>
        </w:tc>
      </w:tr>
    </w:tbl>
    <w:p w14:paraId="0C29586A" w14:textId="77777777" w:rsidR="00920309" w:rsidRPr="006C7E8B" w:rsidRDefault="00920309" w:rsidP="00920309">
      <w:pPr>
        <w:rPr>
          <w:rFonts w:cs="Times New Roman"/>
        </w:rPr>
      </w:pPr>
    </w:p>
    <w:p w14:paraId="29319614" w14:textId="6670286B" w:rsidR="00920309" w:rsidRPr="006C7E8B" w:rsidRDefault="00920309">
      <w:pPr>
        <w:pStyle w:val="Naslov3"/>
        <w:numPr>
          <w:ilvl w:val="2"/>
          <w:numId w:val="53"/>
        </w:numPr>
        <w:rPr>
          <w:rFonts w:cs="Times New Roman"/>
        </w:rPr>
      </w:pPr>
      <w:bookmarkStart w:id="256" w:name="_Toc529367712"/>
      <w:bookmarkStart w:id="257" w:name="_Toc17109304"/>
      <w:bookmarkStart w:id="258" w:name="_Toc130900025"/>
      <w:r w:rsidRPr="006C7E8B">
        <w:rPr>
          <w:rFonts w:cs="Times New Roman"/>
        </w:rPr>
        <w:t>Specijalizirane jedinice ovlaštenih pravnih i fizičkih osoba</w:t>
      </w:r>
      <w:bookmarkEnd w:id="256"/>
      <w:bookmarkEnd w:id="257"/>
      <w:bookmarkEnd w:id="258"/>
    </w:p>
    <w:tbl>
      <w:tblPr>
        <w:tblW w:w="0" w:type="auto"/>
        <w:tblLook w:val="04A0" w:firstRow="1" w:lastRow="0" w:firstColumn="1" w:lastColumn="0" w:noHBand="0" w:noVBand="1"/>
      </w:tblPr>
      <w:tblGrid>
        <w:gridCol w:w="6946"/>
        <w:gridCol w:w="2124"/>
      </w:tblGrid>
      <w:tr w:rsidR="00920309" w:rsidRPr="006C7E8B" w14:paraId="790006BC" w14:textId="77777777" w:rsidTr="00D92AF4">
        <w:trPr>
          <w:trHeight w:val="1154"/>
        </w:trPr>
        <w:tc>
          <w:tcPr>
            <w:tcW w:w="6946" w:type="dxa"/>
            <w:vAlign w:val="center"/>
          </w:tcPr>
          <w:p w14:paraId="6E574040" w14:textId="77777777" w:rsidR="00920309" w:rsidRPr="006C7E8B" w:rsidRDefault="00920309" w:rsidP="000C461D">
            <w:pPr>
              <w:spacing w:after="0" w:line="240" w:lineRule="auto"/>
              <w:rPr>
                <w:rFonts w:cs="Times New Roman"/>
                <w:szCs w:val="24"/>
              </w:rPr>
            </w:pPr>
            <w:r w:rsidRPr="006C7E8B">
              <w:rPr>
                <w:rFonts w:cs="Times New Roman"/>
                <w:szCs w:val="24"/>
              </w:rPr>
              <w:t>Specijalizirane jedinice ovlaštenih pravnih i fizičkih osoba</w:t>
            </w:r>
          </w:p>
        </w:tc>
        <w:tc>
          <w:tcPr>
            <w:tcW w:w="2124" w:type="dxa"/>
            <w:vAlign w:val="center"/>
            <w:hideMark/>
          </w:tcPr>
          <w:p w14:paraId="2448BFED" w14:textId="77777777" w:rsidR="00920309" w:rsidRPr="006C7E8B" w:rsidRDefault="00000000" w:rsidP="00D92AF4">
            <w:pPr>
              <w:spacing w:after="0" w:line="240" w:lineRule="auto"/>
              <w:jc w:val="right"/>
              <w:rPr>
                <w:rFonts w:cs="Times New Roman"/>
                <w:szCs w:val="24"/>
              </w:rPr>
            </w:pPr>
            <w:hyperlink r:id="rId473" w:history="1">
              <w:r w:rsidR="00920309" w:rsidRPr="006C7E8B">
                <w:rPr>
                  <w:rStyle w:val="Hiperveza"/>
                  <w:rFonts w:cs="Times New Roman"/>
                  <w:szCs w:val="24"/>
                </w:rPr>
                <w:t>Prilog 4.</w:t>
              </w:r>
            </w:hyperlink>
          </w:p>
          <w:p w14:paraId="15F7B780" w14:textId="77777777" w:rsidR="00920309" w:rsidRPr="006C7E8B" w:rsidRDefault="00000000" w:rsidP="00D92AF4">
            <w:pPr>
              <w:spacing w:after="0" w:line="240" w:lineRule="auto"/>
              <w:jc w:val="right"/>
              <w:rPr>
                <w:rFonts w:cs="Times New Roman"/>
                <w:szCs w:val="24"/>
              </w:rPr>
            </w:pPr>
            <w:hyperlink r:id="rId474" w:history="1">
              <w:r w:rsidR="00920309" w:rsidRPr="006C7E8B">
                <w:rPr>
                  <w:rStyle w:val="Hiperveza"/>
                  <w:rFonts w:cs="Times New Roman"/>
                  <w:szCs w:val="24"/>
                </w:rPr>
                <w:t>Prilog 12.</w:t>
              </w:r>
            </w:hyperlink>
          </w:p>
          <w:p w14:paraId="5B475927" w14:textId="77777777" w:rsidR="00920309" w:rsidRPr="006C7E8B" w:rsidRDefault="00000000" w:rsidP="00D92AF4">
            <w:pPr>
              <w:spacing w:after="0" w:line="240" w:lineRule="auto"/>
              <w:jc w:val="right"/>
              <w:rPr>
                <w:rFonts w:cs="Times New Roman"/>
                <w:szCs w:val="24"/>
              </w:rPr>
            </w:pPr>
            <w:hyperlink r:id="rId475" w:history="1">
              <w:r w:rsidR="00920309" w:rsidRPr="006C7E8B">
                <w:rPr>
                  <w:rStyle w:val="Hiperveza"/>
                  <w:rFonts w:cs="Times New Roman"/>
                  <w:szCs w:val="24"/>
                </w:rPr>
                <w:t>Prilog 13.</w:t>
              </w:r>
            </w:hyperlink>
          </w:p>
          <w:p w14:paraId="5B341B16" w14:textId="77777777" w:rsidR="00920309" w:rsidRPr="006C7E8B" w:rsidRDefault="00000000" w:rsidP="00D92AF4">
            <w:pPr>
              <w:spacing w:after="0" w:line="240" w:lineRule="auto"/>
              <w:jc w:val="right"/>
              <w:rPr>
                <w:rFonts w:cs="Times New Roman"/>
                <w:szCs w:val="24"/>
              </w:rPr>
            </w:pPr>
            <w:hyperlink r:id="rId476" w:history="1">
              <w:r w:rsidR="00920309" w:rsidRPr="006C7E8B">
                <w:rPr>
                  <w:rStyle w:val="Hiperveza"/>
                  <w:rFonts w:cs="Times New Roman"/>
                  <w:szCs w:val="24"/>
                </w:rPr>
                <w:t>Prilog 30.</w:t>
              </w:r>
            </w:hyperlink>
          </w:p>
        </w:tc>
      </w:tr>
    </w:tbl>
    <w:p w14:paraId="110F6225" w14:textId="77777777" w:rsidR="00920309" w:rsidRPr="006C7E8B" w:rsidRDefault="00920309" w:rsidP="00920309">
      <w:pPr>
        <w:rPr>
          <w:rFonts w:cs="Times New Roman"/>
        </w:rPr>
      </w:pPr>
    </w:p>
    <w:p w14:paraId="1634E50F" w14:textId="349A418F" w:rsidR="00920309" w:rsidRPr="006C7E8B" w:rsidRDefault="00920309">
      <w:pPr>
        <w:pStyle w:val="Naslov3"/>
        <w:numPr>
          <w:ilvl w:val="2"/>
          <w:numId w:val="53"/>
        </w:numPr>
      </w:pPr>
      <w:bookmarkStart w:id="259" w:name="_Toc529367713"/>
      <w:bookmarkStart w:id="260" w:name="_Toc17109305"/>
      <w:bookmarkStart w:id="261" w:name="_Toc130900026"/>
      <w:r w:rsidRPr="006C7E8B">
        <w:t>Organizacija sklanjanja, evakuacije i zbrinjavanje ugroženog stanovništva</w:t>
      </w:r>
      <w:bookmarkEnd w:id="259"/>
      <w:bookmarkEnd w:id="260"/>
      <w:bookmarkEnd w:id="261"/>
    </w:p>
    <w:p w14:paraId="06442C19" w14:textId="77777777" w:rsidR="00920309" w:rsidRPr="006C7E8B" w:rsidRDefault="00920309" w:rsidP="00920309">
      <w:pPr>
        <w:spacing w:before="200"/>
        <w:rPr>
          <w:rFonts w:cs="Times New Roman"/>
          <w:szCs w:val="24"/>
          <w:lang w:eastAsia="zh-CN"/>
        </w:rPr>
      </w:pPr>
      <w:r w:rsidRPr="006C7E8B">
        <w:rPr>
          <w:rFonts w:cs="Times New Roman"/>
          <w:szCs w:val="24"/>
          <w:lang w:eastAsia="zh-CN"/>
        </w:rPr>
        <w:t>Ne planira se sklanjanje nego privremeno premještanje stanovništva do sanacije prostora.</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gridCol w:w="2384"/>
      </w:tblGrid>
      <w:tr w:rsidR="00920309" w:rsidRPr="006C7E8B" w14:paraId="51683D55" w14:textId="77777777" w:rsidTr="007B7B28">
        <w:trPr>
          <w:trHeight w:val="273"/>
        </w:trPr>
        <w:tc>
          <w:tcPr>
            <w:tcW w:w="3718" w:type="pct"/>
            <w:shd w:val="clear" w:color="auto" w:fill="C2D69B" w:themeFill="accent3" w:themeFillTint="99"/>
            <w:vAlign w:val="center"/>
            <w:hideMark/>
          </w:tcPr>
          <w:p w14:paraId="005C5EAD" w14:textId="77777777" w:rsidR="00920309" w:rsidRPr="006C7E8B" w:rsidRDefault="00920309" w:rsidP="00D92AF4">
            <w:pPr>
              <w:spacing w:after="0" w:line="240" w:lineRule="auto"/>
              <w:jc w:val="center"/>
              <w:rPr>
                <w:rFonts w:cs="Times New Roman"/>
                <w:b/>
              </w:rPr>
            </w:pPr>
            <w:r w:rsidRPr="006C7E8B">
              <w:rPr>
                <w:rFonts w:cs="Times New Roman"/>
                <w:b/>
                <w:sz w:val="22"/>
              </w:rPr>
              <w:t>Mjesta i lokacije</w:t>
            </w:r>
          </w:p>
        </w:tc>
        <w:tc>
          <w:tcPr>
            <w:tcW w:w="1282" w:type="pct"/>
            <w:shd w:val="clear" w:color="auto" w:fill="C2D69B" w:themeFill="accent3" w:themeFillTint="99"/>
            <w:vAlign w:val="center"/>
            <w:hideMark/>
          </w:tcPr>
          <w:p w14:paraId="72A8D109" w14:textId="77777777" w:rsidR="00920309" w:rsidRPr="006C7E8B" w:rsidRDefault="00920309" w:rsidP="00D92AF4">
            <w:pPr>
              <w:spacing w:after="0" w:line="240" w:lineRule="auto"/>
              <w:jc w:val="center"/>
              <w:rPr>
                <w:rFonts w:cs="Times New Roman"/>
                <w:b/>
              </w:rPr>
            </w:pPr>
            <w:r w:rsidRPr="006C7E8B">
              <w:rPr>
                <w:rFonts w:cs="Times New Roman"/>
                <w:b/>
                <w:sz w:val="22"/>
              </w:rPr>
              <w:t>Kapaciteti i sadržaji</w:t>
            </w:r>
          </w:p>
        </w:tc>
      </w:tr>
      <w:tr w:rsidR="00920309" w:rsidRPr="006C7E8B" w14:paraId="36B7C020" w14:textId="77777777" w:rsidTr="00D92AF4">
        <w:trPr>
          <w:trHeight w:val="277"/>
        </w:trPr>
        <w:tc>
          <w:tcPr>
            <w:tcW w:w="3718" w:type="pct"/>
            <w:vAlign w:val="center"/>
            <w:hideMark/>
          </w:tcPr>
          <w:p w14:paraId="2705BFDF" w14:textId="77777777" w:rsidR="00920309" w:rsidRPr="006C7E8B" w:rsidRDefault="00920309" w:rsidP="00D92AF4">
            <w:pPr>
              <w:spacing w:after="0" w:line="240" w:lineRule="auto"/>
              <w:rPr>
                <w:rFonts w:cs="Times New Roman"/>
              </w:rPr>
            </w:pPr>
            <w:r w:rsidRPr="006C7E8B">
              <w:rPr>
                <w:rFonts w:cs="Times New Roman"/>
                <w:sz w:val="22"/>
              </w:rPr>
              <w:t xml:space="preserve">- mjesta i lokacije prihvata </w:t>
            </w:r>
          </w:p>
        </w:tc>
        <w:tc>
          <w:tcPr>
            <w:tcW w:w="1282" w:type="pct"/>
            <w:vAlign w:val="center"/>
            <w:hideMark/>
          </w:tcPr>
          <w:p w14:paraId="229E8742" w14:textId="77777777" w:rsidR="00920309" w:rsidRPr="006C7E8B" w:rsidRDefault="00000000" w:rsidP="00D92AF4">
            <w:pPr>
              <w:spacing w:after="0" w:line="240" w:lineRule="auto"/>
              <w:ind w:left="-50"/>
              <w:jc w:val="center"/>
              <w:rPr>
                <w:rFonts w:cs="Times New Roman"/>
              </w:rPr>
            </w:pPr>
            <w:hyperlink r:id="rId477" w:history="1">
              <w:r w:rsidR="00920309" w:rsidRPr="006C7E8B">
                <w:rPr>
                  <w:rStyle w:val="Hiperveza"/>
                  <w:rFonts w:cs="Times New Roman"/>
                  <w:sz w:val="22"/>
                </w:rPr>
                <w:t>Prilog 46.</w:t>
              </w:r>
            </w:hyperlink>
          </w:p>
        </w:tc>
      </w:tr>
      <w:tr w:rsidR="00920309" w:rsidRPr="006C7E8B" w14:paraId="4E561829" w14:textId="77777777" w:rsidTr="00D92AF4">
        <w:trPr>
          <w:trHeight w:val="267"/>
        </w:trPr>
        <w:tc>
          <w:tcPr>
            <w:tcW w:w="3718" w:type="pct"/>
            <w:vAlign w:val="center"/>
            <w:hideMark/>
          </w:tcPr>
          <w:p w14:paraId="42525A99" w14:textId="77777777" w:rsidR="00920309" w:rsidRPr="006C7E8B" w:rsidRDefault="00920309" w:rsidP="00D92AF4">
            <w:pPr>
              <w:spacing w:after="0" w:line="240" w:lineRule="auto"/>
              <w:rPr>
                <w:rFonts w:cs="Times New Roman"/>
              </w:rPr>
            </w:pPr>
            <w:r w:rsidRPr="006C7E8B">
              <w:rPr>
                <w:rFonts w:cs="Times New Roman"/>
                <w:sz w:val="22"/>
              </w:rPr>
              <w:t>- podizanje šatorskih i drugih privremenih naselja</w:t>
            </w:r>
          </w:p>
        </w:tc>
        <w:tc>
          <w:tcPr>
            <w:tcW w:w="1282" w:type="pct"/>
            <w:vAlign w:val="center"/>
            <w:hideMark/>
          </w:tcPr>
          <w:p w14:paraId="6C6A8AA7" w14:textId="77777777" w:rsidR="00920309" w:rsidRPr="006C7E8B" w:rsidRDefault="00000000" w:rsidP="00D92AF4">
            <w:pPr>
              <w:spacing w:after="0" w:line="240" w:lineRule="auto"/>
              <w:ind w:left="-50"/>
              <w:jc w:val="center"/>
              <w:rPr>
                <w:rFonts w:cs="Times New Roman"/>
              </w:rPr>
            </w:pPr>
            <w:hyperlink r:id="rId478" w:history="1">
              <w:r w:rsidR="00920309" w:rsidRPr="006C7E8B">
                <w:rPr>
                  <w:rStyle w:val="Hiperveza"/>
                  <w:rFonts w:cs="Times New Roman"/>
                  <w:sz w:val="22"/>
                </w:rPr>
                <w:t>Prilog 48.</w:t>
              </w:r>
            </w:hyperlink>
          </w:p>
        </w:tc>
      </w:tr>
      <w:tr w:rsidR="00920309" w:rsidRPr="006C7E8B" w14:paraId="721D62BC" w14:textId="77777777" w:rsidTr="00D92AF4">
        <w:trPr>
          <w:trHeight w:val="284"/>
        </w:trPr>
        <w:tc>
          <w:tcPr>
            <w:tcW w:w="3718" w:type="pct"/>
            <w:vAlign w:val="center"/>
            <w:hideMark/>
          </w:tcPr>
          <w:p w14:paraId="57E9C186" w14:textId="77777777" w:rsidR="00920309" w:rsidRPr="006C7E8B" w:rsidRDefault="00920309" w:rsidP="00D92AF4">
            <w:pPr>
              <w:spacing w:after="0" w:line="240" w:lineRule="auto"/>
              <w:rPr>
                <w:rFonts w:cs="Times New Roman"/>
              </w:rPr>
            </w:pPr>
            <w:r w:rsidRPr="006C7E8B">
              <w:rPr>
                <w:rFonts w:cs="Times New Roman"/>
                <w:sz w:val="22"/>
              </w:rPr>
              <w:t>- pravne osobe od interesa za sustav civilne zaštite - smještajni kapaciteti</w:t>
            </w:r>
          </w:p>
        </w:tc>
        <w:tc>
          <w:tcPr>
            <w:tcW w:w="1282" w:type="pct"/>
            <w:vAlign w:val="center"/>
            <w:hideMark/>
          </w:tcPr>
          <w:p w14:paraId="3DB20959" w14:textId="77777777" w:rsidR="00920309" w:rsidRPr="006C7E8B" w:rsidRDefault="00000000" w:rsidP="00D92AF4">
            <w:pPr>
              <w:spacing w:after="0" w:line="240" w:lineRule="auto"/>
              <w:ind w:left="-50"/>
              <w:jc w:val="center"/>
              <w:rPr>
                <w:rFonts w:cs="Times New Roman"/>
              </w:rPr>
            </w:pPr>
            <w:hyperlink r:id="rId479" w:history="1">
              <w:r w:rsidR="00920309" w:rsidRPr="006C7E8B">
                <w:rPr>
                  <w:rStyle w:val="Hiperveza"/>
                  <w:rFonts w:cs="Times New Roman"/>
                  <w:sz w:val="22"/>
                </w:rPr>
                <w:t>Prilog 18</w:t>
              </w:r>
            </w:hyperlink>
            <w:r w:rsidR="00920309" w:rsidRPr="006C7E8B">
              <w:rPr>
                <w:rStyle w:val="Hiperveza"/>
                <w:rFonts w:cs="Times New Roman"/>
                <w:sz w:val="22"/>
              </w:rPr>
              <w:t>.</w:t>
            </w:r>
          </w:p>
        </w:tc>
      </w:tr>
      <w:tr w:rsidR="00920309" w:rsidRPr="006C7E8B" w14:paraId="509ABD84" w14:textId="77777777" w:rsidTr="00D92AF4">
        <w:trPr>
          <w:trHeight w:val="119"/>
        </w:trPr>
        <w:tc>
          <w:tcPr>
            <w:tcW w:w="3718" w:type="pct"/>
            <w:vAlign w:val="center"/>
            <w:hideMark/>
          </w:tcPr>
          <w:p w14:paraId="7EA14750" w14:textId="29E13F67" w:rsidR="00920309" w:rsidRPr="006C7E8B" w:rsidRDefault="00920309" w:rsidP="00D92AF4">
            <w:pPr>
              <w:spacing w:after="0" w:line="240" w:lineRule="auto"/>
              <w:rPr>
                <w:rFonts w:cs="Times New Roman"/>
              </w:rPr>
            </w:pPr>
            <w:r w:rsidRPr="006C7E8B">
              <w:rPr>
                <w:rFonts w:cs="Times New Roman"/>
                <w:sz w:val="22"/>
              </w:rPr>
              <w:t xml:space="preserve">Pregled pravaca i prometnica na području Općine </w:t>
            </w:r>
            <w:r w:rsidR="006C7E8B" w:rsidRPr="006C7E8B">
              <w:rPr>
                <w:rFonts w:cs="Times New Roman"/>
                <w:sz w:val="22"/>
              </w:rPr>
              <w:t>Škabrnja</w:t>
            </w:r>
          </w:p>
        </w:tc>
        <w:tc>
          <w:tcPr>
            <w:tcW w:w="1282" w:type="pct"/>
            <w:vAlign w:val="center"/>
            <w:hideMark/>
          </w:tcPr>
          <w:p w14:paraId="217996CB" w14:textId="3C6D5477" w:rsidR="00920309" w:rsidRPr="006C7E8B" w:rsidRDefault="00920309" w:rsidP="00D92AF4">
            <w:pPr>
              <w:spacing w:after="0" w:line="240" w:lineRule="auto"/>
              <w:jc w:val="center"/>
              <w:rPr>
                <w:rFonts w:cs="Times New Roman"/>
                <w:color w:val="0000FF"/>
              </w:rPr>
            </w:pPr>
            <w:r w:rsidRPr="006C7E8B">
              <w:rPr>
                <w:rFonts w:cs="Times New Roman"/>
                <w:color w:val="0000FF"/>
                <w:sz w:val="22"/>
                <w:u w:val="single"/>
              </w:rPr>
              <w:t xml:space="preserve">Grafički prilog </w:t>
            </w:r>
            <w:r w:rsidR="00287BAC" w:rsidRPr="006C7E8B">
              <w:rPr>
                <w:rFonts w:cs="Times New Roman"/>
                <w:color w:val="0000FF"/>
                <w:sz w:val="22"/>
                <w:u w:val="single"/>
              </w:rPr>
              <w:t>8</w:t>
            </w:r>
            <w:r w:rsidRPr="006C7E8B">
              <w:rPr>
                <w:rFonts w:cs="Times New Roman"/>
                <w:color w:val="0000FF"/>
                <w:sz w:val="22"/>
              </w:rPr>
              <w:t>.</w:t>
            </w:r>
          </w:p>
        </w:tc>
      </w:tr>
    </w:tbl>
    <w:p w14:paraId="58605A81" w14:textId="1159C5DC" w:rsidR="004D462B" w:rsidRPr="006C7E8B" w:rsidRDefault="00920309">
      <w:pPr>
        <w:pStyle w:val="Naslov2"/>
        <w:numPr>
          <w:ilvl w:val="1"/>
          <w:numId w:val="53"/>
        </w:numPr>
      </w:pPr>
      <w:bookmarkStart w:id="262" w:name="_Toc529367714"/>
      <w:bookmarkStart w:id="263" w:name="_Toc17109306"/>
      <w:bookmarkStart w:id="264" w:name="_Toc130900027"/>
      <w:r w:rsidRPr="006C7E8B">
        <w:t>Pregled prometnica po kojima je dozvoljen prijevoz opasnih tvari</w:t>
      </w:r>
      <w:bookmarkEnd w:id="262"/>
      <w:bookmarkEnd w:id="263"/>
      <w:bookmarkEnd w:id="264"/>
    </w:p>
    <w:p w14:paraId="037CDD1C" w14:textId="545219EB" w:rsidR="00920309" w:rsidRPr="006C7E8B" w:rsidRDefault="00920309" w:rsidP="00AC7258">
      <w:pPr>
        <w:spacing w:before="240"/>
        <w:rPr>
          <w:rFonts w:cs="Times New Roman"/>
          <w:szCs w:val="24"/>
        </w:rPr>
      </w:pPr>
      <w:r w:rsidRPr="006C7E8B">
        <w:rPr>
          <w:rFonts w:cs="Times New Roman"/>
          <w:szCs w:val="24"/>
        </w:rPr>
        <w:t xml:space="preserve">Odlukom o određivanju parkirališnih mjesta i ograničenjima za prijevoz opasnih tvari na javnim cestama </w:t>
      </w:r>
      <w:r w:rsidR="00AC7258" w:rsidRPr="006C7E8B">
        <w:rPr>
          <w:rFonts w:cs="Times New Roman"/>
          <w:color w:val="000000" w:themeColor="text1"/>
          <w:szCs w:val="24"/>
        </w:rPr>
        <w:t>(„Narodne novine“ br.</w:t>
      </w:r>
      <w:r w:rsidR="00AC7258" w:rsidRPr="006C7E8B">
        <w:rPr>
          <w:rFonts w:cs="Times New Roman"/>
          <w:szCs w:val="24"/>
        </w:rPr>
        <w:t xml:space="preserve"> </w:t>
      </w:r>
      <w:r w:rsidRPr="006C7E8B">
        <w:rPr>
          <w:rFonts w:cs="Times New Roman"/>
          <w:szCs w:val="24"/>
        </w:rPr>
        <w:t xml:space="preserve">114/12) određena su parkirališna mjesta za vozila koja prijevoze opasne tvari. </w:t>
      </w:r>
    </w:p>
    <w:p w14:paraId="683B3145" w14:textId="39EA69AB" w:rsidR="00920309" w:rsidRPr="006C7E8B" w:rsidRDefault="00920309" w:rsidP="00920309">
      <w:pPr>
        <w:autoSpaceDE w:val="0"/>
        <w:autoSpaceDN w:val="0"/>
        <w:adjustRightInd w:val="0"/>
        <w:rPr>
          <w:rFonts w:cs="Times New Roman"/>
          <w:szCs w:val="24"/>
        </w:rPr>
      </w:pPr>
      <w:r w:rsidRPr="006C7E8B">
        <w:rPr>
          <w:rFonts w:cs="Times New Roman"/>
          <w:szCs w:val="24"/>
        </w:rPr>
        <w:t>Na prostoru Općine nije određeno parkirališno mjesto za vozila koja prevoze opasne tvari</w:t>
      </w:r>
      <w:r w:rsidR="00FC4407">
        <w:rPr>
          <w:rFonts w:cs="Times New Roman"/>
          <w:szCs w:val="24"/>
        </w:rPr>
        <w:t xml:space="preserve"> i nisu određene prometnice kojima se prevoze opasne tvari, osim u situacijama opskrbe stanovništva.</w:t>
      </w:r>
      <w:r w:rsidRPr="006C7E8B">
        <w:rPr>
          <w:rFonts w:cs="Times New Roman"/>
          <w:szCs w:val="24"/>
        </w:rPr>
        <w:t xml:space="preserve"> </w:t>
      </w:r>
    </w:p>
    <w:p w14:paraId="41DE0373" w14:textId="58D33FD3" w:rsidR="00920309" w:rsidRPr="006C7E8B" w:rsidRDefault="00920309" w:rsidP="00920309">
      <w:pPr>
        <w:autoSpaceDE w:val="0"/>
        <w:autoSpaceDN w:val="0"/>
        <w:adjustRightInd w:val="0"/>
        <w:spacing w:after="120"/>
        <w:rPr>
          <w:rFonts w:cs="Times New Roman"/>
          <w:color w:val="000000"/>
        </w:rPr>
      </w:pPr>
      <w:r w:rsidRPr="006C7E8B">
        <w:rPr>
          <w:rFonts w:cs="Times New Roman"/>
          <w:szCs w:val="24"/>
        </w:rPr>
        <w:t xml:space="preserve">Istom </w:t>
      </w:r>
      <w:r w:rsidR="00D3752B" w:rsidRPr="006C7E8B">
        <w:rPr>
          <w:rFonts w:cs="Times New Roman"/>
          <w:szCs w:val="24"/>
        </w:rPr>
        <w:t>Od</w:t>
      </w:r>
      <w:r w:rsidRPr="006C7E8B">
        <w:rPr>
          <w:rFonts w:cs="Times New Roman"/>
          <w:szCs w:val="24"/>
        </w:rPr>
        <w:t xml:space="preserve">lukom utvrđena su ograničenja za prijevoz opasnih tvari javnim cestama, u smislu njihovog korištenja. </w:t>
      </w:r>
      <w:r w:rsidRPr="006C7E8B">
        <w:rPr>
          <w:rFonts w:cs="Times New Roman"/>
          <w:color w:val="000000"/>
        </w:rPr>
        <w:t>Odluka se ne odnosi na vozila koja prevoze opasne tvari prema izuzećima u svezi načina prijevoza, količina opasnih tvari na vozilu i načina pakovanja navedenim u Zakonu o prijevozu opasnih tvari i Prilozima A i B Europskog sporazumu o cestovnom prijevozu opasnih tvari.</w:t>
      </w:r>
    </w:p>
    <w:p w14:paraId="360C8B97" w14:textId="77777777" w:rsidR="008946E0" w:rsidRPr="00D26ED3" w:rsidRDefault="008946E0" w:rsidP="00981E1A">
      <w:pPr>
        <w:autoSpaceDE w:val="0"/>
        <w:autoSpaceDN w:val="0"/>
        <w:adjustRightInd w:val="0"/>
        <w:spacing w:after="0"/>
        <w:rPr>
          <w:rFonts w:eastAsia="Calibri" w:cs="Times New Roman"/>
          <w:highlight w:val="yellow"/>
        </w:rPr>
      </w:pPr>
    </w:p>
    <w:p w14:paraId="2827A036" w14:textId="1C6E6E73" w:rsidR="004C7D51" w:rsidRPr="006C7E8B" w:rsidRDefault="00AC7258" w:rsidP="00AC7258">
      <w:pPr>
        <w:pStyle w:val="Naslov2"/>
      </w:pPr>
      <w:bookmarkStart w:id="265" w:name="_Toc17109307"/>
      <w:bookmarkStart w:id="266" w:name="_Toc130900028"/>
      <w:r w:rsidRPr="006C7E8B">
        <w:lastRenderedPageBreak/>
        <w:t xml:space="preserve">9.7. </w:t>
      </w:r>
      <w:r w:rsidR="00920309" w:rsidRPr="006C7E8B">
        <w:t xml:space="preserve">Popis </w:t>
      </w:r>
      <w:r w:rsidRPr="006C7E8B">
        <w:t xml:space="preserve">morskih </w:t>
      </w:r>
      <w:r w:rsidR="00920309" w:rsidRPr="006C7E8B">
        <w:t>luka</w:t>
      </w:r>
      <w:r w:rsidRPr="006C7E8B">
        <w:t xml:space="preserve"> i luka</w:t>
      </w:r>
      <w:r w:rsidR="00920309" w:rsidRPr="006C7E8B">
        <w:t xml:space="preserve"> na unutarnjim vodama u kojima se obavlja ukrcaj/iskrcaj opasnih tvari</w:t>
      </w:r>
      <w:bookmarkEnd w:id="265"/>
      <w:bookmarkEnd w:id="266"/>
    </w:p>
    <w:p w14:paraId="133A1249" w14:textId="63D586AB" w:rsidR="00920309" w:rsidRPr="006C7E8B" w:rsidRDefault="00920309" w:rsidP="00920309">
      <w:pPr>
        <w:rPr>
          <w:rFonts w:cs="Times New Roman"/>
        </w:rPr>
      </w:pPr>
      <w:r w:rsidRPr="006C7E8B">
        <w:rPr>
          <w:rFonts w:cs="Times New Roman"/>
        </w:rPr>
        <w:br/>
        <w:t xml:space="preserve">Na području Općine </w:t>
      </w:r>
      <w:r w:rsidR="006C7E8B" w:rsidRPr="006C7E8B">
        <w:rPr>
          <w:rFonts w:cs="Times New Roman"/>
          <w:szCs w:val="24"/>
        </w:rPr>
        <w:t>Škabrnja</w:t>
      </w:r>
      <w:r w:rsidRPr="006C7E8B">
        <w:rPr>
          <w:rFonts w:cs="Times New Roman"/>
        </w:rPr>
        <w:t xml:space="preserve"> nema luka na</w:t>
      </w:r>
      <w:r w:rsidR="005A7C9D" w:rsidRPr="006C7E8B">
        <w:rPr>
          <w:rFonts w:cs="Times New Roman"/>
        </w:rPr>
        <w:t>/</w:t>
      </w:r>
      <w:r w:rsidRPr="006C7E8B">
        <w:rPr>
          <w:rFonts w:cs="Times New Roman"/>
        </w:rPr>
        <w:t xml:space="preserve">u kojima se obavlja ukrcaj/iskrcaj opasnih tvari. </w:t>
      </w:r>
    </w:p>
    <w:p w14:paraId="59A12F88" w14:textId="5C315048" w:rsidR="00A64782" w:rsidRPr="006C7E8B" w:rsidRDefault="00AC7258" w:rsidP="00AC7258">
      <w:pPr>
        <w:pStyle w:val="Naslov2"/>
      </w:pPr>
      <w:bookmarkStart w:id="267" w:name="_Toc130900029"/>
      <w:r w:rsidRPr="006C7E8B">
        <w:t xml:space="preserve">9.8. </w:t>
      </w:r>
      <w:bookmarkStart w:id="268" w:name="_Toc529367716"/>
      <w:bookmarkStart w:id="269" w:name="_Toc17109308"/>
      <w:r w:rsidR="00920309" w:rsidRPr="006C7E8B">
        <w:t>Organizacija spašavanja materijalnih dobara i sastavnica okoliša (pravne osobe, redovne službe i djelatnosti, obveze drugih operativnih snaga civilne zaštite kao i provođenje mjera osobne i uzajamne zaštite)</w:t>
      </w:r>
      <w:bookmarkEnd w:id="267"/>
      <w:bookmarkEnd w:id="268"/>
      <w:bookmarkEnd w:id="2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3"/>
        <w:gridCol w:w="2258"/>
        <w:gridCol w:w="2375"/>
      </w:tblGrid>
      <w:tr w:rsidR="00920309" w:rsidRPr="006C7E8B" w14:paraId="525B0E5F" w14:textId="77777777" w:rsidTr="006C7E8B">
        <w:trPr>
          <w:trHeight w:val="303"/>
          <w:tblHeader/>
        </w:trPr>
        <w:tc>
          <w:tcPr>
            <w:tcW w:w="2505" w:type="pct"/>
            <w:shd w:val="clear" w:color="auto" w:fill="C2D69B" w:themeFill="accent3" w:themeFillTint="99"/>
            <w:vAlign w:val="center"/>
            <w:hideMark/>
          </w:tcPr>
          <w:p w14:paraId="17A96D1E" w14:textId="77777777" w:rsidR="00920309" w:rsidRPr="006C7E8B" w:rsidRDefault="00920309" w:rsidP="005A7C9D">
            <w:pPr>
              <w:spacing w:after="0" w:line="240" w:lineRule="auto"/>
              <w:jc w:val="center"/>
              <w:rPr>
                <w:rFonts w:cs="Times New Roman"/>
                <w:b/>
              </w:rPr>
            </w:pPr>
            <w:r w:rsidRPr="006C7E8B">
              <w:rPr>
                <w:rFonts w:cs="Times New Roman"/>
                <w:b/>
                <w:sz w:val="22"/>
              </w:rPr>
              <w:t>Radnje i postupci</w:t>
            </w:r>
          </w:p>
        </w:tc>
        <w:tc>
          <w:tcPr>
            <w:tcW w:w="1216" w:type="pct"/>
            <w:shd w:val="clear" w:color="auto" w:fill="C2D69B" w:themeFill="accent3" w:themeFillTint="99"/>
            <w:vAlign w:val="center"/>
            <w:hideMark/>
          </w:tcPr>
          <w:p w14:paraId="59CBE346" w14:textId="77777777" w:rsidR="00920309" w:rsidRPr="006C7E8B" w:rsidRDefault="00920309" w:rsidP="005A7C9D">
            <w:pPr>
              <w:spacing w:after="0" w:line="240" w:lineRule="auto"/>
              <w:jc w:val="center"/>
              <w:rPr>
                <w:rFonts w:cs="Times New Roman"/>
                <w:b/>
              </w:rPr>
            </w:pPr>
            <w:r w:rsidRPr="006C7E8B">
              <w:rPr>
                <w:rFonts w:cs="Times New Roman"/>
                <w:b/>
                <w:sz w:val="22"/>
              </w:rPr>
              <w:t>Rukovođenje</w:t>
            </w:r>
          </w:p>
        </w:tc>
        <w:tc>
          <w:tcPr>
            <w:tcW w:w="1279" w:type="pct"/>
            <w:shd w:val="clear" w:color="auto" w:fill="C2D69B" w:themeFill="accent3" w:themeFillTint="99"/>
            <w:vAlign w:val="center"/>
            <w:hideMark/>
          </w:tcPr>
          <w:p w14:paraId="7DDAEA4A" w14:textId="77777777" w:rsidR="00920309" w:rsidRPr="006C7E8B" w:rsidRDefault="00920309" w:rsidP="005A7C9D">
            <w:pPr>
              <w:spacing w:after="0" w:line="240" w:lineRule="auto"/>
              <w:jc w:val="center"/>
              <w:rPr>
                <w:rFonts w:cs="Times New Roman"/>
                <w:b/>
              </w:rPr>
            </w:pPr>
            <w:r w:rsidRPr="006C7E8B">
              <w:rPr>
                <w:rFonts w:cs="Times New Roman"/>
                <w:b/>
                <w:sz w:val="22"/>
              </w:rPr>
              <w:t>Izvršenje/Suradnja</w:t>
            </w:r>
          </w:p>
        </w:tc>
      </w:tr>
      <w:tr w:rsidR="00920309" w:rsidRPr="006C7E8B" w14:paraId="0AF1054F" w14:textId="77777777" w:rsidTr="00272CD5">
        <w:trPr>
          <w:trHeight w:val="1301"/>
        </w:trPr>
        <w:tc>
          <w:tcPr>
            <w:tcW w:w="2505" w:type="pct"/>
            <w:vAlign w:val="center"/>
            <w:hideMark/>
          </w:tcPr>
          <w:p w14:paraId="0A432529" w14:textId="77777777" w:rsidR="00920309" w:rsidRPr="006C7E8B" w:rsidRDefault="00920309" w:rsidP="005A7C9D">
            <w:pPr>
              <w:spacing w:after="0" w:line="240" w:lineRule="auto"/>
              <w:rPr>
                <w:rFonts w:cs="Times New Roman"/>
              </w:rPr>
            </w:pPr>
            <w:r w:rsidRPr="006C7E8B">
              <w:rPr>
                <w:rFonts w:cs="Times New Roman"/>
                <w:sz w:val="22"/>
              </w:rPr>
              <w:t>Stalno praćenje situacije na zahvaćenoj površini u smislu mogućnosti stavljanja požara pod kontrolu</w:t>
            </w:r>
          </w:p>
        </w:tc>
        <w:tc>
          <w:tcPr>
            <w:tcW w:w="1216" w:type="pct"/>
            <w:vAlign w:val="center"/>
            <w:hideMark/>
          </w:tcPr>
          <w:p w14:paraId="320C463B" w14:textId="77777777" w:rsidR="005A7C9D" w:rsidRPr="006C7E8B" w:rsidRDefault="00B22014" w:rsidP="005A7C9D">
            <w:pPr>
              <w:spacing w:after="0" w:line="240" w:lineRule="auto"/>
              <w:jc w:val="center"/>
              <w:rPr>
                <w:rFonts w:cs="Times New Roman"/>
              </w:rPr>
            </w:pPr>
            <w:r w:rsidRPr="006C7E8B">
              <w:rPr>
                <w:rFonts w:cs="Times New Roman"/>
                <w:sz w:val="22"/>
              </w:rPr>
              <w:t xml:space="preserve">Načelnik </w:t>
            </w:r>
            <w:r w:rsidR="00920309" w:rsidRPr="006C7E8B">
              <w:rPr>
                <w:rFonts w:cs="Times New Roman"/>
                <w:sz w:val="22"/>
              </w:rPr>
              <w:t xml:space="preserve">Stožera </w:t>
            </w:r>
          </w:p>
          <w:p w14:paraId="4CF556C8" w14:textId="11602F89" w:rsidR="00920309" w:rsidRPr="006C7E8B" w:rsidRDefault="00920309" w:rsidP="005A7C9D">
            <w:pPr>
              <w:spacing w:after="0" w:line="240" w:lineRule="auto"/>
              <w:jc w:val="center"/>
              <w:rPr>
                <w:rFonts w:cs="Times New Roman"/>
                <w:i/>
              </w:rPr>
            </w:pPr>
            <w:r w:rsidRPr="006C7E8B">
              <w:rPr>
                <w:rFonts w:cs="Times New Roman"/>
                <w:sz w:val="22"/>
              </w:rPr>
              <w:t xml:space="preserve">CZ </w:t>
            </w:r>
          </w:p>
        </w:tc>
        <w:tc>
          <w:tcPr>
            <w:tcW w:w="1279" w:type="pct"/>
            <w:vAlign w:val="center"/>
            <w:hideMark/>
          </w:tcPr>
          <w:p w14:paraId="7B0F1C08" w14:textId="77777777" w:rsidR="00B22014" w:rsidRPr="006C7E8B" w:rsidRDefault="00B22014" w:rsidP="005A7C9D">
            <w:pPr>
              <w:spacing w:after="0" w:line="240" w:lineRule="auto"/>
              <w:jc w:val="center"/>
              <w:rPr>
                <w:rFonts w:cs="Times New Roman"/>
              </w:rPr>
            </w:pPr>
            <w:r w:rsidRPr="006C7E8B">
              <w:rPr>
                <w:rFonts w:cs="Times New Roman"/>
                <w:sz w:val="22"/>
              </w:rPr>
              <w:t xml:space="preserve">Načelnik </w:t>
            </w:r>
            <w:r w:rsidR="00920309" w:rsidRPr="006C7E8B">
              <w:rPr>
                <w:rFonts w:cs="Times New Roman"/>
                <w:sz w:val="22"/>
              </w:rPr>
              <w:t xml:space="preserve">Stožera CZ </w:t>
            </w:r>
          </w:p>
          <w:p w14:paraId="0DB355E5" w14:textId="77777777" w:rsidR="00920309" w:rsidRPr="006C7E8B" w:rsidRDefault="00920309" w:rsidP="005A7C9D">
            <w:pPr>
              <w:spacing w:after="0" w:line="240" w:lineRule="auto"/>
              <w:jc w:val="center"/>
              <w:rPr>
                <w:rFonts w:cs="Times New Roman"/>
                <w:color w:val="0000FF"/>
              </w:rPr>
            </w:pPr>
            <w:r w:rsidRPr="006C7E8B">
              <w:rPr>
                <w:rFonts w:cs="Times New Roman"/>
                <w:color w:val="0000FF"/>
                <w:sz w:val="22"/>
              </w:rPr>
              <w:t>(</w:t>
            </w:r>
            <w:hyperlink r:id="rId480" w:history="1">
              <w:r w:rsidRPr="006C7E8B">
                <w:rPr>
                  <w:rStyle w:val="Hiperveza"/>
                  <w:rFonts w:cs="Times New Roman"/>
                  <w:color w:val="0000FF"/>
                  <w:sz w:val="22"/>
                </w:rPr>
                <w:t>Prilog 7</w:t>
              </w:r>
            </w:hyperlink>
            <w:r w:rsidRPr="006C7E8B">
              <w:rPr>
                <w:rFonts w:cs="Times New Roman"/>
                <w:color w:val="0000FF"/>
                <w:sz w:val="22"/>
              </w:rPr>
              <w:t>)</w:t>
            </w:r>
          </w:p>
          <w:p w14:paraId="77DFB56F" w14:textId="77777777" w:rsidR="00817737" w:rsidRPr="006C7E8B" w:rsidRDefault="00B22014" w:rsidP="005A7C9D">
            <w:pPr>
              <w:spacing w:after="0" w:line="240" w:lineRule="auto"/>
              <w:jc w:val="center"/>
              <w:rPr>
                <w:rFonts w:cs="Times New Roman"/>
              </w:rPr>
            </w:pPr>
            <w:r w:rsidRPr="006C7E8B">
              <w:rPr>
                <w:rFonts w:cs="Times New Roman"/>
                <w:sz w:val="22"/>
              </w:rPr>
              <w:t xml:space="preserve">Pravna </w:t>
            </w:r>
            <w:r w:rsidR="00920309" w:rsidRPr="006C7E8B">
              <w:rPr>
                <w:rFonts w:cs="Times New Roman"/>
                <w:sz w:val="22"/>
              </w:rPr>
              <w:t xml:space="preserve">osoba, korisnik opasnih tvari </w:t>
            </w:r>
          </w:p>
          <w:p w14:paraId="33F2F6C0" w14:textId="6FCF1EDB" w:rsidR="00920309" w:rsidRPr="006C7E8B" w:rsidRDefault="00000000" w:rsidP="005A7C9D">
            <w:pPr>
              <w:spacing w:after="0" w:line="240" w:lineRule="auto"/>
              <w:jc w:val="center"/>
              <w:rPr>
                <w:rFonts w:cs="Times New Roman"/>
              </w:rPr>
            </w:pPr>
            <w:hyperlink r:id="rId481" w:history="1">
              <w:r w:rsidR="00920309" w:rsidRPr="006C7E8B">
                <w:rPr>
                  <w:rStyle w:val="Hiperveza"/>
                  <w:rFonts w:cs="Times New Roman"/>
                  <w:sz w:val="22"/>
                </w:rPr>
                <w:t>(Prilog 2)</w:t>
              </w:r>
            </w:hyperlink>
          </w:p>
        </w:tc>
      </w:tr>
      <w:tr w:rsidR="00920309" w:rsidRPr="006C7E8B" w14:paraId="4D788929" w14:textId="77777777" w:rsidTr="00272CD5">
        <w:trPr>
          <w:trHeight w:val="549"/>
        </w:trPr>
        <w:tc>
          <w:tcPr>
            <w:tcW w:w="2505" w:type="pct"/>
            <w:vAlign w:val="center"/>
            <w:hideMark/>
          </w:tcPr>
          <w:p w14:paraId="5B656E35" w14:textId="77777777" w:rsidR="00920309" w:rsidRPr="006C7E8B" w:rsidRDefault="00920309" w:rsidP="005A7C9D">
            <w:pPr>
              <w:spacing w:after="0" w:line="240" w:lineRule="auto"/>
              <w:rPr>
                <w:rFonts w:cs="Times New Roman"/>
              </w:rPr>
            </w:pPr>
            <w:r w:rsidRPr="006C7E8B">
              <w:rPr>
                <w:rFonts w:cs="Times New Roman"/>
                <w:sz w:val="22"/>
              </w:rPr>
              <w:t>Stavljanje u stanje pripravnosti ostalih članova Stožera</w:t>
            </w:r>
          </w:p>
        </w:tc>
        <w:tc>
          <w:tcPr>
            <w:tcW w:w="1216" w:type="pct"/>
            <w:vAlign w:val="center"/>
            <w:hideMark/>
          </w:tcPr>
          <w:p w14:paraId="5D41BE2B" w14:textId="77777777" w:rsidR="00920309" w:rsidRPr="006C7E8B" w:rsidRDefault="00920309" w:rsidP="005A7C9D">
            <w:pPr>
              <w:spacing w:after="0" w:line="240" w:lineRule="auto"/>
              <w:jc w:val="center"/>
              <w:rPr>
                <w:rFonts w:cs="Times New Roman"/>
              </w:rPr>
            </w:pPr>
            <w:r w:rsidRPr="006C7E8B">
              <w:rPr>
                <w:rFonts w:cs="Times New Roman"/>
                <w:sz w:val="22"/>
              </w:rPr>
              <w:t>Načelnik</w:t>
            </w:r>
          </w:p>
        </w:tc>
        <w:tc>
          <w:tcPr>
            <w:tcW w:w="1279" w:type="pct"/>
            <w:vAlign w:val="center"/>
            <w:hideMark/>
          </w:tcPr>
          <w:p w14:paraId="3E296C6F" w14:textId="77777777" w:rsidR="00B22014" w:rsidRPr="006C7E8B" w:rsidRDefault="00B22014" w:rsidP="005A7C9D">
            <w:pPr>
              <w:spacing w:after="0" w:line="240" w:lineRule="auto"/>
              <w:jc w:val="center"/>
              <w:rPr>
                <w:rFonts w:cs="Times New Roman"/>
              </w:rPr>
            </w:pPr>
            <w:r w:rsidRPr="006C7E8B">
              <w:rPr>
                <w:rFonts w:cs="Times New Roman"/>
                <w:sz w:val="22"/>
              </w:rPr>
              <w:t xml:space="preserve">Načelnik </w:t>
            </w:r>
            <w:r w:rsidR="00920309" w:rsidRPr="006C7E8B">
              <w:rPr>
                <w:rFonts w:cs="Times New Roman"/>
                <w:sz w:val="22"/>
              </w:rPr>
              <w:t xml:space="preserve">Stožera CZ </w:t>
            </w:r>
          </w:p>
          <w:p w14:paraId="5631BEFB" w14:textId="77777777" w:rsidR="00920309" w:rsidRPr="006C7E8B" w:rsidRDefault="00920309" w:rsidP="005A7C9D">
            <w:pPr>
              <w:spacing w:after="0" w:line="240" w:lineRule="auto"/>
              <w:jc w:val="center"/>
              <w:rPr>
                <w:rFonts w:cs="Times New Roman"/>
                <w:color w:val="0000FF"/>
              </w:rPr>
            </w:pPr>
            <w:r w:rsidRPr="006C7E8B">
              <w:rPr>
                <w:rFonts w:cs="Times New Roman"/>
                <w:color w:val="0000FF"/>
                <w:sz w:val="22"/>
              </w:rPr>
              <w:t>(</w:t>
            </w:r>
            <w:hyperlink r:id="rId482" w:history="1">
              <w:r w:rsidRPr="006C7E8B">
                <w:rPr>
                  <w:rStyle w:val="Hiperveza"/>
                  <w:rFonts w:cs="Times New Roman"/>
                  <w:color w:val="0000FF"/>
                  <w:sz w:val="22"/>
                </w:rPr>
                <w:t>Prilog 7</w:t>
              </w:r>
            </w:hyperlink>
            <w:r w:rsidRPr="006C7E8B">
              <w:rPr>
                <w:rFonts w:cs="Times New Roman"/>
                <w:color w:val="0000FF"/>
                <w:sz w:val="22"/>
              </w:rPr>
              <w:t>)</w:t>
            </w:r>
          </w:p>
        </w:tc>
      </w:tr>
      <w:tr w:rsidR="00920309" w:rsidRPr="006C7E8B" w14:paraId="3F881460" w14:textId="77777777" w:rsidTr="00272CD5">
        <w:trPr>
          <w:trHeight w:val="820"/>
        </w:trPr>
        <w:tc>
          <w:tcPr>
            <w:tcW w:w="2505" w:type="pct"/>
            <w:vAlign w:val="center"/>
            <w:hideMark/>
          </w:tcPr>
          <w:p w14:paraId="2432CBE7" w14:textId="77777777" w:rsidR="00920309" w:rsidRPr="006C7E8B" w:rsidRDefault="00920309" w:rsidP="005A7C9D">
            <w:pPr>
              <w:spacing w:after="0" w:line="240" w:lineRule="auto"/>
              <w:rPr>
                <w:rFonts w:cs="Times New Roman"/>
              </w:rPr>
            </w:pPr>
            <w:r w:rsidRPr="006C7E8B">
              <w:rPr>
                <w:rFonts w:cs="Times New Roman"/>
                <w:sz w:val="22"/>
              </w:rPr>
              <w:t>Stavljanje u stanje pripravnosti upravljačke skupine PON CZ</w:t>
            </w:r>
          </w:p>
        </w:tc>
        <w:tc>
          <w:tcPr>
            <w:tcW w:w="1216" w:type="pct"/>
            <w:vAlign w:val="center"/>
            <w:hideMark/>
          </w:tcPr>
          <w:p w14:paraId="7E937522" w14:textId="77777777" w:rsidR="00920309" w:rsidRPr="006C7E8B" w:rsidRDefault="00B22014" w:rsidP="005A7C9D">
            <w:pPr>
              <w:spacing w:after="0" w:line="240" w:lineRule="auto"/>
              <w:jc w:val="center"/>
              <w:rPr>
                <w:rFonts w:cs="Times New Roman"/>
              </w:rPr>
            </w:pPr>
            <w:r w:rsidRPr="006C7E8B">
              <w:rPr>
                <w:rFonts w:cs="Times New Roman"/>
                <w:sz w:val="22"/>
              </w:rPr>
              <w:t xml:space="preserve">Načelnik </w:t>
            </w:r>
            <w:r w:rsidR="00920309" w:rsidRPr="006C7E8B">
              <w:rPr>
                <w:rFonts w:cs="Times New Roman"/>
                <w:sz w:val="22"/>
              </w:rPr>
              <w:t xml:space="preserve">Stožera CZ </w:t>
            </w:r>
          </w:p>
          <w:p w14:paraId="4BC526DF" w14:textId="3BD53D0A" w:rsidR="005A7C9D" w:rsidRPr="006C7E8B" w:rsidRDefault="005A7C9D" w:rsidP="005A7C9D">
            <w:pPr>
              <w:spacing w:after="0" w:line="240" w:lineRule="auto"/>
              <w:jc w:val="center"/>
              <w:rPr>
                <w:rFonts w:cs="Times New Roman"/>
              </w:rPr>
            </w:pPr>
          </w:p>
        </w:tc>
        <w:tc>
          <w:tcPr>
            <w:tcW w:w="1279" w:type="pct"/>
            <w:vAlign w:val="center"/>
            <w:hideMark/>
          </w:tcPr>
          <w:p w14:paraId="65711D90" w14:textId="77777777" w:rsidR="00920309" w:rsidRPr="006C7E8B" w:rsidRDefault="00B22014" w:rsidP="005A7C9D">
            <w:pPr>
              <w:spacing w:after="0" w:line="240" w:lineRule="auto"/>
              <w:jc w:val="center"/>
              <w:rPr>
                <w:rFonts w:cs="Times New Roman"/>
              </w:rPr>
            </w:pPr>
            <w:r w:rsidRPr="006C7E8B">
              <w:rPr>
                <w:rFonts w:cs="Times New Roman"/>
                <w:sz w:val="22"/>
              </w:rPr>
              <w:t xml:space="preserve">Članovi </w:t>
            </w:r>
            <w:r w:rsidR="00920309" w:rsidRPr="006C7E8B">
              <w:rPr>
                <w:rFonts w:cs="Times New Roman"/>
                <w:sz w:val="22"/>
              </w:rPr>
              <w:t xml:space="preserve">upravljačke skupine PON CZ </w:t>
            </w:r>
            <w:r w:rsidR="00920309" w:rsidRPr="006C7E8B">
              <w:rPr>
                <w:rFonts w:cs="Times New Roman"/>
                <w:sz w:val="22"/>
              </w:rPr>
              <w:br/>
            </w:r>
            <w:r w:rsidR="00920309" w:rsidRPr="006C7E8B">
              <w:rPr>
                <w:rFonts w:cs="Times New Roman"/>
                <w:color w:val="0000FF"/>
                <w:sz w:val="22"/>
              </w:rPr>
              <w:t>(</w:t>
            </w:r>
            <w:hyperlink r:id="rId483" w:history="1">
              <w:r w:rsidR="00920309" w:rsidRPr="006C7E8B">
                <w:rPr>
                  <w:rStyle w:val="Hiperveza"/>
                  <w:rFonts w:cs="Times New Roman"/>
                  <w:color w:val="0000FF"/>
                  <w:sz w:val="22"/>
                </w:rPr>
                <w:t>Prilog 15</w:t>
              </w:r>
            </w:hyperlink>
            <w:r w:rsidR="00920309" w:rsidRPr="006C7E8B">
              <w:rPr>
                <w:rFonts w:cs="Times New Roman"/>
                <w:color w:val="0000FF"/>
                <w:sz w:val="22"/>
              </w:rPr>
              <w:t>)</w:t>
            </w:r>
          </w:p>
        </w:tc>
      </w:tr>
      <w:tr w:rsidR="00920309" w:rsidRPr="00D26ED3" w14:paraId="3708559F" w14:textId="77777777" w:rsidTr="00272CD5">
        <w:trPr>
          <w:trHeight w:val="598"/>
        </w:trPr>
        <w:tc>
          <w:tcPr>
            <w:tcW w:w="2505" w:type="pct"/>
            <w:vAlign w:val="center"/>
            <w:hideMark/>
          </w:tcPr>
          <w:p w14:paraId="62827267" w14:textId="77777777" w:rsidR="00920309" w:rsidRPr="006C7E8B" w:rsidRDefault="00920309" w:rsidP="005A7C9D">
            <w:pPr>
              <w:spacing w:after="0" w:line="240" w:lineRule="auto"/>
              <w:rPr>
                <w:rFonts w:cs="Times New Roman"/>
              </w:rPr>
            </w:pPr>
            <w:r w:rsidRPr="006C7E8B">
              <w:rPr>
                <w:rFonts w:cs="Times New Roman"/>
                <w:sz w:val="22"/>
              </w:rPr>
              <w:t>Stavljanje u stanje pripravnosti PON CZ</w:t>
            </w:r>
          </w:p>
        </w:tc>
        <w:tc>
          <w:tcPr>
            <w:tcW w:w="1216" w:type="pct"/>
            <w:vAlign w:val="center"/>
            <w:hideMark/>
          </w:tcPr>
          <w:p w14:paraId="416BB6DB" w14:textId="77777777" w:rsidR="00920309" w:rsidRPr="006C7E8B" w:rsidRDefault="00B22014" w:rsidP="005A7C9D">
            <w:pPr>
              <w:spacing w:after="0" w:line="240" w:lineRule="auto"/>
              <w:jc w:val="center"/>
              <w:rPr>
                <w:rFonts w:cs="Times New Roman"/>
              </w:rPr>
            </w:pPr>
            <w:r w:rsidRPr="006C7E8B">
              <w:rPr>
                <w:rFonts w:cs="Times New Roman"/>
                <w:sz w:val="22"/>
              </w:rPr>
              <w:t xml:space="preserve">Članovi </w:t>
            </w:r>
            <w:r w:rsidR="00920309" w:rsidRPr="006C7E8B">
              <w:rPr>
                <w:rFonts w:cs="Times New Roman"/>
                <w:sz w:val="22"/>
              </w:rPr>
              <w:t>upravljačke skupine PON CZ</w:t>
            </w:r>
          </w:p>
        </w:tc>
        <w:tc>
          <w:tcPr>
            <w:tcW w:w="1279" w:type="pct"/>
            <w:vAlign w:val="center"/>
            <w:hideMark/>
          </w:tcPr>
          <w:p w14:paraId="5C52B670" w14:textId="77777777" w:rsidR="00B22014" w:rsidRPr="006C7E8B" w:rsidRDefault="00B22014" w:rsidP="005A7C9D">
            <w:pPr>
              <w:spacing w:after="0" w:line="240" w:lineRule="auto"/>
              <w:jc w:val="center"/>
              <w:rPr>
                <w:rFonts w:cs="Times New Roman"/>
              </w:rPr>
            </w:pPr>
            <w:r w:rsidRPr="006C7E8B">
              <w:rPr>
                <w:rFonts w:cs="Times New Roman"/>
                <w:sz w:val="22"/>
              </w:rPr>
              <w:t xml:space="preserve">Pripadnici </w:t>
            </w:r>
            <w:r w:rsidR="00920309" w:rsidRPr="006C7E8B">
              <w:rPr>
                <w:rFonts w:cs="Times New Roman"/>
                <w:sz w:val="22"/>
              </w:rPr>
              <w:t xml:space="preserve">PON CZ </w:t>
            </w:r>
          </w:p>
          <w:p w14:paraId="6C2DE072" w14:textId="77777777" w:rsidR="00920309" w:rsidRPr="006C7E8B" w:rsidRDefault="00920309" w:rsidP="005A7C9D">
            <w:pPr>
              <w:spacing w:after="0" w:line="240" w:lineRule="auto"/>
              <w:jc w:val="center"/>
              <w:rPr>
                <w:rFonts w:cs="Times New Roman"/>
                <w:color w:val="0000FF"/>
              </w:rPr>
            </w:pPr>
            <w:r w:rsidRPr="006C7E8B">
              <w:rPr>
                <w:rFonts w:cs="Times New Roman"/>
                <w:color w:val="0000FF"/>
                <w:sz w:val="22"/>
              </w:rPr>
              <w:t>(</w:t>
            </w:r>
            <w:hyperlink r:id="rId484" w:history="1">
              <w:r w:rsidRPr="006C7E8B">
                <w:rPr>
                  <w:rStyle w:val="Hiperveza"/>
                  <w:rFonts w:cs="Times New Roman"/>
                  <w:color w:val="0000FF"/>
                  <w:sz w:val="22"/>
                </w:rPr>
                <w:t>Prilog 15</w:t>
              </w:r>
            </w:hyperlink>
            <w:r w:rsidRPr="006C7E8B">
              <w:rPr>
                <w:rFonts w:cs="Times New Roman"/>
                <w:color w:val="0000FF"/>
                <w:sz w:val="22"/>
              </w:rPr>
              <w:t>)</w:t>
            </w:r>
          </w:p>
        </w:tc>
      </w:tr>
      <w:tr w:rsidR="00920309" w:rsidRPr="00D26ED3" w14:paraId="5363473A" w14:textId="77777777" w:rsidTr="00272CD5">
        <w:trPr>
          <w:trHeight w:val="1052"/>
        </w:trPr>
        <w:tc>
          <w:tcPr>
            <w:tcW w:w="2505" w:type="pct"/>
            <w:vAlign w:val="center"/>
            <w:hideMark/>
          </w:tcPr>
          <w:p w14:paraId="55C9974B" w14:textId="77777777" w:rsidR="00920309" w:rsidRPr="006C7E8B" w:rsidRDefault="00920309" w:rsidP="005A7C9D">
            <w:pPr>
              <w:spacing w:after="0" w:line="240" w:lineRule="auto"/>
              <w:rPr>
                <w:rFonts w:cs="Times New Roman"/>
              </w:rPr>
            </w:pPr>
            <w:r w:rsidRPr="006C7E8B">
              <w:rPr>
                <w:rFonts w:cs="Times New Roman"/>
                <w:sz w:val="22"/>
              </w:rPr>
              <w:t>Stavljanje u stanje pripravnosti pravnih osoba od interesa za sustav civilne zaštite – vlasnici materijalno-tehničkih sredstava, prijevoznika, smještajnih kapaciteta i osiguranje prehrane</w:t>
            </w:r>
          </w:p>
        </w:tc>
        <w:tc>
          <w:tcPr>
            <w:tcW w:w="1216" w:type="pct"/>
            <w:vAlign w:val="center"/>
            <w:hideMark/>
          </w:tcPr>
          <w:p w14:paraId="31BDEC9E" w14:textId="274AB257" w:rsidR="00920309" w:rsidRPr="006C7E8B" w:rsidRDefault="00B22014" w:rsidP="005A7C9D">
            <w:pPr>
              <w:spacing w:after="0" w:line="240" w:lineRule="auto"/>
              <w:jc w:val="center"/>
              <w:rPr>
                <w:rFonts w:cs="Times New Roman"/>
              </w:rPr>
            </w:pPr>
            <w:r w:rsidRPr="006C7E8B">
              <w:rPr>
                <w:rFonts w:cs="Times New Roman"/>
                <w:sz w:val="22"/>
              </w:rPr>
              <w:t xml:space="preserve">Načelnik </w:t>
            </w:r>
            <w:r w:rsidR="00920309" w:rsidRPr="006C7E8B">
              <w:rPr>
                <w:rFonts w:cs="Times New Roman"/>
                <w:sz w:val="22"/>
              </w:rPr>
              <w:t xml:space="preserve">Stožera CZ </w:t>
            </w:r>
          </w:p>
          <w:p w14:paraId="77A88BF1" w14:textId="77777777" w:rsidR="005A7C9D" w:rsidRPr="006C7E8B" w:rsidRDefault="005A7C9D" w:rsidP="005A7C9D">
            <w:pPr>
              <w:spacing w:after="0" w:line="240" w:lineRule="auto"/>
              <w:jc w:val="center"/>
              <w:rPr>
                <w:rFonts w:cs="Times New Roman"/>
              </w:rPr>
            </w:pPr>
          </w:p>
          <w:p w14:paraId="5E2B311A" w14:textId="77777777" w:rsidR="0025070D" w:rsidRPr="006C7E8B" w:rsidRDefault="0025070D" w:rsidP="005A7C9D">
            <w:pPr>
              <w:spacing w:after="0" w:line="240" w:lineRule="auto"/>
              <w:jc w:val="center"/>
              <w:rPr>
                <w:rFonts w:cs="Times New Roman"/>
              </w:rPr>
            </w:pPr>
          </w:p>
        </w:tc>
        <w:tc>
          <w:tcPr>
            <w:tcW w:w="1279" w:type="pct"/>
            <w:vAlign w:val="center"/>
            <w:hideMark/>
          </w:tcPr>
          <w:p w14:paraId="5841F828" w14:textId="77777777" w:rsidR="00272CD5" w:rsidRPr="006C7E8B" w:rsidRDefault="00B22014" w:rsidP="005A7C9D">
            <w:pPr>
              <w:spacing w:after="0" w:line="240" w:lineRule="auto"/>
              <w:jc w:val="center"/>
              <w:rPr>
                <w:rFonts w:cs="Times New Roman"/>
              </w:rPr>
            </w:pPr>
            <w:r w:rsidRPr="006C7E8B">
              <w:rPr>
                <w:rFonts w:cs="Times New Roman"/>
                <w:sz w:val="22"/>
              </w:rPr>
              <w:t xml:space="preserve">Odgovorne osobe u pravnoj osobi </w:t>
            </w:r>
          </w:p>
          <w:p w14:paraId="3A07AC21" w14:textId="747C1BC3" w:rsidR="00920309" w:rsidRPr="006C7E8B" w:rsidRDefault="00920309" w:rsidP="005A7C9D">
            <w:pPr>
              <w:spacing w:after="0" w:line="240" w:lineRule="auto"/>
              <w:jc w:val="center"/>
              <w:rPr>
                <w:rFonts w:cs="Times New Roman"/>
                <w:color w:val="0000FF"/>
              </w:rPr>
            </w:pPr>
            <w:r w:rsidRPr="006C7E8B">
              <w:rPr>
                <w:rFonts w:cs="Times New Roman"/>
                <w:color w:val="0000FF"/>
                <w:sz w:val="22"/>
              </w:rPr>
              <w:t>(</w:t>
            </w:r>
            <w:hyperlink r:id="rId485" w:history="1">
              <w:r w:rsidR="00272CD5" w:rsidRPr="006C7E8B">
                <w:rPr>
                  <w:color w:val="0000FF"/>
                  <w:sz w:val="22"/>
                </w:rPr>
                <w:t>P</w:t>
              </w:r>
              <w:r w:rsidR="00B22014" w:rsidRPr="006C7E8B">
                <w:rPr>
                  <w:rStyle w:val="Hiperveza"/>
                  <w:rFonts w:cs="Times New Roman"/>
                  <w:color w:val="0000FF"/>
                  <w:sz w:val="22"/>
                </w:rPr>
                <w:t>rilog 16</w:t>
              </w:r>
            </w:hyperlink>
            <w:r w:rsidRPr="006C7E8B">
              <w:rPr>
                <w:rFonts w:cs="Times New Roman"/>
                <w:color w:val="0000FF"/>
                <w:sz w:val="22"/>
              </w:rPr>
              <w:t xml:space="preserve">, </w:t>
            </w:r>
            <w:hyperlink r:id="rId486" w:history="1">
              <w:r w:rsidR="00272CD5" w:rsidRPr="006C7E8B">
                <w:rPr>
                  <w:color w:val="0000FF"/>
                  <w:sz w:val="22"/>
                </w:rPr>
                <w:t>P</w:t>
              </w:r>
              <w:r w:rsidR="00B22014" w:rsidRPr="006C7E8B">
                <w:rPr>
                  <w:rStyle w:val="Hiperveza"/>
                  <w:rFonts w:cs="Times New Roman"/>
                  <w:color w:val="0000FF"/>
                  <w:sz w:val="22"/>
                </w:rPr>
                <w:t>rilog 1</w:t>
              </w:r>
            </w:hyperlink>
            <w:r w:rsidRPr="006C7E8B">
              <w:rPr>
                <w:rStyle w:val="Hiperveza"/>
                <w:rFonts w:cs="Times New Roman"/>
                <w:color w:val="0000FF"/>
                <w:sz w:val="22"/>
              </w:rPr>
              <w:t>7</w:t>
            </w:r>
            <w:r w:rsidRPr="006C7E8B">
              <w:rPr>
                <w:rFonts w:cs="Times New Roman"/>
                <w:color w:val="0000FF"/>
                <w:sz w:val="22"/>
              </w:rPr>
              <w:t xml:space="preserve">, </w:t>
            </w:r>
            <w:hyperlink r:id="rId487" w:history="1">
              <w:r w:rsidR="00272CD5" w:rsidRPr="006C7E8B">
                <w:rPr>
                  <w:color w:val="0000FF"/>
                  <w:sz w:val="22"/>
                </w:rPr>
                <w:t>P</w:t>
              </w:r>
              <w:r w:rsidR="00B22014" w:rsidRPr="006C7E8B">
                <w:rPr>
                  <w:rStyle w:val="Hiperveza"/>
                  <w:rFonts w:cs="Times New Roman"/>
                  <w:color w:val="0000FF"/>
                  <w:sz w:val="22"/>
                </w:rPr>
                <w:t>rilog 18</w:t>
              </w:r>
            </w:hyperlink>
            <w:r w:rsidRPr="006C7E8B">
              <w:rPr>
                <w:rFonts w:cs="Times New Roman"/>
                <w:color w:val="0000FF"/>
                <w:sz w:val="22"/>
              </w:rPr>
              <w:t>)</w:t>
            </w:r>
          </w:p>
        </w:tc>
      </w:tr>
      <w:tr w:rsidR="00920309" w:rsidRPr="00D26ED3" w14:paraId="635F4AB6" w14:textId="77777777" w:rsidTr="00272CD5">
        <w:trPr>
          <w:trHeight w:val="919"/>
        </w:trPr>
        <w:tc>
          <w:tcPr>
            <w:tcW w:w="2505" w:type="pct"/>
            <w:vAlign w:val="center"/>
            <w:hideMark/>
          </w:tcPr>
          <w:p w14:paraId="22B062B9" w14:textId="77777777" w:rsidR="00920309" w:rsidRPr="006C7E8B" w:rsidRDefault="00920309" w:rsidP="005A7C9D">
            <w:pPr>
              <w:spacing w:after="0" w:line="240" w:lineRule="auto"/>
              <w:rPr>
                <w:rFonts w:cs="Times New Roman"/>
                <w:color w:val="548DD4"/>
              </w:rPr>
            </w:pPr>
            <w:r w:rsidRPr="006C7E8B">
              <w:rPr>
                <w:rFonts w:cs="Times New Roman"/>
                <w:sz w:val="22"/>
              </w:rPr>
              <w:t>Aktiviranje snaga na spašavanju materijalnih dobara, u slučaju eskalacije požara</w:t>
            </w:r>
          </w:p>
        </w:tc>
        <w:tc>
          <w:tcPr>
            <w:tcW w:w="1216" w:type="pct"/>
            <w:vAlign w:val="center"/>
            <w:hideMark/>
          </w:tcPr>
          <w:p w14:paraId="63C82733" w14:textId="77777777" w:rsidR="00920309" w:rsidRPr="006C7E8B" w:rsidRDefault="00920309" w:rsidP="005A7C9D">
            <w:pPr>
              <w:spacing w:after="0" w:line="240" w:lineRule="auto"/>
              <w:jc w:val="center"/>
              <w:rPr>
                <w:rFonts w:cs="Times New Roman"/>
              </w:rPr>
            </w:pPr>
            <w:r w:rsidRPr="006C7E8B">
              <w:rPr>
                <w:rFonts w:cs="Times New Roman"/>
                <w:sz w:val="22"/>
              </w:rPr>
              <w:t>Načelnik</w:t>
            </w:r>
          </w:p>
        </w:tc>
        <w:tc>
          <w:tcPr>
            <w:tcW w:w="1279" w:type="pct"/>
            <w:vAlign w:val="center"/>
            <w:hideMark/>
          </w:tcPr>
          <w:p w14:paraId="1094C11F" w14:textId="77777777" w:rsidR="00B22014" w:rsidRPr="006C7E8B" w:rsidRDefault="00B22014" w:rsidP="005A7C9D">
            <w:pPr>
              <w:spacing w:after="0" w:line="240" w:lineRule="auto"/>
              <w:jc w:val="center"/>
              <w:rPr>
                <w:rFonts w:cs="Times New Roman"/>
              </w:rPr>
            </w:pPr>
            <w:r w:rsidRPr="006C7E8B">
              <w:rPr>
                <w:rFonts w:cs="Times New Roman"/>
                <w:sz w:val="22"/>
              </w:rPr>
              <w:t xml:space="preserve">Načelnik </w:t>
            </w:r>
            <w:r w:rsidR="00920309" w:rsidRPr="006C7E8B">
              <w:rPr>
                <w:rFonts w:cs="Times New Roman"/>
                <w:sz w:val="22"/>
              </w:rPr>
              <w:t xml:space="preserve">Stožera CZ </w:t>
            </w:r>
          </w:p>
          <w:p w14:paraId="35C183D3" w14:textId="77777777" w:rsidR="00920309" w:rsidRPr="006C7E8B" w:rsidRDefault="00920309" w:rsidP="005A7C9D">
            <w:pPr>
              <w:spacing w:after="0" w:line="240" w:lineRule="auto"/>
              <w:jc w:val="center"/>
              <w:rPr>
                <w:rFonts w:cs="Times New Roman"/>
                <w:color w:val="0000FF"/>
              </w:rPr>
            </w:pPr>
            <w:r w:rsidRPr="006C7E8B">
              <w:rPr>
                <w:rFonts w:cs="Times New Roman"/>
                <w:color w:val="0000FF"/>
                <w:sz w:val="22"/>
              </w:rPr>
              <w:t>(</w:t>
            </w:r>
            <w:hyperlink r:id="rId488" w:history="1">
              <w:r w:rsidRPr="006C7E8B">
                <w:rPr>
                  <w:rStyle w:val="Hiperveza"/>
                  <w:rFonts w:cs="Times New Roman"/>
                  <w:color w:val="0000FF"/>
                  <w:sz w:val="22"/>
                </w:rPr>
                <w:t>Prilog 7</w:t>
              </w:r>
            </w:hyperlink>
            <w:r w:rsidRPr="006C7E8B">
              <w:rPr>
                <w:rFonts w:cs="Times New Roman"/>
                <w:color w:val="0000FF"/>
                <w:sz w:val="22"/>
              </w:rPr>
              <w:t>)</w:t>
            </w:r>
          </w:p>
          <w:p w14:paraId="5BEB0D04" w14:textId="77777777" w:rsidR="00920309" w:rsidRPr="006C7E8B" w:rsidRDefault="00B22014" w:rsidP="005A7C9D">
            <w:pPr>
              <w:spacing w:after="0" w:line="240" w:lineRule="auto"/>
              <w:jc w:val="center"/>
              <w:rPr>
                <w:rFonts w:cs="Times New Roman"/>
              </w:rPr>
            </w:pPr>
            <w:r w:rsidRPr="006C7E8B">
              <w:rPr>
                <w:rFonts w:cs="Times New Roman"/>
                <w:sz w:val="22"/>
              </w:rPr>
              <w:t xml:space="preserve">Pripadnici  </w:t>
            </w:r>
            <w:r w:rsidR="00920309" w:rsidRPr="006C7E8B">
              <w:rPr>
                <w:rFonts w:cs="Times New Roman"/>
                <w:sz w:val="22"/>
              </w:rPr>
              <w:t xml:space="preserve">DVD-a </w:t>
            </w:r>
            <w:r w:rsidR="00920309" w:rsidRPr="006C7E8B">
              <w:rPr>
                <w:rFonts w:cs="Times New Roman"/>
                <w:color w:val="0000FF"/>
                <w:sz w:val="22"/>
              </w:rPr>
              <w:t>(</w:t>
            </w:r>
            <w:hyperlink r:id="rId489" w:history="1">
              <w:r w:rsidR="00920309" w:rsidRPr="006C7E8B">
                <w:rPr>
                  <w:rStyle w:val="Hiperveza"/>
                  <w:rFonts w:cs="Times New Roman"/>
                  <w:color w:val="0000FF"/>
                  <w:sz w:val="22"/>
                </w:rPr>
                <w:t>Prilog 4</w:t>
              </w:r>
            </w:hyperlink>
            <w:r w:rsidR="00920309" w:rsidRPr="006C7E8B">
              <w:rPr>
                <w:rFonts w:cs="Times New Roman"/>
                <w:color w:val="0000FF"/>
                <w:sz w:val="22"/>
              </w:rPr>
              <w:t>)</w:t>
            </w:r>
          </w:p>
        </w:tc>
      </w:tr>
    </w:tbl>
    <w:p w14:paraId="59C21669" w14:textId="77777777" w:rsidR="004C7D51" w:rsidRPr="00D26ED3" w:rsidRDefault="004C7D51" w:rsidP="004C7D51">
      <w:pPr>
        <w:rPr>
          <w:rFonts w:cs="Times New Roman"/>
          <w:szCs w:val="24"/>
          <w:highlight w:val="yellow"/>
        </w:rPr>
      </w:pPr>
    </w:p>
    <w:p w14:paraId="05E2A260" w14:textId="77777777" w:rsidR="00920309" w:rsidRPr="00D26ED3" w:rsidRDefault="00920309">
      <w:pPr>
        <w:rPr>
          <w:rFonts w:cs="Times New Roman"/>
          <w:szCs w:val="24"/>
          <w:highlight w:val="yellow"/>
        </w:rPr>
      </w:pPr>
      <w:r w:rsidRPr="00D26ED3">
        <w:rPr>
          <w:rFonts w:cs="Times New Roman"/>
          <w:szCs w:val="24"/>
          <w:highlight w:val="yellow"/>
        </w:rPr>
        <w:br w:type="page"/>
      </w:r>
    </w:p>
    <w:p w14:paraId="627BE363" w14:textId="0DC351BD" w:rsidR="00920309" w:rsidRPr="006C7E8B" w:rsidRDefault="00FF1993" w:rsidP="00FF1993">
      <w:pPr>
        <w:pStyle w:val="Naslov2"/>
      </w:pPr>
      <w:bookmarkStart w:id="270" w:name="_Toc529367717"/>
      <w:bookmarkStart w:id="271" w:name="_Toc17109309"/>
      <w:bookmarkStart w:id="272" w:name="_Toc130900030"/>
      <w:r w:rsidRPr="006C7E8B">
        <w:lastRenderedPageBreak/>
        <w:t xml:space="preserve">9.9. </w:t>
      </w:r>
      <w:r w:rsidR="00920309" w:rsidRPr="006C7E8B">
        <w:t>Ustrojavanje operativnog dežurstva, prijema i prijenosa informacija, pozivanja osoba obavješćivanja i uzbunjivanja za potrebe provođenja ovog dijela Plana</w:t>
      </w:r>
      <w:bookmarkEnd w:id="270"/>
      <w:bookmarkEnd w:id="271"/>
      <w:bookmarkEnd w:id="272"/>
    </w:p>
    <w:p w14:paraId="45CF34BE" w14:textId="244B4E54" w:rsidR="00920309" w:rsidRPr="006C7E8B" w:rsidRDefault="00920309" w:rsidP="00920309">
      <w:pPr>
        <w:autoSpaceDE w:val="0"/>
        <w:autoSpaceDN w:val="0"/>
        <w:adjustRightInd w:val="0"/>
        <w:spacing w:after="0"/>
        <w:rPr>
          <w:rFonts w:cs="Times New Roman"/>
          <w:szCs w:val="24"/>
        </w:rPr>
      </w:pPr>
      <w:r w:rsidRPr="006C7E8B">
        <w:rPr>
          <w:rFonts w:cs="Times New Roman"/>
        </w:rPr>
        <w:br/>
      </w:r>
      <w:bookmarkStart w:id="273" w:name="_Toc425422141"/>
      <w:bookmarkStart w:id="274" w:name="_Toc379975520"/>
      <w:r w:rsidRPr="006C7E8B">
        <w:rPr>
          <w:rFonts w:cs="Times New Roman"/>
          <w:szCs w:val="24"/>
        </w:rPr>
        <w:t>Ustrojavanje operativnog dežurstva, prijema i prijenosa informacija, pozivanja osoba,</w:t>
      </w:r>
      <w:r w:rsidRPr="006C7E8B">
        <w:rPr>
          <w:rFonts w:cs="Times New Roman"/>
          <w:bCs/>
          <w:szCs w:val="24"/>
        </w:rPr>
        <w:t xml:space="preserve"> mjere za ublažavanje posljedica akcidenta provode se prema Unutarnjim planovima operatera, a za njihovu provedbu zadužene su unutarnje snage operatera. Ukoliko navedene snage operatera nisu u stanju sanirati posljedice akcidenta, nakon njihovog zahtjeva biti će im na raspolaganje stavljene </w:t>
      </w:r>
      <w:r w:rsidRPr="006C7E8B">
        <w:rPr>
          <w:rFonts w:cs="Times New Roman"/>
          <w:szCs w:val="24"/>
        </w:rPr>
        <w:t>operativne snage sustava civilne zaštite Općine</w:t>
      </w:r>
      <w:r w:rsidR="00A560CE" w:rsidRPr="006C7E8B">
        <w:rPr>
          <w:rFonts w:cs="Times New Roman"/>
          <w:szCs w:val="24"/>
        </w:rPr>
        <w:t xml:space="preserve"> </w:t>
      </w:r>
      <w:r w:rsidR="006C7E8B" w:rsidRPr="006C7E8B">
        <w:rPr>
          <w:rFonts w:cs="Times New Roman"/>
          <w:szCs w:val="24"/>
        </w:rPr>
        <w:t>Škabrnja</w:t>
      </w:r>
      <w:r w:rsidRPr="006C7E8B">
        <w:rPr>
          <w:rFonts w:cs="Times New Roman"/>
          <w:szCs w:val="24"/>
        </w:rPr>
        <w:t xml:space="preserve">, a po potrebi biti će aktivirane i dodatne snage civilne zaštite. </w:t>
      </w:r>
    </w:p>
    <w:p w14:paraId="39272674" w14:textId="66D33F68" w:rsidR="00920309" w:rsidRPr="008750E5" w:rsidRDefault="00920309" w:rsidP="007C3E55">
      <w:pPr>
        <w:pStyle w:val="Podnoje"/>
        <w:tabs>
          <w:tab w:val="left" w:pos="180"/>
          <w:tab w:val="left" w:pos="360"/>
        </w:tabs>
        <w:spacing w:afterLines="200" w:after="480" w:line="276" w:lineRule="auto"/>
        <w:rPr>
          <w:rFonts w:cs="Times New Roman"/>
          <w:szCs w:val="24"/>
        </w:rPr>
      </w:pPr>
      <w:r w:rsidRPr="006C7E8B">
        <w:rPr>
          <w:rFonts w:cs="Times New Roman"/>
          <w:szCs w:val="24"/>
        </w:rPr>
        <w:t xml:space="preserve">Odgovorne osobe u Općini </w:t>
      </w:r>
      <w:r w:rsidR="006C7E8B" w:rsidRPr="006C7E8B">
        <w:rPr>
          <w:rFonts w:cs="Times New Roman"/>
          <w:szCs w:val="24"/>
        </w:rPr>
        <w:t>Škabrnja</w:t>
      </w:r>
      <w:r w:rsidRPr="006C7E8B">
        <w:rPr>
          <w:rFonts w:cs="Times New Roman"/>
          <w:szCs w:val="24"/>
        </w:rPr>
        <w:t xml:space="preserve"> za uzbunjivanje i davanje informacija stanovništva, obavještavaju širu javnost o izvanrednom događaju, putem sredstava javnog informiranja (radio, TV, web), te ugroženom stanovništvu daje upute za postupanje u slučaju tehničko – tehnološke nesreće s opasnim tvarima. Popis pravnih osoba za javno priopćavanje dan je u </w:t>
      </w:r>
      <w:hyperlink r:id="rId490" w:history="1">
        <w:r w:rsidRPr="008750E5">
          <w:rPr>
            <w:rStyle w:val="Hiperveza"/>
            <w:rFonts w:cs="Times New Roman"/>
            <w:szCs w:val="24"/>
          </w:rPr>
          <w:t>Prilog 9</w:t>
        </w:r>
      </w:hyperlink>
      <w:r w:rsidR="00FF1993" w:rsidRPr="008750E5">
        <w:rPr>
          <w:rStyle w:val="Hiperveza"/>
          <w:rFonts w:cs="Times New Roman"/>
          <w:szCs w:val="24"/>
        </w:rPr>
        <w:t>.</w:t>
      </w:r>
      <w:r w:rsidRPr="008750E5">
        <w:rPr>
          <w:rFonts w:cs="Times New Roman"/>
          <w:szCs w:val="24"/>
        </w:rPr>
        <w:t xml:space="preserve"> Plana.</w:t>
      </w:r>
    </w:p>
    <w:p w14:paraId="2DFB0A48" w14:textId="4AB059D3" w:rsidR="00920309" w:rsidRPr="008750E5" w:rsidRDefault="00920309">
      <w:pPr>
        <w:pStyle w:val="Odlomakpopisa"/>
        <w:numPr>
          <w:ilvl w:val="0"/>
          <w:numId w:val="58"/>
        </w:numPr>
        <w:rPr>
          <w:bCs/>
        </w:rPr>
      </w:pPr>
      <w:r w:rsidRPr="008750E5">
        <w:t>Uzbunjivanje i obavještavanje stanovništva</w:t>
      </w:r>
      <w:bookmarkEnd w:id="273"/>
      <w:bookmarkEnd w:id="2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6"/>
        <w:gridCol w:w="1865"/>
        <w:gridCol w:w="2195"/>
      </w:tblGrid>
      <w:tr w:rsidR="00920309" w:rsidRPr="008750E5" w14:paraId="0AAECF18" w14:textId="77777777" w:rsidTr="008750E5">
        <w:trPr>
          <w:trHeight w:val="191"/>
        </w:trPr>
        <w:tc>
          <w:tcPr>
            <w:tcW w:w="2814" w:type="pct"/>
            <w:shd w:val="clear" w:color="auto" w:fill="C2D69B" w:themeFill="accent3" w:themeFillTint="99"/>
            <w:vAlign w:val="center"/>
            <w:hideMark/>
          </w:tcPr>
          <w:p w14:paraId="12C63357" w14:textId="77777777" w:rsidR="00920309" w:rsidRPr="008750E5" w:rsidRDefault="00920309" w:rsidP="00272CD5">
            <w:pPr>
              <w:spacing w:after="0" w:line="240" w:lineRule="auto"/>
              <w:jc w:val="center"/>
              <w:rPr>
                <w:rFonts w:cs="Times New Roman"/>
                <w:b/>
              </w:rPr>
            </w:pPr>
            <w:r w:rsidRPr="008750E5">
              <w:rPr>
                <w:rFonts w:cs="Times New Roman"/>
                <w:b/>
                <w:sz w:val="22"/>
              </w:rPr>
              <w:t>Radnje i postupci</w:t>
            </w:r>
          </w:p>
        </w:tc>
        <w:tc>
          <w:tcPr>
            <w:tcW w:w="1004" w:type="pct"/>
            <w:shd w:val="clear" w:color="auto" w:fill="C2D69B" w:themeFill="accent3" w:themeFillTint="99"/>
            <w:vAlign w:val="center"/>
            <w:hideMark/>
          </w:tcPr>
          <w:p w14:paraId="58AC5982" w14:textId="77777777" w:rsidR="00920309" w:rsidRPr="008750E5" w:rsidRDefault="00920309" w:rsidP="00272CD5">
            <w:pPr>
              <w:spacing w:after="0" w:line="240" w:lineRule="auto"/>
              <w:jc w:val="center"/>
              <w:rPr>
                <w:rFonts w:cs="Times New Roman"/>
                <w:b/>
              </w:rPr>
            </w:pPr>
            <w:r w:rsidRPr="008750E5">
              <w:rPr>
                <w:rFonts w:cs="Times New Roman"/>
                <w:b/>
                <w:sz w:val="22"/>
              </w:rPr>
              <w:t>Rukovođenje</w:t>
            </w:r>
          </w:p>
        </w:tc>
        <w:tc>
          <w:tcPr>
            <w:tcW w:w="1182" w:type="pct"/>
            <w:shd w:val="clear" w:color="auto" w:fill="C2D69B" w:themeFill="accent3" w:themeFillTint="99"/>
            <w:vAlign w:val="center"/>
            <w:hideMark/>
          </w:tcPr>
          <w:p w14:paraId="66F2C650" w14:textId="77777777" w:rsidR="00920309" w:rsidRPr="008750E5" w:rsidRDefault="00920309" w:rsidP="00272CD5">
            <w:pPr>
              <w:spacing w:after="0" w:line="240" w:lineRule="auto"/>
              <w:jc w:val="center"/>
              <w:rPr>
                <w:rFonts w:cs="Times New Roman"/>
                <w:b/>
              </w:rPr>
            </w:pPr>
            <w:r w:rsidRPr="008750E5">
              <w:rPr>
                <w:rFonts w:cs="Times New Roman"/>
                <w:b/>
                <w:sz w:val="22"/>
              </w:rPr>
              <w:t>Izvršenje/Suradnja</w:t>
            </w:r>
          </w:p>
        </w:tc>
      </w:tr>
      <w:tr w:rsidR="00920309" w:rsidRPr="008750E5" w14:paraId="7D355802" w14:textId="77777777" w:rsidTr="00272CD5">
        <w:trPr>
          <w:trHeight w:val="844"/>
        </w:trPr>
        <w:tc>
          <w:tcPr>
            <w:tcW w:w="2814" w:type="pct"/>
            <w:vAlign w:val="center"/>
            <w:hideMark/>
          </w:tcPr>
          <w:p w14:paraId="6F4B9200" w14:textId="77777777" w:rsidR="00920309" w:rsidRPr="008750E5" w:rsidRDefault="00920309" w:rsidP="00272CD5">
            <w:pPr>
              <w:spacing w:after="0" w:line="240" w:lineRule="auto"/>
              <w:rPr>
                <w:rFonts w:cs="Times New Roman"/>
              </w:rPr>
            </w:pPr>
            <w:r w:rsidRPr="008750E5">
              <w:rPr>
                <w:rFonts w:cs="Times New Roman"/>
                <w:sz w:val="22"/>
              </w:rPr>
              <w:t>Uključivanje sirena za uzbunjivanje</w:t>
            </w:r>
          </w:p>
        </w:tc>
        <w:tc>
          <w:tcPr>
            <w:tcW w:w="1004" w:type="pct"/>
            <w:vAlign w:val="center"/>
            <w:hideMark/>
          </w:tcPr>
          <w:p w14:paraId="412CF260" w14:textId="2110CDC3" w:rsidR="00920309" w:rsidRPr="008750E5" w:rsidRDefault="00272CD5" w:rsidP="00272CD5">
            <w:pPr>
              <w:spacing w:after="0" w:line="240" w:lineRule="auto"/>
              <w:jc w:val="center"/>
              <w:rPr>
                <w:rFonts w:cs="Times New Roman"/>
              </w:rPr>
            </w:pPr>
            <w:r w:rsidRPr="008750E5">
              <w:rPr>
                <w:rFonts w:cs="Times New Roman"/>
                <w:sz w:val="22"/>
              </w:rPr>
              <w:t xml:space="preserve">Služba CZ </w:t>
            </w:r>
            <w:r w:rsidR="008750E5" w:rsidRPr="008750E5">
              <w:rPr>
                <w:rFonts w:cs="Times New Roman"/>
                <w:sz w:val="22"/>
              </w:rPr>
              <w:t>Zadar</w:t>
            </w:r>
          </w:p>
        </w:tc>
        <w:tc>
          <w:tcPr>
            <w:tcW w:w="1182" w:type="pct"/>
            <w:vAlign w:val="center"/>
            <w:hideMark/>
          </w:tcPr>
          <w:p w14:paraId="745B27C3" w14:textId="01546139" w:rsidR="00920309" w:rsidRPr="008750E5" w:rsidRDefault="00920309" w:rsidP="00272CD5">
            <w:pPr>
              <w:spacing w:after="0" w:line="240" w:lineRule="auto"/>
              <w:jc w:val="center"/>
              <w:rPr>
                <w:rFonts w:cs="Times New Roman"/>
              </w:rPr>
            </w:pPr>
            <w:r w:rsidRPr="008750E5">
              <w:rPr>
                <w:rFonts w:cs="Times New Roman"/>
                <w:sz w:val="22"/>
              </w:rPr>
              <w:t xml:space="preserve"> </w:t>
            </w:r>
            <w:r w:rsidR="000032EB" w:rsidRPr="008750E5">
              <w:rPr>
                <w:rFonts w:cs="Times New Roman"/>
                <w:sz w:val="22"/>
              </w:rPr>
              <w:t>Služba</w:t>
            </w:r>
            <w:r w:rsidR="00272CD5" w:rsidRPr="008750E5">
              <w:rPr>
                <w:rFonts w:cs="Times New Roman"/>
                <w:sz w:val="22"/>
              </w:rPr>
              <w:t xml:space="preserve"> CZ</w:t>
            </w:r>
            <w:r w:rsidRPr="008750E5">
              <w:rPr>
                <w:rFonts w:cs="Times New Roman"/>
                <w:sz w:val="22"/>
              </w:rPr>
              <w:t xml:space="preserve"> </w:t>
            </w:r>
            <w:r w:rsidR="008750E5" w:rsidRPr="008750E5">
              <w:rPr>
                <w:rFonts w:cs="Times New Roman"/>
                <w:sz w:val="22"/>
              </w:rPr>
              <w:t>Zadar</w:t>
            </w:r>
            <w:r w:rsidRPr="008750E5">
              <w:rPr>
                <w:rFonts w:cs="Times New Roman"/>
                <w:sz w:val="22"/>
              </w:rPr>
              <w:t xml:space="preserve"> </w:t>
            </w:r>
          </w:p>
          <w:p w14:paraId="68114A57" w14:textId="75F245C4" w:rsidR="00920309" w:rsidRPr="008750E5" w:rsidRDefault="00920309" w:rsidP="00272CD5">
            <w:pPr>
              <w:spacing w:after="0" w:line="240" w:lineRule="auto"/>
              <w:jc w:val="center"/>
              <w:rPr>
                <w:rFonts w:cs="Times New Roman"/>
                <w:color w:val="0000FF"/>
              </w:rPr>
            </w:pPr>
            <w:r w:rsidRPr="008750E5">
              <w:rPr>
                <w:rFonts w:cs="Times New Roman"/>
                <w:color w:val="0000FF"/>
                <w:sz w:val="22"/>
              </w:rPr>
              <w:t>(</w:t>
            </w:r>
            <w:hyperlink r:id="rId491" w:history="1">
              <w:r w:rsidRPr="008750E5">
                <w:rPr>
                  <w:rStyle w:val="Hiperveza"/>
                  <w:rFonts w:cs="Times New Roman"/>
                  <w:color w:val="0000FF"/>
                  <w:sz w:val="22"/>
                </w:rPr>
                <w:t>Prilog 5</w:t>
              </w:r>
            </w:hyperlink>
            <w:r w:rsidRPr="008750E5">
              <w:rPr>
                <w:rFonts w:cs="Times New Roman"/>
                <w:color w:val="0000FF"/>
                <w:sz w:val="22"/>
              </w:rPr>
              <w:t>)</w:t>
            </w:r>
          </w:p>
          <w:p w14:paraId="7A5DD806" w14:textId="77777777" w:rsidR="00920309" w:rsidRPr="008750E5" w:rsidRDefault="00920309" w:rsidP="00272CD5">
            <w:pPr>
              <w:spacing w:after="0" w:line="240" w:lineRule="auto"/>
              <w:jc w:val="center"/>
              <w:rPr>
                <w:rFonts w:cs="Times New Roman"/>
              </w:rPr>
            </w:pPr>
            <w:r w:rsidRPr="008750E5">
              <w:rPr>
                <w:rFonts w:cs="Times New Roman"/>
                <w:sz w:val="22"/>
              </w:rPr>
              <w:t xml:space="preserve">DVD </w:t>
            </w:r>
            <w:r w:rsidR="004B4F2F" w:rsidRPr="008750E5">
              <w:rPr>
                <w:rFonts w:cs="Times New Roman"/>
                <w:sz w:val="22"/>
              </w:rPr>
              <w:br/>
            </w:r>
            <w:r w:rsidRPr="008750E5">
              <w:rPr>
                <w:rFonts w:cs="Times New Roman"/>
                <w:color w:val="0000FF"/>
                <w:sz w:val="22"/>
              </w:rPr>
              <w:t>(</w:t>
            </w:r>
            <w:hyperlink r:id="rId492" w:history="1">
              <w:r w:rsidRPr="008750E5">
                <w:rPr>
                  <w:rStyle w:val="Hiperveza"/>
                  <w:rFonts w:cs="Times New Roman"/>
                  <w:color w:val="0000FF"/>
                  <w:sz w:val="22"/>
                </w:rPr>
                <w:t>Prilog 4</w:t>
              </w:r>
            </w:hyperlink>
            <w:r w:rsidRPr="008750E5">
              <w:rPr>
                <w:rFonts w:cs="Times New Roman"/>
                <w:color w:val="0000FF"/>
                <w:sz w:val="22"/>
              </w:rPr>
              <w:t>)</w:t>
            </w:r>
          </w:p>
        </w:tc>
      </w:tr>
      <w:tr w:rsidR="00920309" w:rsidRPr="008750E5" w14:paraId="0BBC8DED" w14:textId="77777777" w:rsidTr="00272CD5">
        <w:trPr>
          <w:trHeight w:val="740"/>
        </w:trPr>
        <w:tc>
          <w:tcPr>
            <w:tcW w:w="2814" w:type="pct"/>
            <w:vAlign w:val="center"/>
            <w:hideMark/>
          </w:tcPr>
          <w:p w14:paraId="027E526C" w14:textId="77777777" w:rsidR="00920309" w:rsidRPr="008750E5" w:rsidRDefault="00920309" w:rsidP="00272CD5">
            <w:pPr>
              <w:spacing w:after="0" w:line="240" w:lineRule="auto"/>
              <w:rPr>
                <w:rFonts w:cs="Times New Roman"/>
              </w:rPr>
            </w:pPr>
            <w:r w:rsidRPr="008750E5">
              <w:rPr>
                <w:rFonts w:cs="Times New Roman"/>
                <w:sz w:val="22"/>
              </w:rPr>
              <w:t>Obavještavanje stanovništva o načinu postupanja u akcidentnoj situaciji</w:t>
            </w:r>
          </w:p>
        </w:tc>
        <w:tc>
          <w:tcPr>
            <w:tcW w:w="1004" w:type="pct"/>
            <w:vAlign w:val="center"/>
            <w:hideMark/>
          </w:tcPr>
          <w:p w14:paraId="432C98EE" w14:textId="020DD275" w:rsidR="00920309" w:rsidRPr="008750E5" w:rsidRDefault="00272CD5" w:rsidP="00272CD5">
            <w:pPr>
              <w:spacing w:after="0" w:line="240" w:lineRule="auto"/>
              <w:jc w:val="center"/>
              <w:rPr>
                <w:rFonts w:cs="Times New Roman"/>
              </w:rPr>
            </w:pPr>
            <w:r w:rsidRPr="008750E5">
              <w:rPr>
                <w:rFonts w:cs="Times New Roman"/>
                <w:sz w:val="22"/>
              </w:rPr>
              <w:t>Služba CZ</w:t>
            </w:r>
            <w:r w:rsidR="008750E5" w:rsidRPr="008750E5">
              <w:rPr>
                <w:rFonts w:cs="Times New Roman"/>
                <w:sz w:val="22"/>
              </w:rPr>
              <w:t xml:space="preserve"> Zadar</w:t>
            </w:r>
          </w:p>
        </w:tc>
        <w:tc>
          <w:tcPr>
            <w:tcW w:w="1182" w:type="pct"/>
            <w:vAlign w:val="center"/>
            <w:hideMark/>
          </w:tcPr>
          <w:p w14:paraId="20F3B5F0" w14:textId="77777777" w:rsidR="00920309" w:rsidRPr="008750E5" w:rsidRDefault="00B22014" w:rsidP="00272CD5">
            <w:pPr>
              <w:spacing w:after="0" w:line="240" w:lineRule="auto"/>
              <w:jc w:val="center"/>
              <w:rPr>
                <w:rFonts w:cs="Times New Roman"/>
              </w:rPr>
            </w:pPr>
            <w:r w:rsidRPr="008750E5">
              <w:rPr>
                <w:rFonts w:cs="Times New Roman"/>
                <w:sz w:val="22"/>
              </w:rPr>
              <w:t>S</w:t>
            </w:r>
            <w:r w:rsidR="00920309" w:rsidRPr="008750E5">
              <w:rPr>
                <w:rFonts w:cs="Times New Roman"/>
                <w:sz w:val="22"/>
              </w:rPr>
              <w:t xml:space="preserve">redstva javnog priopćavanja     </w:t>
            </w:r>
          </w:p>
          <w:p w14:paraId="409769A4" w14:textId="77777777" w:rsidR="00920309" w:rsidRPr="008750E5" w:rsidRDefault="00920309" w:rsidP="00272CD5">
            <w:pPr>
              <w:spacing w:after="0" w:line="240" w:lineRule="auto"/>
              <w:jc w:val="center"/>
              <w:rPr>
                <w:rFonts w:cs="Times New Roman"/>
                <w:color w:val="0000FF"/>
              </w:rPr>
            </w:pPr>
            <w:r w:rsidRPr="008750E5">
              <w:rPr>
                <w:rFonts w:cs="Times New Roman"/>
                <w:color w:val="0000FF"/>
                <w:sz w:val="22"/>
              </w:rPr>
              <w:t>(</w:t>
            </w:r>
            <w:hyperlink r:id="rId493" w:history="1">
              <w:r w:rsidRPr="008750E5">
                <w:rPr>
                  <w:rStyle w:val="Hiperveza"/>
                  <w:rFonts w:cs="Times New Roman"/>
                  <w:color w:val="0000FF"/>
                  <w:sz w:val="22"/>
                </w:rPr>
                <w:t>Prilog 9</w:t>
              </w:r>
            </w:hyperlink>
            <w:r w:rsidRPr="008750E5">
              <w:rPr>
                <w:rFonts w:cs="Times New Roman"/>
                <w:color w:val="0000FF"/>
                <w:sz w:val="22"/>
              </w:rPr>
              <w:t>)</w:t>
            </w:r>
          </w:p>
        </w:tc>
      </w:tr>
    </w:tbl>
    <w:p w14:paraId="5B9D6C4D" w14:textId="77777777" w:rsidR="00920309" w:rsidRPr="00072F93" w:rsidRDefault="00920309" w:rsidP="00920309">
      <w:pPr>
        <w:rPr>
          <w:rFonts w:cs="Times New Roman"/>
          <w:b/>
        </w:rPr>
      </w:pPr>
    </w:p>
    <w:p w14:paraId="4150B072" w14:textId="7277430C" w:rsidR="00920309" w:rsidRPr="00072F93" w:rsidRDefault="00920309">
      <w:pPr>
        <w:pStyle w:val="Odlomakpopisa"/>
        <w:numPr>
          <w:ilvl w:val="0"/>
          <w:numId w:val="59"/>
        </w:numPr>
        <w:rPr>
          <w:sz w:val="32"/>
        </w:rPr>
      </w:pPr>
      <w:r w:rsidRPr="00072F93">
        <w:t>Organizacija obavještavanja u slučaju nadolazeće opasnosti</w:t>
      </w:r>
      <w:r w:rsidRPr="00072F93">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5"/>
        <w:gridCol w:w="1881"/>
        <w:gridCol w:w="2190"/>
      </w:tblGrid>
      <w:tr w:rsidR="00920309" w:rsidRPr="00072F93" w14:paraId="04EE3B6E" w14:textId="77777777" w:rsidTr="00072F93">
        <w:trPr>
          <w:trHeight w:val="257"/>
          <w:tblHeader/>
        </w:trPr>
        <w:tc>
          <w:tcPr>
            <w:tcW w:w="2807" w:type="pct"/>
            <w:shd w:val="clear" w:color="auto" w:fill="C2D69B" w:themeFill="accent3" w:themeFillTint="99"/>
            <w:vAlign w:val="center"/>
            <w:hideMark/>
          </w:tcPr>
          <w:p w14:paraId="4F8DE386" w14:textId="77777777" w:rsidR="00920309" w:rsidRPr="00072F93" w:rsidRDefault="00920309" w:rsidP="00272CD5">
            <w:pPr>
              <w:spacing w:after="0" w:line="240" w:lineRule="auto"/>
              <w:jc w:val="center"/>
              <w:rPr>
                <w:rFonts w:cs="Times New Roman"/>
                <w:b/>
              </w:rPr>
            </w:pPr>
            <w:r w:rsidRPr="00072F93">
              <w:rPr>
                <w:rFonts w:cs="Times New Roman"/>
                <w:b/>
                <w:sz w:val="22"/>
              </w:rPr>
              <w:t>Radnje i postupci</w:t>
            </w:r>
          </w:p>
        </w:tc>
        <w:tc>
          <w:tcPr>
            <w:tcW w:w="1013" w:type="pct"/>
            <w:shd w:val="clear" w:color="auto" w:fill="C2D69B" w:themeFill="accent3" w:themeFillTint="99"/>
            <w:vAlign w:val="center"/>
            <w:hideMark/>
          </w:tcPr>
          <w:p w14:paraId="115E6AEB" w14:textId="77777777" w:rsidR="00920309" w:rsidRPr="00072F93" w:rsidRDefault="00920309" w:rsidP="00272CD5">
            <w:pPr>
              <w:spacing w:after="0" w:line="240" w:lineRule="auto"/>
              <w:jc w:val="center"/>
              <w:rPr>
                <w:rFonts w:cs="Times New Roman"/>
                <w:b/>
              </w:rPr>
            </w:pPr>
            <w:r w:rsidRPr="00072F93">
              <w:rPr>
                <w:rFonts w:cs="Times New Roman"/>
                <w:b/>
                <w:sz w:val="22"/>
              </w:rPr>
              <w:t>Rukovođenje</w:t>
            </w:r>
          </w:p>
        </w:tc>
        <w:tc>
          <w:tcPr>
            <w:tcW w:w="1179" w:type="pct"/>
            <w:shd w:val="clear" w:color="auto" w:fill="C2D69B" w:themeFill="accent3" w:themeFillTint="99"/>
            <w:vAlign w:val="center"/>
            <w:hideMark/>
          </w:tcPr>
          <w:p w14:paraId="6E3867AD" w14:textId="77777777" w:rsidR="00920309" w:rsidRPr="00072F93" w:rsidRDefault="00920309" w:rsidP="00272CD5">
            <w:pPr>
              <w:spacing w:after="0" w:line="240" w:lineRule="auto"/>
              <w:jc w:val="center"/>
              <w:rPr>
                <w:rFonts w:cs="Times New Roman"/>
                <w:b/>
              </w:rPr>
            </w:pPr>
            <w:r w:rsidRPr="00072F93">
              <w:rPr>
                <w:rFonts w:cs="Times New Roman"/>
                <w:b/>
                <w:sz w:val="22"/>
              </w:rPr>
              <w:t>Izvršenje/Suradnja</w:t>
            </w:r>
          </w:p>
        </w:tc>
      </w:tr>
      <w:tr w:rsidR="00920309" w:rsidRPr="00072F93" w14:paraId="6BC25D8E" w14:textId="77777777" w:rsidTr="00272CD5">
        <w:trPr>
          <w:trHeight w:val="560"/>
        </w:trPr>
        <w:tc>
          <w:tcPr>
            <w:tcW w:w="2807" w:type="pct"/>
            <w:vAlign w:val="center"/>
            <w:hideMark/>
          </w:tcPr>
          <w:p w14:paraId="426AADDF" w14:textId="5B32C890" w:rsidR="00920309" w:rsidRPr="00072F93" w:rsidRDefault="00920309" w:rsidP="00272CD5">
            <w:pPr>
              <w:spacing w:after="0" w:line="240" w:lineRule="auto"/>
              <w:rPr>
                <w:rFonts w:cs="Times New Roman"/>
              </w:rPr>
            </w:pPr>
            <w:r w:rsidRPr="00072F93">
              <w:rPr>
                <w:rFonts w:cs="Times New Roman"/>
                <w:sz w:val="22"/>
              </w:rPr>
              <w:t xml:space="preserve">Sukladno Standardnom operativnom postupku obavještava se </w:t>
            </w:r>
            <w:r w:rsidR="00272CD5" w:rsidRPr="00072F93">
              <w:rPr>
                <w:rFonts w:cs="Times New Roman"/>
                <w:sz w:val="22"/>
              </w:rPr>
              <w:t xml:space="preserve">Služba CZ </w:t>
            </w:r>
            <w:r w:rsidR="008750E5" w:rsidRPr="00072F93">
              <w:rPr>
                <w:rFonts w:cs="Times New Roman"/>
                <w:sz w:val="22"/>
              </w:rPr>
              <w:t>Zadar</w:t>
            </w:r>
            <w:r w:rsidRPr="00072F93">
              <w:rPr>
                <w:rFonts w:cs="Times New Roman"/>
                <w:sz w:val="22"/>
              </w:rPr>
              <w:t xml:space="preserve"> o neposrednoj opasnosti</w:t>
            </w:r>
          </w:p>
        </w:tc>
        <w:tc>
          <w:tcPr>
            <w:tcW w:w="1013" w:type="pct"/>
            <w:vAlign w:val="center"/>
            <w:hideMark/>
          </w:tcPr>
          <w:p w14:paraId="119D25B9" w14:textId="5EA5B270" w:rsidR="00920309" w:rsidRPr="00072F93" w:rsidRDefault="00272CD5" w:rsidP="007C3E55">
            <w:pPr>
              <w:spacing w:after="0" w:line="240" w:lineRule="auto"/>
              <w:jc w:val="center"/>
              <w:rPr>
                <w:rFonts w:cs="Times New Roman"/>
                <w:i/>
              </w:rPr>
            </w:pPr>
            <w:r w:rsidRPr="00072F93">
              <w:rPr>
                <w:rFonts w:cs="Times New Roman"/>
                <w:sz w:val="22"/>
              </w:rPr>
              <w:t>Služba CZ</w:t>
            </w:r>
            <w:r w:rsidR="008750E5" w:rsidRPr="00072F93">
              <w:rPr>
                <w:rFonts w:cs="Times New Roman"/>
                <w:sz w:val="22"/>
              </w:rPr>
              <w:t xml:space="preserve"> Zadar</w:t>
            </w:r>
          </w:p>
        </w:tc>
        <w:tc>
          <w:tcPr>
            <w:tcW w:w="1179" w:type="pct"/>
            <w:vAlign w:val="center"/>
            <w:hideMark/>
          </w:tcPr>
          <w:p w14:paraId="6AECC879" w14:textId="3C902ACE" w:rsidR="00920309" w:rsidRPr="00072F93" w:rsidRDefault="00920309" w:rsidP="00272CD5">
            <w:pPr>
              <w:spacing w:after="0" w:line="240" w:lineRule="auto"/>
              <w:jc w:val="center"/>
              <w:rPr>
                <w:rFonts w:cs="Times New Roman"/>
              </w:rPr>
            </w:pPr>
            <w:r w:rsidRPr="00072F93">
              <w:rPr>
                <w:rFonts w:cs="Times New Roman"/>
                <w:sz w:val="22"/>
              </w:rPr>
              <w:t>Načelnik</w:t>
            </w:r>
          </w:p>
          <w:p w14:paraId="01C704B8" w14:textId="00E8AAE7" w:rsidR="00272CD5" w:rsidRPr="00072F93" w:rsidRDefault="00272CD5" w:rsidP="00272CD5">
            <w:pPr>
              <w:spacing w:after="0" w:line="240" w:lineRule="auto"/>
              <w:jc w:val="center"/>
              <w:rPr>
                <w:rFonts w:cs="Times New Roman"/>
                <w:color w:val="0000FF"/>
              </w:rPr>
            </w:pPr>
            <w:r w:rsidRPr="00072F93">
              <w:rPr>
                <w:rFonts w:cs="Times New Roman"/>
                <w:color w:val="0000FF"/>
                <w:sz w:val="22"/>
              </w:rPr>
              <w:t>(</w:t>
            </w:r>
            <w:hyperlink r:id="rId494" w:history="1">
              <w:r w:rsidRPr="00072F93">
                <w:rPr>
                  <w:rStyle w:val="Hiperveza"/>
                  <w:rFonts w:cs="Times New Roman"/>
                  <w:color w:val="0000FF"/>
                  <w:sz w:val="22"/>
                </w:rPr>
                <w:t>Prilog 6</w:t>
              </w:r>
            </w:hyperlink>
            <w:r w:rsidRPr="00072F93">
              <w:rPr>
                <w:rFonts w:cs="Times New Roman"/>
                <w:color w:val="0000FF"/>
                <w:sz w:val="22"/>
              </w:rPr>
              <w:t>)</w:t>
            </w:r>
          </w:p>
          <w:p w14:paraId="54BCD849" w14:textId="7FFEBEDB" w:rsidR="00272CD5" w:rsidRPr="00072F93" w:rsidRDefault="00272CD5" w:rsidP="00272CD5">
            <w:pPr>
              <w:spacing w:after="0" w:line="240" w:lineRule="auto"/>
              <w:jc w:val="center"/>
              <w:rPr>
                <w:rFonts w:cs="Times New Roman"/>
                <w:i/>
              </w:rPr>
            </w:pPr>
          </w:p>
        </w:tc>
      </w:tr>
      <w:tr w:rsidR="00920309" w:rsidRPr="00072F93" w14:paraId="30774CA5" w14:textId="77777777" w:rsidTr="00272CD5">
        <w:trPr>
          <w:trHeight w:val="430"/>
        </w:trPr>
        <w:tc>
          <w:tcPr>
            <w:tcW w:w="2807" w:type="pct"/>
            <w:vAlign w:val="center"/>
            <w:hideMark/>
          </w:tcPr>
          <w:p w14:paraId="1A8C0627" w14:textId="77777777" w:rsidR="00920309" w:rsidRPr="00072F93" w:rsidRDefault="00920309" w:rsidP="00272CD5">
            <w:pPr>
              <w:spacing w:after="0" w:line="240" w:lineRule="auto"/>
              <w:rPr>
                <w:rFonts w:cs="Times New Roman"/>
              </w:rPr>
            </w:pPr>
            <w:r w:rsidRPr="00072F93">
              <w:rPr>
                <w:rFonts w:cs="Times New Roman"/>
                <w:sz w:val="22"/>
              </w:rPr>
              <w:t xml:space="preserve">Pozivanje Stožera CZ putem </w:t>
            </w:r>
            <w:hyperlink r:id="rId495" w:history="1">
              <w:r w:rsidRPr="00072F93">
                <w:rPr>
                  <w:rStyle w:val="Hiperveza"/>
                  <w:rFonts w:cs="Times New Roman"/>
                  <w:sz w:val="22"/>
                </w:rPr>
                <w:t>(Prilog 7/1</w:t>
              </w:r>
              <w:r w:rsidRPr="00072F93">
                <w:rPr>
                  <w:rStyle w:val="Hiperveza"/>
                  <w:rFonts w:cs="Times New Roman"/>
                  <w:color w:val="auto"/>
                  <w:sz w:val="22"/>
                </w:rPr>
                <w:t xml:space="preserve">, </w:t>
              </w:r>
              <w:r w:rsidRPr="00072F93">
                <w:rPr>
                  <w:rStyle w:val="Hiperveza"/>
                  <w:rFonts w:cs="Times New Roman"/>
                  <w:sz w:val="22"/>
                </w:rPr>
                <w:t>Prilog 7/2)</w:t>
              </w:r>
            </w:hyperlink>
          </w:p>
        </w:tc>
        <w:tc>
          <w:tcPr>
            <w:tcW w:w="1013" w:type="pct"/>
            <w:vAlign w:val="center"/>
            <w:hideMark/>
          </w:tcPr>
          <w:p w14:paraId="08D4B97F" w14:textId="77777777" w:rsidR="00920309" w:rsidRPr="00072F93" w:rsidRDefault="00920309" w:rsidP="007C3E55">
            <w:pPr>
              <w:spacing w:after="0" w:line="240" w:lineRule="auto"/>
              <w:jc w:val="center"/>
              <w:rPr>
                <w:rFonts w:cs="Times New Roman"/>
                <w:color w:val="000000"/>
              </w:rPr>
            </w:pPr>
            <w:r w:rsidRPr="00072F93">
              <w:rPr>
                <w:rFonts w:cs="Times New Roman"/>
                <w:sz w:val="22"/>
              </w:rPr>
              <w:t>Načelnik</w:t>
            </w:r>
          </w:p>
        </w:tc>
        <w:tc>
          <w:tcPr>
            <w:tcW w:w="1179" w:type="pct"/>
            <w:vAlign w:val="center"/>
            <w:hideMark/>
          </w:tcPr>
          <w:p w14:paraId="63DD00DF" w14:textId="77777777" w:rsidR="00920309" w:rsidRPr="00072F93" w:rsidRDefault="00B22014" w:rsidP="00272CD5">
            <w:pPr>
              <w:spacing w:after="0" w:line="240" w:lineRule="auto"/>
              <w:jc w:val="center"/>
              <w:rPr>
                <w:rFonts w:cs="Times New Roman"/>
                <w:color w:val="000000"/>
              </w:rPr>
            </w:pPr>
            <w:r w:rsidRPr="00072F93">
              <w:rPr>
                <w:rFonts w:cs="Times New Roman"/>
                <w:sz w:val="22"/>
              </w:rPr>
              <w:t>N</w:t>
            </w:r>
            <w:r w:rsidR="00920309" w:rsidRPr="00072F93">
              <w:rPr>
                <w:rFonts w:cs="Times New Roman"/>
                <w:sz w:val="22"/>
              </w:rPr>
              <w:t xml:space="preserve">ačelnik Stožera CZ </w:t>
            </w:r>
            <w:r w:rsidR="00920309" w:rsidRPr="00072F93">
              <w:rPr>
                <w:rFonts w:cs="Times New Roman"/>
                <w:color w:val="0000FF"/>
                <w:sz w:val="22"/>
              </w:rPr>
              <w:t>(</w:t>
            </w:r>
            <w:hyperlink r:id="rId496" w:history="1">
              <w:r w:rsidR="00920309" w:rsidRPr="00072F93">
                <w:rPr>
                  <w:rStyle w:val="Hiperveza"/>
                  <w:rFonts w:cs="Times New Roman"/>
                  <w:color w:val="0000FF"/>
                  <w:sz w:val="22"/>
                </w:rPr>
                <w:t>Prilog 7</w:t>
              </w:r>
            </w:hyperlink>
            <w:r w:rsidR="00920309" w:rsidRPr="00072F93">
              <w:rPr>
                <w:rFonts w:cs="Times New Roman"/>
                <w:color w:val="0000FF"/>
                <w:sz w:val="22"/>
              </w:rPr>
              <w:t>)</w:t>
            </w:r>
          </w:p>
        </w:tc>
      </w:tr>
      <w:tr w:rsidR="00920309" w:rsidRPr="00072F93" w14:paraId="505462FC" w14:textId="77777777" w:rsidTr="00272CD5">
        <w:trPr>
          <w:trHeight w:val="888"/>
        </w:trPr>
        <w:tc>
          <w:tcPr>
            <w:tcW w:w="2807" w:type="pct"/>
            <w:vAlign w:val="center"/>
            <w:hideMark/>
          </w:tcPr>
          <w:p w14:paraId="6BC4236A" w14:textId="1F165BDE" w:rsidR="00920309" w:rsidRPr="00072F93" w:rsidRDefault="00920309" w:rsidP="00272CD5">
            <w:pPr>
              <w:spacing w:after="0" w:line="240" w:lineRule="auto"/>
              <w:rPr>
                <w:rFonts w:cs="Times New Roman"/>
              </w:rPr>
            </w:pPr>
            <w:r w:rsidRPr="00072F93">
              <w:rPr>
                <w:rFonts w:cs="Times New Roman"/>
                <w:sz w:val="22"/>
              </w:rPr>
              <w:t xml:space="preserve">Analiza dobivenih informacija i procjena posljedica koje velika nesreća može izazvati na području </w:t>
            </w:r>
            <w:r w:rsidR="00A560CE" w:rsidRPr="00072F93">
              <w:rPr>
                <w:rFonts w:cs="Times New Roman"/>
                <w:sz w:val="22"/>
              </w:rPr>
              <w:t>Općine</w:t>
            </w:r>
            <w:r w:rsidR="00272CD5" w:rsidRPr="00072F93">
              <w:rPr>
                <w:rFonts w:cs="Times New Roman"/>
                <w:sz w:val="22"/>
              </w:rPr>
              <w:t xml:space="preserve"> </w:t>
            </w:r>
            <w:r w:rsidR="00072F93" w:rsidRPr="00072F93">
              <w:rPr>
                <w:rFonts w:cs="Times New Roman"/>
                <w:sz w:val="22"/>
              </w:rPr>
              <w:t>Škabrnja</w:t>
            </w:r>
            <w:r w:rsidRPr="00072F93">
              <w:rPr>
                <w:rFonts w:cs="Times New Roman"/>
                <w:sz w:val="22"/>
              </w:rPr>
              <w:t>, definirajući pri tome područja koja će prva biti ugrožena</w:t>
            </w:r>
          </w:p>
        </w:tc>
        <w:tc>
          <w:tcPr>
            <w:tcW w:w="1013" w:type="pct"/>
            <w:vAlign w:val="center"/>
            <w:hideMark/>
          </w:tcPr>
          <w:p w14:paraId="5E8F92AA" w14:textId="77777777" w:rsidR="00920309" w:rsidRPr="00072F93" w:rsidRDefault="00920309" w:rsidP="007C3E55">
            <w:pPr>
              <w:spacing w:after="0" w:line="240" w:lineRule="auto"/>
              <w:jc w:val="center"/>
              <w:rPr>
                <w:rFonts w:cs="Times New Roman"/>
                <w:color w:val="000000"/>
              </w:rPr>
            </w:pPr>
            <w:r w:rsidRPr="00072F93">
              <w:rPr>
                <w:rFonts w:cs="Times New Roman"/>
                <w:sz w:val="22"/>
              </w:rPr>
              <w:t>Načelnik</w:t>
            </w:r>
          </w:p>
        </w:tc>
        <w:tc>
          <w:tcPr>
            <w:tcW w:w="1179" w:type="pct"/>
            <w:vAlign w:val="center"/>
            <w:hideMark/>
          </w:tcPr>
          <w:p w14:paraId="44FA7905" w14:textId="6D870581" w:rsidR="00920309" w:rsidRPr="00072F93" w:rsidRDefault="00920309" w:rsidP="00272CD5">
            <w:pPr>
              <w:spacing w:after="0" w:line="240" w:lineRule="auto"/>
              <w:jc w:val="center"/>
              <w:rPr>
                <w:rFonts w:cs="Times New Roman"/>
              </w:rPr>
            </w:pPr>
            <w:r w:rsidRPr="00072F93">
              <w:rPr>
                <w:rFonts w:cs="Times New Roman"/>
                <w:sz w:val="22"/>
              </w:rPr>
              <w:t>Stožer CZ</w:t>
            </w:r>
          </w:p>
          <w:p w14:paraId="580198EB" w14:textId="77777777" w:rsidR="00920309" w:rsidRPr="00072F93" w:rsidRDefault="00920309" w:rsidP="00272CD5">
            <w:pPr>
              <w:spacing w:after="0" w:line="240" w:lineRule="auto"/>
              <w:jc w:val="center"/>
              <w:rPr>
                <w:rFonts w:cs="Times New Roman"/>
                <w:color w:val="0000FF"/>
              </w:rPr>
            </w:pPr>
            <w:r w:rsidRPr="00072F93">
              <w:rPr>
                <w:rFonts w:cs="Times New Roman"/>
                <w:color w:val="0000FF"/>
                <w:sz w:val="22"/>
              </w:rPr>
              <w:t>(</w:t>
            </w:r>
            <w:hyperlink r:id="rId497" w:history="1">
              <w:r w:rsidRPr="00072F93">
                <w:rPr>
                  <w:rStyle w:val="Hiperveza"/>
                  <w:rFonts w:cs="Times New Roman"/>
                  <w:color w:val="0000FF"/>
                  <w:sz w:val="22"/>
                </w:rPr>
                <w:t>Prilog 7</w:t>
              </w:r>
            </w:hyperlink>
            <w:r w:rsidRPr="00072F93">
              <w:rPr>
                <w:rFonts w:cs="Times New Roman"/>
                <w:color w:val="0000FF"/>
                <w:sz w:val="22"/>
              </w:rPr>
              <w:t>)</w:t>
            </w:r>
          </w:p>
        </w:tc>
      </w:tr>
      <w:tr w:rsidR="00920309" w:rsidRPr="00072F93" w14:paraId="63454BD0" w14:textId="77777777" w:rsidTr="00272CD5">
        <w:trPr>
          <w:trHeight w:val="1391"/>
        </w:trPr>
        <w:tc>
          <w:tcPr>
            <w:tcW w:w="2807" w:type="pct"/>
            <w:vAlign w:val="center"/>
            <w:hideMark/>
          </w:tcPr>
          <w:p w14:paraId="506641CD" w14:textId="77777777" w:rsidR="00920309" w:rsidRPr="00072F93" w:rsidRDefault="00920309" w:rsidP="00272CD5">
            <w:pPr>
              <w:spacing w:after="0" w:line="240" w:lineRule="auto"/>
              <w:rPr>
                <w:rFonts w:cs="Times New Roman"/>
              </w:rPr>
            </w:pPr>
            <w:r w:rsidRPr="00072F93">
              <w:rPr>
                <w:rFonts w:cs="Times New Roman"/>
                <w:sz w:val="22"/>
              </w:rPr>
              <w:t xml:space="preserve">Upućivanje zahtjeva za žurnom objavom potrebnih informacija </w:t>
            </w:r>
            <w:hyperlink r:id="rId498" w:history="1">
              <w:r w:rsidRPr="00072F93">
                <w:rPr>
                  <w:rStyle w:val="Hiperveza"/>
                  <w:rFonts w:cs="Times New Roman"/>
                  <w:sz w:val="22"/>
                </w:rPr>
                <w:t>(Prilog 31)</w:t>
              </w:r>
            </w:hyperlink>
            <w:r w:rsidRPr="00072F93">
              <w:rPr>
                <w:rFonts w:cs="Times New Roman"/>
                <w:sz w:val="22"/>
              </w:rPr>
              <w:t>, ukoliko ŽC  112  na radijskim postajama nije objavio najavu nesreće i upute stanovništvu za postupanje u takvim situacijama</w:t>
            </w:r>
          </w:p>
        </w:tc>
        <w:tc>
          <w:tcPr>
            <w:tcW w:w="1013" w:type="pct"/>
            <w:vAlign w:val="center"/>
            <w:hideMark/>
          </w:tcPr>
          <w:p w14:paraId="7DF730A8" w14:textId="1541827A" w:rsidR="00920309" w:rsidRPr="00072F93" w:rsidRDefault="00B22014" w:rsidP="007C3E55">
            <w:pPr>
              <w:spacing w:after="0" w:line="240" w:lineRule="auto"/>
              <w:jc w:val="center"/>
              <w:rPr>
                <w:rFonts w:cs="Times New Roman"/>
                <w:color w:val="000000"/>
              </w:rPr>
            </w:pPr>
            <w:r w:rsidRPr="00072F93">
              <w:rPr>
                <w:rFonts w:cs="Times New Roman"/>
                <w:color w:val="000000"/>
                <w:sz w:val="22"/>
              </w:rPr>
              <w:t>N</w:t>
            </w:r>
            <w:r w:rsidR="00920309" w:rsidRPr="00072F93">
              <w:rPr>
                <w:rFonts w:cs="Times New Roman"/>
                <w:color w:val="000000"/>
                <w:sz w:val="22"/>
              </w:rPr>
              <w:t xml:space="preserve">ačelnik Stožera </w:t>
            </w:r>
            <w:r w:rsidR="00920309" w:rsidRPr="00072F93">
              <w:rPr>
                <w:rFonts w:cs="Times New Roman"/>
                <w:sz w:val="22"/>
              </w:rPr>
              <w:t>CZ</w:t>
            </w:r>
          </w:p>
        </w:tc>
        <w:tc>
          <w:tcPr>
            <w:tcW w:w="1179" w:type="pct"/>
            <w:vAlign w:val="center"/>
            <w:hideMark/>
          </w:tcPr>
          <w:p w14:paraId="0F129F69" w14:textId="77777777" w:rsidR="00920309" w:rsidRPr="00072F93" w:rsidRDefault="00B22014" w:rsidP="00272CD5">
            <w:pPr>
              <w:spacing w:after="0" w:line="240" w:lineRule="auto"/>
              <w:jc w:val="center"/>
              <w:rPr>
                <w:rFonts w:cs="Times New Roman"/>
              </w:rPr>
            </w:pPr>
            <w:r w:rsidRPr="00072F93">
              <w:rPr>
                <w:rFonts w:cs="Times New Roman"/>
                <w:sz w:val="22"/>
              </w:rPr>
              <w:t>S</w:t>
            </w:r>
            <w:r w:rsidR="00920309" w:rsidRPr="00072F93">
              <w:rPr>
                <w:rFonts w:cs="Times New Roman"/>
                <w:sz w:val="22"/>
              </w:rPr>
              <w:t>redstva javnog priopćavanja</w:t>
            </w:r>
          </w:p>
          <w:p w14:paraId="587A34B8" w14:textId="77777777" w:rsidR="00920309" w:rsidRPr="00072F93" w:rsidRDefault="00000000" w:rsidP="00272CD5">
            <w:pPr>
              <w:spacing w:after="0" w:line="240" w:lineRule="auto"/>
              <w:jc w:val="center"/>
              <w:rPr>
                <w:rStyle w:val="Hiperveza"/>
                <w:rFonts w:cs="Times New Roman"/>
                <w:color w:val="0000FF"/>
              </w:rPr>
            </w:pPr>
            <w:hyperlink r:id="rId499" w:history="1">
              <w:r w:rsidR="00920309" w:rsidRPr="00072F93">
                <w:rPr>
                  <w:rStyle w:val="Hiperveza"/>
                  <w:rFonts w:cs="Times New Roman"/>
                  <w:color w:val="0000FF"/>
                  <w:sz w:val="22"/>
                </w:rPr>
                <w:t>(Prilog 9)</w:t>
              </w:r>
            </w:hyperlink>
          </w:p>
        </w:tc>
      </w:tr>
      <w:tr w:rsidR="00920309" w:rsidRPr="00D26ED3" w14:paraId="0FC32E1A" w14:textId="77777777" w:rsidTr="00272CD5">
        <w:trPr>
          <w:trHeight w:val="1163"/>
        </w:trPr>
        <w:tc>
          <w:tcPr>
            <w:tcW w:w="2807" w:type="pct"/>
            <w:vAlign w:val="center"/>
            <w:hideMark/>
          </w:tcPr>
          <w:p w14:paraId="747A43A6" w14:textId="77777777" w:rsidR="00920309" w:rsidRPr="00072F93" w:rsidRDefault="00920309" w:rsidP="00272CD5">
            <w:pPr>
              <w:spacing w:after="0" w:line="240" w:lineRule="auto"/>
              <w:rPr>
                <w:rFonts w:cs="Times New Roman"/>
              </w:rPr>
            </w:pPr>
            <w:r w:rsidRPr="00072F93">
              <w:rPr>
                <w:rFonts w:cs="Times New Roman"/>
                <w:sz w:val="22"/>
              </w:rPr>
              <w:lastRenderedPageBreak/>
              <w:t>Pozivanje povjerenika CZ</w:t>
            </w:r>
          </w:p>
        </w:tc>
        <w:tc>
          <w:tcPr>
            <w:tcW w:w="1013" w:type="pct"/>
            <w:vAlign w:val="center"/>
            <w:hideMark/>
          </w:tcPr>
          <w:p w14:paraId="11823663" w14:textId="77777777" w:rsidR="00920309" w:rsidRPr="00072F93" w:rsidRDefault="00920309" w:rsidP="00272CD5">
            <w:pPr>
              <w:spacing w:after="0" w:line="240" w:lineRule="auto"/>
              <w:jc w:val="center"/>
              <w:rPr>
                <w:rFonts w:cs="Times New Roman"/>
                <w:color w:val="000000"/>
              </w:rPr>
            </w:pPr>
            <w:r w:rsidRPr="00072F93">
              <w:rPr>
                <w:rFonts w:cs="Times New Roman"/>
                <w:sz w:val="22"/>
              </w:rPr>
              <w:t>Načelnik</w:t>
            </w:r>
          </w:p>
        </w:tc>
        <w:tc>
          <w:tcPr>
            <w:tcW w:w="1179" w:type="pct"/>
            <w:vAlign w:val="center"/>
            <w:hideMark/>
          </w:tcPr>
          <w:p w14:paraId="4B6D29D7" w14:textId="18388E19" w:rsidR="00920309" w:rsidRPr="00072F93" w:rsidRDefault="000032EB" w:rsidP="00272CD5">
            <w:pPr>
              <w:spacing w:after="0" w:line="240" w:lineRule="auto"/>
              <w:jc w:val="center"/>
              <w:rPr>
                <w:rFonts w:cs="Times New Roman"/>
                <w:color w:val="000000"/>
              </w:rPr>
            </w:pPr>
            <w:r w:rsidRPr="00072F93">
              <w:rPr>
                <w:rFonts w:cs="Times New Roman"/>
                <w:sz w:val="22"/>
              </w:rPr>
              <w:t xml:space="preserve">Služba </w:t>
            </w:r>
            <w:r w:rsidR="00272CD5" w:rsidRPr="00072F93">
              <w:rPr>
                <w:rFonts w:cs="Times New Roman"/>
                <w:sz w:val="22"/>
              </w:rPr>
              <w:t xml:space="preserve">CZ </w:t>
            </w:r>
            <w:r w:rsidR="00072F93" w:rsidRPr="00072F93">
              <w:rPr>
                <w:rFonts w:cs="Times New Roman"/>
                <w:sz w:val="22"/>
              </w:rPr>
              <w:t>Zadar</w:t>
            </w:r>
            <w:r w:rsidR="00920309" w:rsidRPr="00072F93">
              <w:rPr>
                <w:rFonts w:cs="Times New Roman"/>
                <w:color w:val="000000"/>
                <w:sz w:val="22"/>
              </w:rPr>
              <w:br/>
            </w:r>
            <w:hyperlink r:id="rId500" w:history="1">
              <w:r w:rsidR="00920309" w:rsidRPr="00072F93">
                <w:rPr>
                  <w:rStyle w:val="Hiperveza"/>
                  <w:rFonts w:cs="Times New Roman"/>
                  <w:color w:val="0000FF"/>
                  <w:sz w:val="22"/>
                </w:rPr>
                <w:t>(Prilog 5)</w:t>
              </w:r>
            </w:hyperlink>
          </w:p>
          <w:p w14:paraId="35EAE796" w14:textId="77777777" w:rsidR="00920309" w:rsidRPr="00072F93" w:rsidRDefault="00FD23A4" w:rsidP="00272CD5">
            <w:pPr>
              <w:spacing w:after="0" w:line="240" w:lineRule="auto"/>
              <w:jc w:val="center"/>
              <w:rPr>
                <w:rFonts w:cs="Times New Roman"/>
                <w:color w:val="000000"/>
              </w:rPr>
            </w:pPr>
            <w:r w:rsidRPr="00072F93">
              <w:rPr>
                <w:rFonts w:cs="Times New Roman"/>
                <w:sz w:val="22"/>
              </w:rPr>
              <w:t>N</w:t>
            </w:r>
            <w:r w:rsidR="00920309" w:rsidRPr="00072F93">
              <w:rPr>
                <w:rFonts w:cs="Times New Roman"/>
                <w:sz w:val="22"/>
              </w:rPr>
              <w:t xml:space="preserve">ačelnik Stožera CZ </w:t>
            </w:r>
            <w:hyperlink r:id="rId501" w:history="1">
              <w:r w:rsidR="00920309" w:rsidRPr="00072F93">
                <w:rPr>
                  <w:rStyle w:val="Hiperveza"/>
                  <w:rFonts w:cs="Times New Roman"/>
                  <w:color w:val="0000FF"/>
                  <w:sz w:val="22"/>
                </w:rPr>
                <w:t>(Prilog 7)</w:t>
              </w:r>
            </w:hyperlink>
          </w:p>
        </w:tc>
      </w:tr>
      <w:tr w:rsidR="00920309" w:rsidRPr="00D26ED3" w14:paraId="015EBB41" w14:textId="77777777" w:rsidTr="00272CD5">
        <w:trPr>
          <w:trHeight w:val="998"/>
        </w:trPr>
        <w:tc>
          <w:tcPr>
            <w:tcW w:w="2807" w:type="pct"/>
            <w:shd w:val="clear" w:color="auto" w:fill="FFFFFF" w:themeFill="background1"/>
            <w:vAlign w:val="center"/>
            <w:hideMark/>
          </w:tcPr>
          <w:p w14:paraId="320AE4C3" w14:textId="43DA5147" w:rsidR="00920309" w:rsidRPr="00072F93" w:rsidRDefault="00920309" w:rsidP="009E1B54">
            <w:pPr>
              <w:spacing w:after="0" w:line="240" w:lineRule="auto"/>
              <w:rPr>
                <w:rFonts w:cs="Times New Roman"/>
              </w:rPr>
            </w:pPr>
            <w:r w:rsidRPr="00072F93">
              <w:rPr>
                <w:rFonts w:cs="Times New Roman"/>
                <w:sz w:val="22"/>
              </w:rPr>
              <w:t>Informiranje stanovništva koristeći megafon na vozilu prolazeći kroz naselja</w:t>
            </w:r>
          </w:p>
        </w:tc>
        <w:tc>
          <w:tcPr>
            <w:tcW w:w="1013" w:type="pct"/>
            <w:shd w:val="clear" w:color="auto" w:fill="FFFFFF" w:themeFill="background1"/>
            <w:vAlign w:val="center"/>
            <w:hideMark/>
          </w:tcPr>
          <w:p w14:paraId="66F6D19F" w14:textId="0557DAD7" w:rsidR="00920309" w:rsidRPr="00072F93" w:rsidRDefault="00FD23A4" w:rsidP="00272CD5">
            <w:pPr>
              <w:spacing w:after="0" w:line="240" w:lineRule="auto"/>
              <w:jc w:val="center"/>
              <w:rPr>
                <w:rFonts w:cs="Times New Roman"/>
                <w:color w:val="000000"/>
              </w:rPr>
            </w:pPr>
            <w:r w:rsidRPr="00072F93">
              <w:rPr>
                <w:rFonts w:cs="Times New Roman"/>
                <w:color w:val="000000"/>
                <w:sz w:val="22"/>
              </w:rPr>
              <w:t>N</w:t>
            </w:r>
            <w:r w:rsidR="00920309" w:rsidRPr="00072F93">
              <w:rPr>
                <w:rFonts w:cs="Times New Roman"/>
                <w:color w:val="000000"/>
                <w:sz w:val="22"/>
              </w:rPr>
              <w:t xml:space="preserve">ačelnik  Stožera </w:t>
            </w:r>
            <w:r w:rsidR="00920309" w:rsidRPr="00072F93">
              <w:rPr>
                <w:rFonts w:cs="Times New Roman"/>
                <w:sz w:val="22"/>
              </w:rPr>
              <w:t xml:space="preserve">CZ </w:t>
            </w:r>
          </w:p>
        </w:tc>
        <w:tc>
          <w:tcPr>
            <w:tcW w:w="1179" w:type="pct"/>
            <w:shd w:val="clear" w:color="auto" w:fill="FFFFFF" w:themeFill="background1"/>
            <w:vAlign w:val="center"/>
            <w:hideMark/>
          </w:tcPr>
          <w:p w14:paraId="25D4B73A" w14:textId="77777777" w:rsidR="00920309" w:rsidRPr="00072F93" w:rsidRDefault="00FD23A4" w:rsidP="00272CD5">
            <w:pPr>
              <w:spacing w:after="0" w:line="240" w:lineRule="auto"/>
              <w:jc w:val="center"/>
              <w:rPr>
                <w:rFonts w:cs="Times New Roman"/>
              </w:rPr>
            </w:pPr>
            <w:r w:rsidRPr="00072F93">
              <w:rPr>
                <w:rFonts w:cs="Times New Roman"/>
                <w:sz w:val="22"/>
              </w:rPr>
              <w:t>P</w:t>
            </w:r>
            <w:r w:rsidR="00920309" w:rsidRPr="00072F93">
              <w:rPr>
                <w:rFonts w:cs="Times New Roman"/>
                <w:sz w:val="22"/>
              </w:rPr>
              <w:t xml:space="preserve">ovjerenici CZ </w:t>
            </w:r>
          </w:p>
          <w:p w14:paraId="6C85E636" w14:textId="77777777" w:rsidR="00920309" w:rsidRPr="00072F93" w:rsidRDefault="00000000" w:rsidP="00272CD5">
            <w:pPr>
              <w:spacing w:after="0" w:line="240" w:lineRule="auto"/>
              <w:jc w:val="center"/>
              <w:rPr>
                <w:rFonts w:cs="Times New Roman"/>
                <w:color w:val="0000FF"/>
              </w:rPr>
            </w:pPr>
            <w:hyperlink r:id="rId502" w:history="1">
              <w:r w:rsidR="00920309" w:rsidRPr="00072F93">
                <w:rPr>
                  <w:rStyle w:val="Hiperveza"/>
                  <w:rFonts w:cs="Times New Roman"/>
                  <w:color w:val="0000FF"/>
                  <w:sz w:val="22"/>
                </w:rPr>
                <w:t>(Prilog 14)</w:t>
              </w:r>
            </w:hyperlink>
          </w:p>
          <w:p w14:paraId="67DDA405" w14:textId="0DCCCAD5" w:rsidR="00920309" w:rsidRPr="00072F93" w:rsidRDefault="00FD23A4" w:rsidP="00272CD5">
            <w:pPr>
              <w:spacing w:after="0" w:line="240" w:lineRule="auto"/>
              <w:jc w:val="center"/>
              <w:rPr>
                <w:rFonts w:cs="Times New Roman"/>
              </w:rPr>
            </w:pPr>
            <w:r w:rsidRPr="00072F93">
              <w:rPr>
                <w:rFonts w:cs="Times New Roman"/>
                <w:sz w:val="22"/>
              </w:rPr>
              <w:t>D</w:t>
            </w:r>
            <w:r w:rsidR="00920309" w:rsidRPr="00072F93">
              <w:rPr>
                <w:rFonts w:cs="Times New Roman"/>
                <w:sz w:val="22"/>
              </w:rPr>
              <w:t>jelatnici Općine</w:t>
            </w:r>
            <w:r w:rsidR="00072F93" w:rsidRPr="00072F93">
              <w:rPr>
                <w:rFonts w:cs="Times New Roman"/>
                <w:sz w:val="22"/>
              </w:rPr>
              <w:t xml:space="preserve"> Škabrnja</w:t>
            </w:r>
          </w:p>
          <w:p w14:paraId="3CEA3E24" w14:textId="77777777" w:rsidR="00920309" w:rsidRPr="00072F93" w:rsidRDefault="00000000" w:rsidP="00272CD5">
            <w:pPr>
              <w:spacing w:after="0" w:line="240" w:lineRule="auto"/>
              <w:jc w:val="center"/>
              <w:rPr>
                <w:rFonts w:cs="Times New Roman"/>
                <w:color w:val="0000FF"/>
              </w:rPr>
            </w:pPr>
            <w:hyperlink r:id="rId503" w:history="1">
              <w:r w:rsidR="00920309" w:rsidRPr="00072F93">
                <w:rPr>
                  <w:rStyle w:val="Hiperveza"/>
                  <w:rFonts w:cs="Times New Roman"/>
                  <w:color w:val="0000FF"/>
                  <w:sz w:val="22"/>
                </w:rPr>
                <w:t>(Prilog 6)</w:t>
              </w:r>
            </w:hyperlink>
          </w:p>
        </w:tc>
      </w:tr>
      <w:tr w:rsidR="00920309" w:rsidRPr="00D26ED3" w14:paraId="61210DC8" w14:textId="77777777" w:rsidTr="00272CD5">
        <w:trPr>
          <w:trHeight w:val="759"/>
        </w:trPr>
        <w:tc>
          <w:tcPr>
            <w:tcW w:w="2807" w:type="pct"/>
            <w:vAlign w:val="center"/>
            <w:hideMark/>
          </w:tcPr>
          <w:p w14:paraId="2A426DBA" w14:textId="77777777" w:rsidR="00920309" w:rsidRPr="00072F93" w:rsidRDefault="00920309" w:rsidP="00272CD5">
            <w:pPr>
              <w:spacing w:after="0" w:line="240" w:lineRule="auto"/>
              <w:rPr>
                <w:rFonts w:cs="Times New Roman"/>
              </w:rPr>
            </w:pPr>
            <w:r w:rsidRPr="00072F93">
              <w:rPr>
                <w:rFonts w:cs="Times New Roman"/>
                <w:sz w:val="22"/>
              </w:rPr>
              <w:t>Uspostavljanje 24-satnog dežurstva zbog informiranja stanovništva o trenutnoj situaciji, u cilju smanjenja osjećaja nesigurnosti i suzbijanja panike</w:t>
            </w:r>
          </w:p>
        </w:tc>
        <w:tc>
          <w:tcPr>
            <w:tcW w:w="1013" w:type="pct"/>
            <w:vAlign w:val="center"/>
            <w:hideMark/>
          </w:tcPr>
          <w:p w14:paraId="51784C7E" w14:textId="16732514" w:rsidR="00920309" w:rsidRPr="00072F93" w:rsidRDefault="00FD23A4" w:rsidP="00272CD5">
            <w:pPr>
              <w:spacing w:after="0" w:line="240" w:lineRule="auto"/>
              <w:jc w:val="center"/>
              <w:rPr>
                <w:rFonts w:cs="Times New Roman"/>
                <w:color w:val="000000"/>
              </w:rPr>
            </w:pPr>
            <w:r w:rsidRPr="00072F93">
              <w:rPr>
                <w:rFonts w:cs="Times New Roman"/>
                <w:color w:val="000000"/>
                <w:sz w:val="22"/>
              </w:rPr>
              <w:t>N</w:t>
            </w:r>
            <w:r w:rsidR="00920309" w:rsidRPr="00072F93">
              <w:rPr>
                <w:rFonts w:cs="Times New Roman"/>
                <w:color w:val="000000"/>
                <w:sz w:val="22"/>
              </w:rPr>
              <w:t xml:space="preserve">ačelnik Stožera </w:t>
            </w:r>
            <w:r w:rsidR="00920309" w:rsidRPr="00072F93">
              <w:rPr>
                <w:rFonts w:cs="Times New Roman"/>
                <w:sz w:val="22"/>
              </w:rPr>
              <w:t xml:space="preserve">CZ </w:t>
            </w:r>
          </w:p>
        </w:tc>
        <w:tc>
          <w:tcPr>
            <w:tcW w:w="1179" w:type="pct"/>
            <w:vAlign w:val="center"/>
            <w:hideMark/>
          </w:tcPr>
          <w:p w14:paraId="0F1B4D8A" w14:textId="26950FC0" w:rsidR="00920309" w:rsidRPr="00072F93" w:rsidRDefault="00FD23A4" w:rsidP="00272CD5">
            <w:pPr>
              <w:spacing w:after="0" w:line="240" w:lineRule="auto"/>
              <w:jc w:val="center"/>
              <w:rPr>
                <w:rFonts w:cs="Times New Roman"/>
              </w:rPr>
            </w:pPr>
            <w:r w:rsidRPr="00072F93">
              <w:rPr>
                <w:rFonts w:cs="Times New Roman"/>
                <w:sz w:val="22"/>
              </w:rPr>
              <w:t>D</w:t>
            </w:r>
            <w:r w:rsidR="00920309" w:rsidRPr="00072F93">
              <w:rPr>
                <w:rFonts w:cs="Times New Roman"/>
                <w:sz w:val="22"/>
              </w:rPr>
              <w:t>jelatnici Općine</w:t>
            </w:r>
            <w:r w:rsidR="00072F93" w:rsidRPr="00072F93">
              <w:rPr>
                <w:rFonts w:cs="Times New Roman"/>
                <w:sz w:val="22"/>
              </w:rPr>
              <w:t xml:space="preserve"> Škabrnja</w:t>
            </w:r>
          </w:p>
          <w:p w14:paraId="257A5524" w14:textId="77777777" w:rsidR="00920309" w:rsidRPr="00072F93" w:rsidRDefault="00000000" w:rsidP="00272CD5">
            <w:pPr>
              <w:spacing w:after="0" w:line="240" w:lineRule="auto"/>
              <w:jc w:val="center"/>
              <w:rPr>
                <w:rFonts w:cs="Times New Roman"/>
                <w:color w:val="0000FF"/>
              </w:rPr>
            </w:pPr>
            <w:hyperlink r:id="rId504" w:history="1">
              <w:r w:rsidR="00920309" w:rsidRPr="00072F93">
                <w:rPr>
                  <w:rStyle w:val="Hiperveza"/>
                  <w:rFonts w:cs="Times New Roman"/>
                  <w:color w:val="0000FF"/>
                  <w:sz w:val="22"/>
                </w:rPr>
                <w:t>(Prilog 6)</w:t>
              </w:r>
            </w:hyperlink>
          </w:p>
        </w:tc>
      </w:tr>
    </w:tbl>
    <w:p w14:paraId="362C01D9" w14:textId="082E6A44" w:rsidR="000C461D" w:rsidRPr="00072F93" w:rsidRDefault="00FF1993" w:rsidP="009E1B54">
      <w:pPr>
        <w:pStyle w:val="Naslov2"/>
      </w:pPr>
      <w:bookmarkStart w:id="275" w:name="_Toc529367718"/>
      <w:bookmarkStart w:id="276" w:name="_Toc17109310"/>
      <w:bookmarkStart w:id="277" w:name="_Toc130900031"/>
      <w:r w:rsidRPr="00072F93">
        <w:t xml:space="preserve">9.10. </w:t>
      </w:r>
      <w:r w:rsidR="000C461D" w:rsidRPr="00072F93">
        <w:t>Upoznavanje stanovništva sa žurnim mjerama i drugim postupcima u slučaju nesreće</w:t>
      </w:r>
      <w:bookmarkEnd w:id="275"/>
      <w:bookmarkEnd w:id="276"/>
      <w:bookmarkEnd w:id="277"/>
    </w:p>
    <w:p w14:paraId="77AF5B29" w14:textId="77777777" w:rsidR="009E1B54" w:rsidRPr="00072F93" w:rsidRDefault="009E1B54" w:rsidP="009E1B54"/>
    <w:tbl>
      <w:tblPr>
        <w:tblW w:w="5000" w:type="pct"/>
        <w:tblLook w:val="04A0" w:firstRow="1" w:lastRow="0" w:firstColumn="1" w:lastColumn="0" w:noHBand="0" w:noVBand="1"/>
      </w:tblPr>
      <w:tblGrid>
        <w:gridCol w:w="7693"/>
        <w:gridCol w:w="1593"/>
      </w:tblGrid>
      <w:tr w:rsidR="000C461D" w:rsidRPr="00072F93" w14:paraId="0885D635" w14:textId="77777777" w:rsidTr="0024533C">
        <w:tc>
          <w:tcPr>
            <w:tcW w:w="4142" w:type="pct"/>
            <w:vAlign w:val="center"/>
            <w:hideMark/>
          </w:tcPr>
          <w:p w14:paraId="514FA21F" w14:textId="77777777" w:rsidR="000C461D" w:rsidRPr="00072F93" w:rsidRDefault="000C461D" w:rsidP="000C461D">
            <w:pPr>
              <w:spacing w:after="0"/>
              <w:rPr>
                <w:rFonts w:cs="Times New Roman"/>
                <w:szCs w:val="24"/>
              </w:rPr>
            </w:pPr>
            <w:r w:rsidRPr="00072F93">
              <w:rPr>
                <w:rFonts w:cs="Times New Roman"/>
                <w:szCs w:val="24"/>
              </w:rPr>
              <w:t>Upoznavanje stanovništva sa žurnim mjerama i drugim postupcima u slučaju nesreća</w:t>
            </w:r>
          </w:p>
        </w:tc>
        <w:tc>
          <w:tcPr>
            <w:tcW w:w="858" w:type="pct"/>
            <w:vAlign w:val="center"/>
            <w:hideMark/>
          </w:tcPr>
          <w:p w14:paraId="770B5341" w14:textId="1CDEEF24" w:rsidR="000C461D" w:rsidRPr="00072F93" w:rsidRDefault="00000000" w:rsidP="0024533C">
            <w:pPr>
              <w:spacing w:after="0"/>
              <w:jc w:val="right"/>
              <w:rPr>
                <w:rFonts w:cs="Times New Roman"/>
                <w:szCs w:val="24"/>
              </w:rPr>
            </w:pPr>
            <w:hyperlink r:id="rId505" w:history="1">
              <w:r w:rsidR="000C461D" w:rsidRPr="00072F93">
                <w:rPr>
                  <w:rStyle w:val="Hiperveza"/>
                  <w:rFonts w:cs="Times New Roman"/>
                  <w:szCs w:val="24"/>
                </w:rPr>
                <w:t>Prilog 5</w:t>
              </w:r>
            </w:hyperlink>
            <w:r w:rsidR="009E1B54" w:rsidRPr="00072F93">
              <w:rPr>
                <w:rStyle w:val="Hiperveza"/>
                <w:rFonts w:cs="Times New Roman"/>
                <w:szCs w:val="24"/>
              </w:rPr>
              <w:t>3</w:t>
            </w:r>
            <w:r w:rsidR="00FF1993" w:rsidRPr="00072F93">
              <w:rPr>
                <w:rStyle w:val="Hiperveza"/>
                <w:rFonts w:cs="Times New Roman"/>
                <w:szCs w:val="24"/>
              </w:rPr>
              <w:t>.</w:t>
            </w:r>
            <w:r w:rsidR="000C461D" w:rsidRPr="00072F93">
              <w:rPr>
                <w:rFonts w:cs="Times New Roman"/>
                <w:szCs w:val="24"/>
              </w:rPr>
              <w:t xml:space="preserve"> </w:t>
            </w:r>
          </w:p>
        </w:tc>
      </w:tr>
    </w:tbl>
    <w:p w14:paraId="117770D2" w14:textId="194841DC" w:rsidR="000C461D" w:rsidRPr="00072F93" w:rsidRDefault="000C461D" w:rsidP="000C461D">
      <w:pPr>
        <w:rPr>
          <w:rFonts w:cs="Times New Roman"/>
          <w:szCs w:val="24"/>
        </w:rPr>
      </w:pPr>
    </w:p>
    <w:p w14:paraId="2E2FD94B" w14:textId="264DFF4F" w:rsidR="000C461D" w:rsidRPr="00072F93" w:rsidRDefault="00FF1993" w:rsidP="00FF1993">
      <w:pPr>
        <w:pStyle w:val="Naslov2"/>
      </w:pPr>
      <w:bookmarkStart w:id="278" w:name="_Toc529367719"/>
      <w:bookmarkStart w:id="279" w:name="_Toc17109311"/>
      <w:r w:rsidRPr="00072F93">
        <w:t xml:space="preserve"> </w:t>
      </w:r>
      <w:bookmarkStart w:id="280" w:name="_Toc130900032"/>
      <w:r w:rsidRPr="00072F93">
        <w:t xml:space="preserve">9.11. </w:t>
      </w:r>
      <w:r w:rsidR="000C461D" w:rsidRPr="00072F93">
        <w:t>Informiranje javnosti o nesreći i poduzetnim mjerama</w:t>
      </w:r>
      <w:bookmarkEnd w:id="278"/>
      <w:bookmarkEnd w:id="279"/>
      <w:bookmarkEnd w:id="280"/>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620"/>
        <w:gridCol w:w="1666"/>
      </w:tblGrid>
      <w:tr w:rsidR="000C461D" w:rsidRPr="00072F93" w14:paraId="06834FBE" w14:textId="77777777" w:rsidTr="009E1B54">
        <w:tc>
          <w:tcPr>
            <w:tcW w:w="4103" w:type="pct"/>
            <w:vAlign w:val="center"/>
            <w:hideMark/>
          </w:tcPr>
          <w:p w14:paraId="7CAFE424" w14:textId="77777777" w:rsidR="000C461D" w:rsidRPr="00072F93" w:rsidRDefault="000C461D" w:rsidP="000C461D">
            <w:pPr>
              <w:rPr>
                <w:rFonts w:cs="Times New Roman"/>
                <w:szCs w:val="24"/>
              </w:rPr>
            </w:pPr>
            <w:r w:rsidRPr="00072F93">
              <w:rPr>
                <w:rFonts w:cs="Times New Roman"/>
                <w:szCs w:val="24"/>
              </w:rPr>
              <w:br/>
              <w:t xml:space="preserve">Informiranje javnosti o nesreći vrši se putem sredstava javnog priopćavanja te koristeći megafon na vozilima kroz naselja. </w:t>
            </w:r>
          </w:p>
        </w:tc>
        <w:tc>
          <w:tcPr>
            <w:tcW w:w="897" w:type="pct"/>
            <w:vAlign w:val="center"/>
            <w:hideMark/>
          </w:tcPr>
          <w:p w14:paraId="02D02760" w14:textId="77777777" w:rsidR="000C461D" w:rsidRPr="00072F93" w:rsidRDefault="00000000" w:rsidP="0024533C">
            <w:pPr>
              <w:spacing w:after="0"/>
              <w:jc w:val="right"/>
              <w:rPr>
                <w:rFonts w:cs="Times New Roman"/>
                <w:szCs w:val="24"/>
              </w:rPr>
            </w:pPr>
            <w:hyperlink r:id="rId506" w:history="1">
              <w:r w:rsidR="000C461D" w:rsidRPr="00072F93">
                <w:rPr>
                  <w:rStyle w:val="Hiperveza"/>
                  <w:rFonts w:cs="Times New Roman"/>
                  <w:szCs w:val="24"/>
                </w:rPr>
                <w:t>Prilog 9</w:t>
              </w:r>
            </w:hyperlink>
            <w:r w:rsidR="000C461D" w:rsidRPr="00072F93">
              <w:rPr>
                <w:rFonts w:cs="Times New Roman"/>
                <w:szCs w:val="24"/>
              </w:rPr>
              <w:t xml:space="preserve">. </w:t>
            </w:r>
          </w:p>
        </w:tc>
      </w:tr>
      <w:tr w:rsidR="000C461D" w:rsidRPr="00072F93" w14:paraId="13A815BA" w14:textId="77777777" w:rsidTr="009E1B54">
        <w:tc>
          <w:tcPr>
            <w:tcW w:w="4103" w:type="pct"/>
            <w:vAlign w:val="center"/>
          </w:tcPr>
          <w:p w14:paraId="7696D289" w14:textId="77777777" w:rsidR="000C461D" w:rsidRPr="00072F93" w:rsidRDefault="000C461D" w:rsidP="000C461D">
            <w:pPr>
              <w:rPr>
                <w:rFonts w:cs="Times New Roman"/>
                <w:szCs w:val="24"/>
              </w:rPr>
            </w:pPr>
            <w:r w:rsidRPr="00072F93">
              <w:rPr>
                <w:rFonts w:cs="Times New Roman"/>
                <w:szCs w:val="24"/>
              </w:rPr>
              <w:t xml:space="preserve">Nakon provođenja interventnih mjera odgovorna osoba mora o izvanrednom događaju izraditi očevidnik o nastanku i tijeku izvanrednog događaja </w:t>
            </w:r>
          </w:p>
        </w:tc>
        <w:tc>
          <w:tcPr>
            <w:tcW w:w="897" w:type="pct"/>
            <w:vAlign w:val="center"/>
          </w:tcPr>
          <w:p w14:paraId="1317D08B" w14:textId="0BABDB9B" w:rsidR="000C461D" w:rsidRPr="00072F93" w:rsidRDefault="00000000" w:rsidP="009E1B54">
            <w:pPr>
              <w:spacing w:after="0"/>
              <w:jc w:val="right"/>
              <w:rPr>
                <w:rFonts w:cs="Times New Roman"/>
                <w:szCs w:val="24"/>
              </w:rPr>
            </w:pPr>
            <w:hyperlink r:id="rId507" w:history="1">
              <w:r w:rsidR="000C461D" w:rsidRPr="00072F93">
                <w:rPr>
                  <w:rStyle w:val="Hiperveza"/>
                  <w:rFonts w:cs="Times New Roman"/>
                  <w:szCs w:val="24"/>
                </w:rPr>
                <w:t>Prilog</w:t>
              </w:r>
              <w:r w:rsidR="009E1B54" w:rsidRPr="00072F93">
                <w:rPr>
                  <w:rStyle w:val="Hiperveza"/>
                  <w:rFonts w:cs="Times New Roman"/>
                  <w:szCs w:val="24"/>
                </w:rPr>
                <w:t xml:space="preserve"> </w:t>
              </w:r>
              <w:r w:rsidR="000C461D" w:rsidRPr="00072F93">
                <w:rPr>
                  <w:rStyle w:val="Hiperveza"/>
                  <w:rFonts w:cs="Times New Roman"/>
                  <w:szCs w:val="24"/>
                </w:rPr>
                <w:t>5</w:t>
              </w:r>
            </w:hyperlink>
            <w:r w:rsidR="000C461D" w:rsidRPr="00072F93">
              <w:rPr>
                <w:rStyle w:val="Hiperveza"/>
                <w:rFonts w:cs="Times New Roman"/>
                <w:szCs w:val="24"/>
              </w:rPr>
              <w:t>4</w:t>
            </w:r>
            <w:r w:rsidR="009E1B54" w:rsidRPr="00072F93">
              <w:rPr>
                <w:rStyle w:val="Hiperveza"/>
                <w:rFonts w:cs="Times New Roman"/>
                <w:szCs w:val="24"/>
              </w:rPr>
              <w:t>.</w:t>
            </w:r>
          </w:p>
        </w:tc>
      </w:tr>
    </w:tbl>
    <w:p w14:paraId="32564103" w14:textId="77777777" w:rsidR="000C461D" w:rsidRPr="00D26ED3" w:rsidRDefault="000C461D" w:rsidP="000C461D">
      <w:pPr>
        <w:rPr>
          <w:rFonts w:cs="Times New Roman"/>
          <w:szCs w:val="24"/>
          <w:highlight w:val="yellow"/>
        </w:rPr>
      </w:pPr>
    </w:p>
    <w:p w14:paraId="3208CBA9" w14:textId="77777777" w:rsidR="000C461D" w:rsidRPr="00D26ED3" w:rsidRDefault="000C461D">
      <w:pPr>
        <w:rPr>
          <w:rFonts w:cs="Times New Roman"/>
          <w:szCs w:val="24"/>
          <w:highlight w:val="yellow"/>
        </w:rPr>
      </w:pPr>
      <w:r w:rsidRPr="00D26ED3">
        <w:rPr>
          <w:rFonts w:cs="Times New Roman"/>
          <w:szCs w:val="24"/>
          <w:highlight w:val="yellow"/>
        </w:rPr>
        <w:br w:type="page"/>
      </w:r>
    </w:p>
    <w:p w14:paraId="1679D562" w14:textId="74B7CDB5" w:rsidR="0063095F" w:rsidRPr="00072F93" w:rsidRDefault="0063095F">
      <w:pPr>
        <w:pStyle w:val="Naslov1"/>
        <w:numPr>
          <w:ilvl w:val="0"/>
          <w:numId w:val="53"/>
        </w:numPr>
      </w:pPr>
      <w:bookmarkStart w:id="281" w:name="_Toc3979351"/>
      <w:bookmarkStart w:id="282" w:name="_Toc11045709"/>
      <w:bookmarkStart w:id="283" w:name="_Toc17109312"/>
      <w:bookmarkStart w:id="284" w:name="_Toc130900033"/>
      <w:bookmarkStart w:id="285" w:name="_Toc509903291"/>
      <w:bookmarkStart w:id="286" w:name="_Toc529367720"/>
      <w:r w:rsidRPr="00072F93">
        <w:lastRenderedPageBreak/>
        <w:t>MJERE CIVILNE ZAŠTITE – EPIDEMIJE I PANDEMIJE</w:t>
      </w:r>
      <w:bookmarkEnd w:id="281"/>
      <w:bookmarkEnd w:id="282"/>
      <w:bookmarkEnd w:id="283"/>
      <w:bookmarkEnd w:id="284"/>
    </w:p>
    <w:p w14:paraId="1EA62AEE" w14:textId="794DB8B6" w:rsidR="0063095F" w:rsidRPr="00072F93" w:rsidRDefault="0024533C" w:rsidP="0024533C">
      <w:pPr>
        <w:pStyle w:val="Naslov2"/>
      </w:pPr>
      <w:bookmarkStart w:id="287" w:name="_Toc11045710"/>
      <w:bookmarkStart w:id="288" w:name="_Toc17109313"/>
      <w:bookmarkStart w:id="289" w:name="_Toc130900034"/>
      <w:r w:rsidRPr="00072F93">
        <w:rPr>
          <w:rStyle w:val="Naslov2Char"/>
          <w:b/>
          <w:bCs/>
          <w:smallCaps/>
        </w:rPr>
        <w:t xml:space="preserve">10.1. </w:t>
      </w:r>
      <w:r w:rsidR="0063095F" w:rsidRPr="00072F93">
        <w:rPr>
          <w:rStyle w:val="Naslov2Char"/>
          <w:b/>
          <w:bCs/>
          <w:smallCaps/>
        </w:rPr>
        <w:t>Organizacija obavještavanja o pojavi opasnosti (standardni operativni postupak u suradnji s komunikacijskim centrom 112)</w:t>
      </w:r>
      <w:bookmarkEnd w:id="287"/>
      <w:bookmarkEnd w:id="288"/>
      <w:bookmarkEnd w:id="289"/>
    </w:p>
    <w:tbl>
      <w:tblPr>
        <w:tblStyle w:val="Reetkatablice"/>
        <w:tblW w:w="5000" w:type="pct"/>
        <w:tblLook w:val="00A0" w:firstRow="1" w:lastRow="0" w:firstColumn="1" w:lastColumn="0" w:noHBand="0" w:noVBand="0"/>
      </w:tblPr>
      <w:tblGrid>
        <w:gridCol w:w="4645"/>
        <w:gridCol w:w="1842"/>
        <w:gridCol w:w="2799"/>
      </w:tblGrid>
      <w:tr w:rsidR="0063095F" w:rsidRPr="00072F93" w14:paraId="1E2A0CC9" w14:textId="77777777" w:rsidTr="00072F93">
        <w:trPr>
          <w:trHeight w:val="240"/>
          <w:tblHeader/>
        </w:trPr>
        <w:tc>
          <w:tcPr>
            <w:tcW w:w="2501" w:type="pct"/>
            <w:shd w:val="clear" w:color="auto" w:fill="C2D69B" w:themeFill="accent3" w:themeFillTint="99"/>
            <w:vAlign w:val="center"/>
          </w:tcPr>
          <w:p w14:paraId="67C9B823" w14:textId="77777777" w:rsidR="0063095F" w:rsidRPr="00072F93" w:rsidRDefault="0063095F" w:rsidP="002D24AA">
            <w:pPr>
              <w:jc w:val="center"/>
              <w:rPr>
                <w:rFonts w:cs="Times New Roman"/>
                <w:b/>
              </w:rPr>
            </w:pPr>
            <w:r w:rsidRPr="00072F93">
              <w:rPr>
                <w:rFonts w:cs="Times New Roman"/>
                <w:b/>
              </w:rPr>
              <w:t>Radnje i postupci</w:t>
            </w:r>
          </w:p>
        </w:tc>
        <w:tc>
          <w:tcPr>
            <w:tcW w:w="992" w:type="pct"/>
            <w:shd w:val="clear" w:color="auto" w:fill="C2D69B" w:themeFill="accent3" w:themeFillTint="99"/>
            <w:vAlign w:val="center"/>
          </w:tcPr>
          <w:p w14:paraId="40AA0216" w14:textId="77777777" w:rsidR="0063095F" w:rsidRPr="00072F93" w:rsidRDefault="0063095F" w:rsidP="002D24AA">
            <w:pPr>
              <w:jc w:val="center"/>
              <w:rPr>
                <w:rFonts w:cs="Times New Roman"/>
                <w:b/>
              </w:rPr>
            </w:pPr>
            <w:r w:rsidRPr="00072F93">
              <w:rPr>
                <w:rFonts w:cs="Times New Roman"/>
                <w:b/>
              </w:rPr>
              <w:t>Rukovođenje</w:t>
            </w:r>
          </w:p>
        </w:tc>
        <w:tc>
          <w:tcPr>
            <w:tcW w:w="1507" w:type="pct"/>
            <w:shd w:val="clear" w:color="auto" w:fill="C2D69B" w:themeFill="accent3" w:themeFillTint="99"/>
            <w:vAlign w:val="center"/>
          </w:tcPr>
          <w:p w14:paraId="551EEAFF" w14:textId="77777777" w:rsidR="0063095F" w:rsidRPr="00072F93" w:rsidRDefault="0063095F" w:rsidP="002D24AA">
            <w:pPr>
              <w:jc w:val="center"/>
              <w:rPr>
                <w:rFonts w:cs="Times New Roman"/>
                <w:b/>
              </w:rPr>
            </w:pPr>
            <w:r w:rsidRPr="00072F93">
              <w:rPr>
                <w:rFonts w:cs="Times New Roman"/>
                <w:b/>
              </w:rPr>
              <w:t>Izvršenje/Suradnja</w:t>
            </w:r>
          </w:p>
        </w:tc>
      </w:tr>
      <w:tr w:rsidR="0063095F" w:rsidRPr="00072F93" w14:paraId="329C8A42" w14:textId="77777777" w:rsidTr="002D24AA">
        <w:trPr>
          <w:trHeight w:val="760"/>
        </w:trPr>
        <w:tc>
          <w:tcPr>
            <w:tcW w:w="2501" w:type="pct"/>
            <w:shd w:val="clear" w:color="auto" w:fill="auto"/>
            <w:vAlign w:val="center"/>
          </w:tcPr>
          <w:p w14:paraId="4E392DD2" w14:textId="77777777" w:rsidR="0063095F" w:rsidRPr="00072F93" w:rsidRDefault="0063095F" w:rsidP="002D24AA">
            <w:pPr>
              <w:rPr>
                <w:rFonts w:cs="Times New Roman"/>
              </w:rPr>
            </w:pPr>
            <w:r w:rsidRPr="00072F93">
              <w:rPr>
                <w:rFonts w:cs="Times New Roman"/>
              </w:rPr>
              <w:t>Rano otkrivanje izvora zaraze i putova širenja</w:t>
            </w:r>
          </w:p>
        </w:tc>
        <w:tc>
          <w:tcPr>
            <w:tcW w:w="992" w:type="pct"/>
            <w:shd w:val="clear" w:color="auto" w:fill="auto"/>
            <w:vAlign w:val="center"/>
          </w:tcPr>
          <w:p w14:paraId="029FB0FA" w14:textId="3EAD9D50" w:rsidR="0063095F" w:rsidRPr="00072F93" w:rsidRDefault="006F29D0" w:rsidP="002D24AA">
            <w:pPr>
              <w:jc w:val="center"/>
              <w:rPr>
                <w:rFonts w:cs="Times New Roman"/>
              </w:rPr>
            </w:pPr>
            <w:r w:rsidRPr="00072F93">
              <w:rPr>
                <w:rFonts w:cs="Times New Roman"/>
              </w:rPr>
              <w:t xml:space="preserve">Ravnatelj </w:t>
            </w:r>
            <w:r w:rsidR="0063095F" w:rsidRPr="00072F93">
              <w:rPr>
                <w:rFonts w:cs="Times New Roman"/>
              </w:rPr>
              <w:t xml:space="preserve">ZJZ </w:t>
            </w:r>
            <w:r w:rsidR="00072F93" w:rsidRPr="00072F93">
              <w:rPr>
                <w:rFonts w:cs="Times New Roman"/>
              </w:rPr>
              <w:t xml:space="preserve">Zadar </w:t>
            </w:r>
          </w:p>
        </w:tc>
        <w:tc>
          <w:tcPr>
            <w:tcW w:w="1507" w:type="pct"/>
            <w:shd w:val="clear" w:color="auto" w:fill="auto"/>
            <w:vAlign w:val="center"/>
          </w:tcPr>
          <w:p w14:paraId="44B2C608" w14:textId="1B6B5E4A" w:rsidR="002D24AA" w:rsidRPr="00072F93" w:rsidRDefault="0063095F" w:rsidP="002D24AA">
            <w:pPr>
              <w:jc w:val="center"/>
              <w:rPr>
                <w:rFonts w:cs="Times New Roman"/>
              </w:rPr>
            </w:pPr>
            <w:r w:rsidRPr="00072F93">
              <w:rPr>
                <w:rFonts w:cs="Times New Roman"/>
              </w:rPr>
              <w:t>Služba za epidemiologiju Z</w:t>
            </w:r>
            <w:r w:rsidR="00F53D60">
              <w:rPr>
                <w:rFonts w:cs="Times New Roman"/>
              </w:rPr>
              <w:t>Z</w:t>
            </w:r>
            <w:r w:rsidRPr="00072F93">
              <w:rPr>
                <w:rFonts w:cs="Times New Roman"/>
              </w:rPr>
              <w:t>JZ</w:t>
            </w:r>
            <w:r w:rsidR="00072F93" w:rsidRPr="00072F93">
              <w:rPr>
                <w:rFonts w:cs="Times New Roman"/>
              </w:rPr>
              <w:t xml:space="preserve"> Zadar</w:t>
            </w:r>
          </w:p>
          <w:p w14:paraId="43551893" w14:textId="6BD37F07" w:rsidR="0063095F" w:rsidRPr="00072F93" w:rsidRDefault="0063095F" w:rsidP="002D24AA">
            <w:pPr>
              <w:jc w:val="center"/>
              <w:rPr>
                <w:rFonts w:cs="Times New Roman"/>
              </w:rPr>
            </w:pPr>
            <w:r w:rsidRPr="00072F93">
              <w:rPr>
                <w:rFonts w:cs="Times New Roman"/>
              </w:rPr>
              <w:t xml:space="preserve"> </w:t>
            </w:r>
            <w:r w:rsidRPr="00072F93">
              <w:rPr>
                <w:rFonts w:cs="Times New Roman"/>
                <w:color w:val="0000FF"/>
              </w:rPr>
              <w:t>(</w:t>
            </w:r>
            <w:r w:rsidRPr="00072F93">
              <w:rPr>
                <w:rFonts w:cs="Times New Roman"/>
                <w:color w:val="0000FF"/>
                <w:u w:val="single"/>
              </w:rPr>
              <w:t>Prilog 47/</w:t>
            </w:r>
            <w:r w:rsidR="00131F29" w:rsidRPr="00072F93">
              <w:rPr>
                <w:rFonts w:cs="Times New Roman"/>
                <w:color w:val="0000FF"/>
                <w:u w:val="single"/>
              </w:rPr>
              <w:t>1</w:t>
            </w:r>
            <w:r w:rsidRPr="00072F93">
              <w:rPr>
                <w:rFonts w:cs="Times New Roman"/>
                <w:color w:val="0000FF"/>
              </w:rPr>
              <w:t>)</w:t>
            </w:r>
          </w:p>
        </w:tc>
      </w:tr>
      <w:tr w:rsidR="0063095F" w:rsidRPr="00D26ED3" w14:paraId="517148C4" w14:textId="77777777" w:rsidTr="00131F29">
        <w:trPr>
          <w:trHeight w:val="764"/>
        </w:trPr>
        <w:tc>
          <w:tcPr>
            <w:tcW w:w="2501" w:type="pct"/>
            <w:shd w:val="clear" w:color="auto" w:fill="auto"/>
            <w:vAlign w:val="center"/>
          </w:tcPr>
          <w:p w14:paraId="3A70E210" w14:textId="642B1CC8" w:rsidR="0063095F" w:rsidRPr="00072F93" w:rsidRDefault="00131F29" w:rsidP="002D24AA">
            <w:pPr>
              <w:rPr>
                <w:rFonts w:cs="Times New Roman"/>
              </w:rPr>
            </w:pPr>
            <w:r w:rsidRPr="00072F93">
              <w:rPr>
                <w:rFonts w:cs="Times New Roman"/>
              </w:rPr>
              <w:t>P</w:t>
            </w:r>
            <w:r w:rsidR="0063095F" w:rsidRPr="00072F93">
              <w:rPr>
                <w:rFonts w:cs="Times New Roman"/>
              </w:rPr>
              <w:t>rovođenje preventive i obavezne preventive DDD</w:t>
            </w:r>
          </w:p>
        </w:tc>
        <w:tc>
          <w:tcPr>
            <w:tcW w:w="992" w:type="pct"/>
            <w:shd w:val="clear" w:color="auto" w:fill="auto"/>
            <w:vAlign w:val="center"/>
          </w:tcPr>
          <w:p w14:paraId="179D62B8" w14:textId="77777777" w:rsidR="0063095F" w:rsidRPr="00072F93" w:rsidRDefault="006F29D0" w:rsidP="002D24AA">
            <w:pPr>
              <w:jc w:val="center"/>
              <w:rPr>
                <w:rFonts w:cs="Times New Roman"/>
              </w:rPr>
            </w:pPr>
            <w:r w:rsidRPr="00072F93">
              <w:rPr>
                <w:rFonts w:cs="Times New Roman"/>
              </w:rPr>
              <w:t xml:space="preserve">Voditelj </w:t>
            </w:r>
            <w:r w:rsidR="0063095F" w:rsidRPr="00072F93">
              <w:rPr>
                <w:rFonts w:cs="Times New Roman"/>
              </w:rPr>
              <w:t>Službe za epidemiologiju</w:t>
            </w:r>
          </w:p>
        </w:tc>
        <w:tc>
          <w:tcPr>
            <w:tcW w:w="1507" w:type="pct"/>
            <w:shd w:val="clear" w:color="auto" w:fill="auto"/>
            <w:vAlign w:val="center"/>
          </w:tcPr>
          <w:p w14:paraId="2B0A6966" w14:textId="77777777" w:rsidR="002D24AA" w:rsidRPr="00072F93" w:rsidRDefault="006F29D0" w:rsidP="002D24AA">
            <w:pPr>
              <w:jc w:val="center"/>
              <w:rPr>
                <w:rFonts w:cs="Times New Roman"/>
              </w:rPr>
            </w:pPr>
            <w:r w:rsidRPr="00072F93">
              <w:rPr>
                <w:rFonts w:cs="Times New Roman"/>
              </w:rPr>
              <w:t xml:space="preserve">Pravne </w:t>
            </w:r>
            <w:r w:rsidR="0063095F" w:rsidRPr="00072F93">
              <w:rPr>
                <w:rFonts w:cs="Times New Roman"/>
              </w:rPr>
              <w:t>osobe ovlaštene za provođenje mjera DDD</w:t>
            </w:r>
          </w:p>
          <w:p w14:paraId="0BE0FDB2" w14:textId="145EDE3E" w:rsidR="0063095F" w:rsidRPr="00072F93" w:rsidRDefault="0063095F" w:rsidP="002D24AA">
            <w:pPr>
              <w:jc w:val="center"/>
              <w:rPr>
                <w:rFonts w:cs="Times New Roman"/>
                <w:color w:val="0000FF"/>
              </w:rPr>
            </w:pPr>
            <w:r w:rsidRPr="00072F93">
              <w:rPr>
                <w:rFonts w:cs="Times New Roman"/>
                <w:color w:val="0000FF"/>
              </w:rPr>
              <w:t xml:space="preserve"> (</w:t>
            </w:r>
            <w:r w:rsidRPr="00072F93">
              <w:rPr>
                <w:rFonts w:cs="Times New Roman"/>
                <w:color w:val="0000FF"/>
                <w:u w:val="single"/>
              </w:rPr>
              <w:t>Prilog 47/</w:t>
            </w:r>
            <w:r w:rsidR="00131F29" w:rsidRPr="00072F93">
              <w:rPr>
                <w:rFonts w:cs="Times New Roman"/>
                <w:color w:val="0000FF"/>
                <w:u w:val="single"/>
              </w:rPr>
              <w:t>1</w:t>
            </w:r>
            <w:r w:rsidRPr="00072F93">
              <w:rPr>
                <w:rFonts w:cs="Times New Roman"/>
                <w:color w:val="0000FF"/>
              </w:rPr>
              <w:t>)</w:t>
            </w:r>
          </w:p>
        </w:tc>
      </w:tr>
      <w:tr w:rsidR="0063095F" w:rsidRPr="00D26ED3" w14:paraId="279A633D" w14:textId="77777777" w:rsidTr="002D24AA">
        <w:trPr>
          <w:trHeight w:val="586"/>
        </w:trPr>
        <w:tc>
          <w:tcPr>
            <w:tcW w:w="2501" w:type="pct"/>
            <w:shd w:val="clear" w:color="auto" w:fill="FFFFFF" w:themeFill="background1"/>
            <w:vAlign w:val="center"/>
          </w:tcPr>
          <w:p w14:paraId="02015C67" w14:textId="77777777" w:rsidR="0063095F" w:rsidRPr="00072F93" w:rsidRDefault="0063095F" w:rsidP="002D24AA">
            <w:pPr>
              <w:spacing w:before="40" w:after="40"/>
              <w:rPr>
                <w:rFonts w:cs="Times New Roman"/>
              </w:rPr>
            </w:pPr>
            <w:r w:rsidRPr="00072F93">
              <w:rPr>
                <w:rFonts w:cs="Times New Roman"/>
              </w:rPr>
              <w:t>Prijem obavijesti o nadolazećoj opasnosti od i/ili kad se proglasi stanje epidemije ili pandemije</w:t>
            </w:r>
          </w:p>
        </w:tc>
        <w:tc>
          <w:tcPr>
            <w:tcW w:w="992" w:type="pct"/>
            <w:shd w:val="clear" w:color="auto" w:fill="FFFFFF" w:themeFill="background1"/>
            <w:vAlign w:val="center"/>
          </w:tcPr>
          <w:p w14:paraId="09427CB1" w14:textId="57314F22" w:rsidR="0063095F" w:rsidRPr="00072F93" w:rsidRDefault="0024533C" w:rsidP="002D24AA">
            <w:pPr>
              <w:spacing w:before="40" w:after="40"/>
              <w:jc w:val="center"/>
              <w:rPr>
                <w:rFonts w:cs="Times New Roman"/>
              </w:rPr>
            </w:pPr>
            <w:r w:rsidRPr="00072F93">
              <w:rPr>
                <w:rFonts w:cs="Times New Roman"/>
              </w:rPr>
              <w:t xml:space="preserve">Služba CZ </w:t>
            </w:r>
            <w:r w:rsidR="00072F93" w:rsidRPr="00072F93">
              <w:rPr>
                <w:rFonts w:cs="Times New Roman"/>
              </w:rPr>
              <w:t>Zadar</w:t>
            </w:r>
          </w:p>
        </w:tc>
        <w:tc>
          <w:tcPr>
            <w:tcW w:w="1507" w:type="pct"/>
            <w:shd w:val="clear" w:color="auto" w:fill="FFFFFF" w:themeFill="background1"/>
            <w:vAlign w:val="center"/>
          </w:tcPr>
          <w:p w14:paraId="6ED7FF64" w14:textId="77777777" w:rsidR="0063095F" w:rsidRPr="00072F93" w:rsidRDefault="0063095F" w:rsidP="002D24AA">
            <w:pPr>
              <w:spacing w:before="40" w:after="40"/>
              <w:jc w:val="center"/>
              <w:rPr>
                <w:rFonts w:cs="Times New Roman"/>
              </w:rPr>
            </w:pPr>
            <w:r w:rsidRPr="00072F93">
              <w:rPr>
                <w:rFonts w:cs="Times New Roman"/>
              </w:rPr>
              <w:t>Načelnik</w:t>
            </w:r>
          </w:p>
          <w:p w14:paraId="56B6384A" w14:textId="30759125" w:rsidR="002D24AA" w:rsidRPr="00072F93" w:rsidRDefault="00000000" w:rsidP="002D24AA">
            <w:pPr>
              <w:spacing w:before="40" w:after="40"/>
              <w:jc w:val="center"/>
              <w:rPr>
                <w:rFonts w:cs="Times New Roman"/>
              </w:rPr>
            </w:pPr>
            <w:hyperlink r:id="rId508" w:history="1">
              <w:r w:rsidR="002D24AA" w:rsidRPr="00072F93">
                <w:rPr>
                  <w:rStyle w:val="Hiperveza"/>
                  <w:rFonts w:cs="Times New Roman"/>
                  <w:color w:val="0000FF"/>
                </w:rPr>
                <w:t>(Prilog 6)</w:t>
              </w:r>
            </w:hyperlink>
          </w:p>
        </w:tc>
      </w:tr>
      <w:tr w:rsidR="0063095F" w:rsidRPr="00D26ED3" w14:paraId="2C85345D" w14:textId="77777777" w:rsidTr="002D24AA">
        <w:trPr>
          <w:trHeight w:val="410"/>
        </w:trPr>
        <w:tc>
          <w:tcPr>
            <w:tcW w:w="2501" w:type="pct"/>
            <w:shd w:val="clear" w:color="auto" w:fill="FFFFFF" w:themeFill="background1"/>
            <w:vAlign w:val="center"/>
          </w:tcPr>
          <w:p w14:paraId="68DDE915" w14:textId="77777777" w:rsidR="0063095F" w:rsidRPr="00072F93" w:rsidRDefault="0063095F" w:rsidP="002D24AA">
            <w:pPr>
              <w:rPr>
                <w:rFonts w:cs="Times New Roman"/>
              </w:rPr>
            </w:pPr>
            <w:r w:rsidRPr="00072F93">
              <w:rPr>
                <w:rFonts w:cs="Times New Roman"/>
              </w:rPr>
              <w:t>Informiranje zdravstvenih radnika i pučanstva</w:t>
            </w:r>
          </w:p>
        </w:tc>
        <w:tc>
          <w:tcPr>
            <w:tcW w:w="992" w:type="pct"/>
            <w:shd w:val="clear" w:color="auto" w:fill="FFFFFF" w:themeFill="background1"/>
            <w:vAlign w:val="center"/>
          </w:tcPr>
          <w:p w14:paraId="2443C73D" w14:textId="0E1E5CF4" w:rsidR="0063095F" w:rsidRPr="00072F93" w:rsidRDefault="006F29D0" w:rsidP="002D24AA">
            <w:pPr>
              <w:jc w:val="center"/>
              <w:rPr>
                <w:rFonts w:cs="Times New Roman"/>
              </w:rPr>
            </w:pPr>
            <w:r w:rsidRPr="00072F93">
              <w:rPr>
                <w:rFonts w:cs="Times New Roman"/>
              </w:rPr>
              <w:t xml:space="preserve">Ravnatelj </w:t>
            </w:r>
            <w:r w:rsidR="0063095F" w:rsidRPr="00072F93">
              <w:rPr>
                <w:rFonts w:cs="Times New Roman"/>
              </w:rPr>
              <w:t>ZJZ</w:t>
            </w:r>
            <w:r w:rsidR="00072F93" w:rsidRPr="00072F93">
              <w:rPr>
                <w:rFonts w:cs="Times New Roman"/>
              </w:rPr>
              <w:t xml:space="preserve"> Zadar</w:t>
            </w:r>
          </w:p>
        </w:tc>
        <w:tc>
          <w:tcPr>
            <w:tcW w:w="1507" w:type="pct"/>
            <w:shd w:val="clear" w:color="auto" w:fill="FFFFFF" w:themeFill="background1"/>
            <w:vAlign w:val="center"/>
          </w:tcPr>
          <w:p w14:paraId="3C51877F" w14:textId="010D0FFC" w:rsidR="0063095F" w:rsidRPr="00072F93" w:rsidRDefault="006F29D0" w:rsidP="002D24AA">
            <w:pPr>
              <w:jc w:val="center"/>
              <w:rPr>
                <w:rFonts w:cs="Times New Roman"/>
              </w:rPr>
            </w:pPr>
            <w:r w:rsidRPr="00072F93">
              <w:rPr>
                <w:rFonts w:cs="Times New Roman"/>
              </w:rPr>
              <w:t xml:space="preserve">Djelatnici </w:t>
            </w:r>
            <w:r w:rsidR="0063095F" w:rsidRPr="00072F93">
              <w:rPr>
                <w:rFonts w:cs="Times New Roman"/>
              </w:rPr>
              <w:t>Z</w:t>
            </w:r>
            <w:r w:rsidR="00F53D60">
              <w:rPr>
                <w:rFonts w:cs="Times New Roman"/>
              </w:rPr>
              <w:t>Z</w:t>
            </w:r>
            <w:r w:rsidR="0063095F" w:rsidRPr="00072F93">
              <w:rPr>
                <w:rFonts w:cs="Times New Roman"/>
              </w:rPr>
              <w:t xml:space="preserve">JZ </w:t>
            </w:r>
            <w:r w:rsidR="00072F93" w:rsidRPr="00072F93">
              <w:rPr>
                <w:rFonts w:cs="Times New Roman"/>
              </w:rPr>
              <w:t>Zadar</w:t>
            </w:r>
          </w:p>
          <w:p w14:paraId="573F2542" w14:textId="4861302D" w:rsidR="002D24AA" w:rsidRPr="00072F93" w:rsidRDefault="00000000" w:rsidP="002D24AA">
            <w:pPr>
              <w:jc w:val="center"/>
              <w:rPr>
                <w:rFonts w:cs="Times New Roman"/>
              </w:rPr>
            </w:pPr>
            <w:hyperlink r:id="rId509" w:history="1">
              <w:r w:rsidR="002D24AA" w:rsidRPr="00072F93">
                <w:rPr>
                  <w:rStyle w:val="Hiperveza"/>
                  <w:rFonts w:cs="Times New Roman"/>
                  <w:color w:val="0000FF"/>
                </w:rPr>
                <w:t>(Prilog 30)</w:t>
              </w:r>
            </w:hyperlink>
          </w:p>
        </w:tc>
      </w:tr>
      <w:tr w:rsidR="0063095F" w:rsidRPr="00D26ED3" w14:paraId="5403DFA2" w14:textId="77777777" w:rsidTr="002D24AA">
        <w:trPr>
          <w:trHeight w:val="602"/>
        </w:trPr>
        <w:tc>
          <w:tcPr>
            <w:tcW w:w="2501" w:type="pct"/>
            <w:shd w:val="clear" w:color="auto" w:fill="auto"/>
            <w:vAlign w:val="center"/>
          </w:tcPr>
          <w:p w14:paraId="0D369008" w14:textId="2F7587F8" w:rsidR="0063095F" w:rsidRPr="00072F93" w:rsidRDefault="0063095F" w:rsidP="002D24AA">
            <w:pPr>
              <w:spacing w:before="40" w:after="40"/>
              <w:rPr>
                <w:rFonts w:cs="Times New Roman"/>
                <w:b/>
              </w:rPr>
            </w:pPr>
            <w:r w:rsidRPr="00072F93">
              <w:rPr>
                <w:rFonts w:cs="Times New Roman"/>
              </w:rPr>
              <w:t xml:space="preserve">Pozivanje Stožera CZ </w:t>
            </w:r>
            <w:r w:rsidRPr="00072F93">
              <w:rPr>
                <w:rFonts w:cs="Times New Roman"/>
                <w:color w:val="0000FF"/>
              </w:rPr>
              <w:t>(</w:t>
            </w:r>
            <w:hyperlink r:id="rId510" w:history="1">
              <w:r w:rsidRPr="00072F93">
                <w:rPr>
                  <w:rStyle w:val="Hiperveza"/>
                  <w:rFonts w:cs="Times New Roman"/>
                  <w:color w:val="0000FF"/>
                </w:rPr>
                <w:t>Prilog 7/1</w:t>
              </w:r>
            </w:hyperlink>
            <w:r w:rsidRPr="00072F93">
              <w:rPr>
                <w:rFonts w:cs="Times New Roman"/>
                <w:color w:val="0000FF"/>
              </w:rPr>
              <w:t xml:space="preserve">, </w:t>
            </w:r>
            <w:hyperlink r:id="rId511" w:history="1">
              <w:r w:rsidRPr="00072F93">
                <w:rPr>
                  <w:rStyle w:val="Hiperveza"/>
                  <w:rFonts w:cs="Times New Roman"/>
                  <w:color w:val="0000FF"/>
                </w:rPr>
                <w:t>Prilog 7/2</w:t>
              </w:r>
            </w:hyperlink>
            <w:r w:rsidRPr="00072F93">
              <w:rPr>
                <w:rFonts w:cs="Times New Roman"/>
                <w:color w:val="0000FF"/>
              </w:rPr>
              <w:t xml:space="preserve">, </w:t>
            </w:r>
            <w:hyperlink r:id="rId512" w:history="1">
              <w:r w:rsidRPr="00072F93">
                <w:rPr>
                  <w:rStyle w:val="Hiperveza"/>
                  <w:rFonts w:cs="Times New Roman"/>
                  <w:color w:val="0000FF"/>
                </w:rPr>
                <w:t>Prilog 7/3</w:t>
              </w:r>
            </w:hyperlink>
            <w:r w:rsidR="0024533C" w:rsidRPr="00072F93">
              <w:rPr>
                <w:rStyle w:val="Hiperveza"/>
                <w:rFonts w:cs="Times New Roman"/>
                <w:color w:val="0000FF"/>
              </w:rPr>
              <w:t>, Prilog 7/4</w:t>
            </w:r>
            <w:r w:rsidRPr="00072F93">
              <w:rPr>
                <w:rFonts w:cs="Times New Roman"/>
                <w:color w:val="0000FF"/>
              </w:rPr>
              <w:t>)</w:t>
            </w:r>
          </w:p>
        </w:tc>
        <w:tc>
          <w:tcPr>
            <w:tcW w:w="992" w:type="pct"/>
            <w:shd w:val="clear" w:color="auto" w:fill="auto"/>
            <w:vAlign w:val="center"/>
          </w:tcPr>
          <w:p w14:paraId="014037E2" w14:textId="77777777" w:rsidR="0063095F" w:rsidRPr="00072F93" w:rsidRDefault="0063095F" w:rsidP="002D24AA">
            <w:pPr>
              <w:spacing w:before="40" w:after="40"/>
              <w:jc w:val="center"/>
              <w:rPr>
                <w:rFonts w:cs="Times New Roman"/>
              </w:rPr>
            </w:pPr>
            <w:r w:rsidRPr="00072F93">
              <w:rPr>
                <w:rFonts w:cs="Times New Roman"/>
              </w:rPr>
              <w:t>Načelnik / Načelnik Stožera CZ</w:t>
            </w:r>
          </w:p>
        </w:tc>
        <w:tc>
          <w:tcPr>
            <w:tcW w:w="1507" w:type="pct"/>
            <w:shd w:val="clear" w:color="auto" w:fill="auto"/>
            <w:vAlign w:val="center"/>
          </w:tcPr>
          <w:p w14:paraId="3D223AE3" w14:textId="77777777" w:rsidR="0063095F" w:rsidRPr="00072F93" w:rsidRDefault="0063095F" w:rsidP="002D24AA">
            <w:pPr>
              <w:spacing w:before="40" w:after="40"/>
              <w:jc w:val="center"/>
              <w:rPr>
                <w:rFonts w:cs="Times New Roman"/>
              </w:rPr>
            </w:pPr>
            <w:r w:rsidRPr="00072F93">
              <w:rPr>
                <w:rFonts w:cs="Times New Roman"/>
              </w:rPr>
              <w:t>Načelnik Stožera CZ</w:t>
            </w:r>
          </w:p>
          <w:p w14:paraId="17AC9CB1" w14:textId="1421AADF" w:rsidR="002D24AA" w:rsidRPr="00072F93" w:rsidRDefault="00000000" w:rsidP="002D24AA">
            <w:pPr>
              <w:spacing w:before="40" w:after="40"/>
              <w:jc w:val="center"/>
              <w:rPr>
                <w:rFonts w:cs="Times New Roman"/>
              </w:rPr>
            </w:pPr>
            <w:hyperlink r:id="rId513" w:history="1">
              <w:r w:rsidR="002D24AA" w:rsidRPr="00072F93">
                <w:rPr>
                  <w:rStyle w:val="Hiperveza"/>
                  <w:rFonts w:cs="Times New Roman"/>
                  <w:color w:val="0000FF"/>
                </w:rPr>
                <w:t>(Prilog 7)</w:t>
              </w:r>
            </w:hyperlink>
          </w:p>
        </w:tc>
      </w:tr>
      <w:tr w:rsidR="0063095F" w:rsidRPr="00D26ED3" w14:paraId="70EFDD15" w14:textId="77777777" w:rsidTr="002D24AA">
        <w:trPr>
          <w:trHeight w:val="459"/>
        </w:trPr>
        <w:tc>
          <w:tcPr>
            <w:tcW w:w="2501" w:type="pct"/>
            <w:shd w:val="clear" w:color="auto" w:fill="auto"/>
            <w:vAlign w:val="center"/>
          </w:tcPr>
          <w:p w14:paraId="33A72B12" w14:textId="77777777" w:rsidR="0063095F" w:rsidRPr="00072F93" w:rsidRDefault="0063095F" w:rsidP="002D24AA">
            <w:pPr>
              <w:rPr>
                <w:rFonts w:cs="Times New Roman"/>
              </w:rPr>
            </w:pPr>
            <w:r w:rsidRPr="00072F93">
              <w:rPr>
                <w:rFonts w:cs="Times New Roman"/>
              </w:rPr>
              <w:t>Prikupljanje informacija o stanju higijensko-epidemiološke zaštite</w:t>
            </w:r>
          </w:p>
        </w:tc>
        <w:tc>
          <w:tcPr>
            <w:tcW w:w="992" w:type="pct"/>
            <w:shd w:val="clear" w:color="auto" w:fill="auto"/>
            <w:vAlign w:val="center"/>
          </w:tcPr>
          <w:p w14:paraId="2F2C3233" w14:textId="1CFC6251" w:rsidR="0063095F" w:rsidRPr="00072F93" w:rsidRDefault="006F29D0" w:rsidP="002D24AA">
            <w:pPr>
              <w:jc w:val="center"/>
              <w:rPr>
                <w:rFonts w:cs="Times New Roman"/>
                <w:i/>
              </w:rPr>
            </w:pPr>
            <w:r w:rsidRPr="00072F93">
              <w:rPr>
                <w:rFonts w:cs="Times New Roman"/>
              </w:rPr>
              <w:t xml:space="preserve">Ravnatelj </w:t>
            </w:r>
            <w:r w:rsidR="0063095F" w:rsidRPr="00072F93">
              <w:rPr>
                <w:rFonts w:cs="Times New Roman"/>
              </w:rPr>
              <w:t>ZJZ</w:t>
            </w:r>
            <w:r w:rsidR="00072F93" w:rsidRPr="00072F93">
              <w:rPr>
                <w:rFonts w:cs="Times New Roman"/>
              </w:rPr>
              <w:t xml:space="preserve"> Zadar</w:t>
            </w:r>
          </w:p>
        </w:tc>
        <w:tc>
          <w:tcPr>
            <w:tcW w:w="1507" w:type="pct"/>
            <w:shd w:val="clear" w:color="auto" w:fill="auto"/>
            <w:vAlign w:val="center"/>
          </w:tcPr>
          <w:p w14:paraId="3971377B" w14:textId="77777777" w:rsidR="0063095F" w:rsidRPr="00072F93" w:rsidRDefault="0063095F" w:rsidP="002D24AA">
            <w:pPr>
              <w:jc w:val="center"/>
              <w:rPr>
                <w:rFonts w:cs="Times New Roman"/>
              </w:rPr>
            </w:pPr>
            <w:r w:rsidRPr="00072F93">
              <w:rPr>
                <w:rFonts w:cs="Times New Roman"/>
              </w:rPr>
              <w:t>Zdravstveni djelatnici</w:t>
            </w:r>
          </w:p>
          <w:p w14:paraId="4D8E8E24" w14:textId="476A397B" w:rsidR="002D24AA" w:rsidRPr="00072F93" w:rsidRDefault="00000000" w:rsidP="002D24AA">
            <w:pPr>
              <w:jc w:val="center"/>
              <w:rPr>
                <w:rFonts w:cs="Times New Roman"/>
                <w:i/>
              </w:rPr>
            </w:pPr>
            <w:hyperlink r:id="rId514" w:history="1">
              <w:r w:rsidR="002D24AA" w:rsidRPr="00072F93">
                <w:rPr>
                  <w:rStyle w:val="Hiperveza"/>
                  <w:rFonts w:cs="Times New Roman"/>
                  <w:color w:val="0000FF"/>
                </w:rPr>
                <w:t>(Prilog 30)</w:t>
              </w:r>
            </w:hyperlink>
          </w:p>
        </w:tc>
      </w:tr>
      <w:tr w:rsidR="0063095F" w:rsidRPr="00D26ED3" w14:paraId="4557334F" w14:textId="77777777" w:rsidTr="002D24AA">
        <w:trPr>
          <w:trHeight w:val="523"/>
        </w:trPr>
        <w:tc>
          <w:tcPr>
            <w:tcW w:w="2501" w:type="pct"/>
            <w:shd w:val="clear" w:color="auto" w:fill="auto"/>
            <w:vAlign w:val="center"/>
          </w:tcPr>
          <w:p w14:paraId="3D015EF2" w14:textId="77777777" w:rsidR="0063095F" w:rsidRPr="00072F93" w:rsidRDefault="0063095F" w:rsidP="002D24AA">
            <w:pPr>
              <w:rPr>
                <w:rFonts w:cs="Times New Roman"/>
              </w:rPr>
            </w:pPr>
            <w:r w:rsidRPr="00072F93">
              <w:rPr>
                <w:rFonts w:cs="Times New Roman"/>
              </w:rPr>
              <w:t xml:space="preserve">Radi sprečavanja širenja zaraznih bolesti ili </w:t>
            </w:r>
            <w:proofErr w:type="spellStart"/>
            <w:r w:rsidRPr="00072F93">
              <w:rPr>
                <w:rFonts w:cs="Times New Roman"/>
              </w:rPr>
              <w:t>epizootija</w:t>
            </w:r>
            <w:proofErr w:type="spellEnd"/>
            <w:r w:rsidRPr="00072F93">
              <w:rPr>
                <w:rFonts w:cs="Times New Roman"/>
              </w:rPr>
              <w:t xml:space="preserve"> treba predvidjeti uvođenje karantene za pojedino podruje</w:t>
            </w:r>
          </w:p>
        </w:tc>
        <w:tc>
          <w:tcPr>
            <w:tcW w:w="992" w:type="pct"/>
            <w:shd w:val="clear" w:color="auto" w:fill="auto"/>
            <w:vAlign w:val="center"/>
          </w:tcPr>
          <w:p w14:paraId="78A44E8A" w14:textId="77777777" w:rsidR="0063095F" w:rsidRPr="00072F93" w:rsidRDefault="006F29D0" w:rsidP="002D24AA">
            <w:pPr>
              <w:jc w:val="center"/>
              <w:rPr>
                <w:rFonts w:cs="Times New Roman"/>
                <w:i/>
              </w:rPr>
            </w:pPr>
            <w:r w:rsidRPr="00072F93">
              <w:rPr>
                <w:rFonts w:cs="Times New Roman"/>
              </w:rPr>
              <w:t xml:space="preserve">Član </w:t>
            </w:r>
            <w:r w:rsidR="0063095F" w:rsidRPr="00072F93">
              <w:rPr>
                <w:rFonts w:cs="Times New Roman"/>
              </w:rPr>
              <w:t>Stožera</w:t>
            </w:r>
          </w:p>
        </w:tc>
        <w:tc>
          <w:tcPr>
            <w:tcW w:w="1507" w:type="pct"/>
            <w:shd w:val="clear" w:color="auto" w:fill="auto"/>
            <w:vAlign w:val="center"/>
          </w:tcPr>
          <w:p w14:paraId="52660229" w14:textId="6D2AD484" w:rsidR="0063095F" w:rsidRPr="00072F93" w:rsidRDefault="0063095F" w:rsidP="002D24AA">
            <w:pPr>
              <w:jc w:val="center"/>
              <w:rPr>
                <w:rFonts w:cs="Times New Roman"/>
              </w:rPr>
            </w:pPr>
            <w:r w:rsidRPr="00072F93">
              <w:rPr>
                <w:rFonts w:cs="Times New Roman"/>
              </w:rPr>
              <w:t>Z</w:t>
            </w:r>
            <w:r w:rsidR="00F53D60">
              <w:rPr>
                <w:rFonts w:cs="Times New Roman"/>
              </w:rPr>
              <w:t>Z</w:t>
            </w:r>
            <w:r w:rsidRPr="00072F93">
              <w:rPr>
                <w:rFonts w:cs="Times New Roman"/>
              </w:rPr>
              <w:t xml:space="preserve">JZ </w:t>
            </w:r>
            <w:r w:rsidR="00072F93" w:rsidRPr="00072F93">
              <w:rPr>
                <w:rFonts w:cs="Times New Roman"/>
              </w:rPr>
              <w:t xml:space="preserve"> Zadar,</w:t>
            </w:r>
          </w:p>
          <w:p w14:paraId="223C11BD" w14:textId="180E9622" w:rsidR="0063095F" w:rsidRPr="00072F93" w:rsidRDefault="0063095F" w:rsidP="002D24AA">
            <w:pPr>
              <w:jc w:val="center"/>
              <w:rPr>
                <w:rFonts w:cs="Times New Roman"/>
              </w:rPr>
            </w:pPr>
            <w:r w:rsidRPr="00072F93">
              <w:rPr>
                <w:rFonts w:cs="Times New Roman"/>
              </w:rPr>
              <w:t xml:space="preserve">nadležna veterinarska </w:t>
            </w:r>
            <w:r w:rsidR="00072F93" w:rsidRPr="00072F93">
              <w:rPr>
                <w:rFonts w:cs="Times New Roman"/>
              </w:rPr>
              <w:t>stanica</w:t>
            </w:r>
          </w:p>
          <w:p w14:paraId="2E6DCCD1" w14:textId="7581420B" w:rsidR="002D24AA" w:rsidRPr="00072F93" w:rsidRDefault="00000000" w:rsidP="002D24AA">
            <w:pPr>
              <w:jc w:val="center"/>
              <w:rPr>
                <w:rFonts w:cs="Times New Roman"/>
              </w:rPr>
            </w:pPr>
            <w:hyperlink r:id="rId515" w:history="1">
              <w:r w:rsidR="002D24AA" w:rsidRPr="00072F93">
                <w:rPr>
                  <w:rStyle w:val="Hiperveza"/>
                  <w:rFonts w:cs="Times New Roman"/>
                  <w:color w:val="0000FF"/>
                </w:rPr>
                <w:t>(Prilog 30)</w:t>
              </w:r>
            </w:hyperlink>
          </w:p>
        </w:tc>
      </w:tr>
      <w:tr w:rsidR="0063095F" w:rsidRPr="00D26ED3" w14:paraId="0370160E" w14:textId="77777777" w:rsidTr="00131F29">
        <w:trPr>
          <w:trHeight w:val="666"/>
        </w:trPr>
        <w:tc>
          <w:tcPr>
            <w:tcW w:w="2501" w:type="pct"/>
            <w:shd w:val="clear" w:color="auto" w:fill="auto"/>
            <w:vAlign w:val="center"/>
          </w:tcPr>
          <w:p w14:paraId="3D583F2E" w14:textId="77777777" w:rsidR="0063095F" w:rsidRPr="00072F93" w:rsidRDefault="0063095F" w:rsidP="002D24AA">
            <w:pPr>
              <w:spacing w:before="40" w:after="40"/>
              <w:rPr>
                <w:rFonts w:cs="Times New Roman"/>
              </w:rPr>
            </w:pPr>
            <w:r w:rsidRPr="00072F93">
              <w:rPr>
                <w:rFonts w:cs="Times New Roman"/>
              </w:rPr>
              <w:t>Analiziranje trenutnog stanja s obzirom na razmjere štete i donošenje odluke o opsegu mjera zaštite i spašavanja</w:t>
            </w:r>
          </w:p>
        </w:tc>
        <w:tc>
          <w:tcPr>
            <w:tcW w:w="992" w:type="pct"/>
            <w:shd w:val="clear" w:color="auto" w:fill="auto"/>
            <w:vAlign w:val="center"/>
          </w:tcPr>
          <w:p w14:paraId="7D7CAD9C" w14:textId="77777777" w:rsidR="0063095F" w:rsidRPr="00072F93" w:rsidRDefault="0063095F" w:rsidP="002D24AA">
            <w:pPr>
              <w:spacing w:before="40" w:after="40"/>
              <w:jc w:val="center"/>
              <w:rPr>
                <w:rFonts w:cs="Times New Roman"/>
              </w:rPr>
            </w:pPr>
            <w:r w:rsidRPr="00072F93">
              <w:rPr>
                <w:rFonts w:cs="Times New Roman"/>
              </w:rPr>
              <w:t>Načelnik</w:t>
            </w:r>
          </w:p>
        </w:tc>
        <w:tc>
          <w:tcPr>
            <w:tcW w:w="1507" w:type="pct"/>
            <w:shd w:val="clear" w:color="auto" w:fill="auto"/>
            <w:vAlign w:val="center"/>
          </w:tcPr>
          <w:p w14:paraId="09DFDAAD" w14:textId="77777777" w:rsidR="0063095F" w:rsidRPr="00072F93" w:rsidRDefault="0063095F" w:rsidP="002D24AA">
            <w:pPr>
              <w:spacing w:before="40" w:after="40"/>
              <w:jc w:val="center"/>
              <w:rPr>
                <w:rFonts w:cs="Times New Roman"/>
              </w:rPr>
            </w:pPr>
            <w:r w:rsidRPr="00072F93">
              <w:rPr>
                <w:rFonts w:cs="Times New Roman"/>
              </w:rPr>
              <w:t>Stožer CZ</w:t>
            </w:r>
          </w:p>
          <w:p w14:paraId="331D3B13" w14:textId="6A65D80A" w:rsidR="002D24AA" w:rsidRPr="00072F93" w:rsidRDefault="00000000" w:rsidP="002D24AA">
            <w:pPr>
              <w:spacing w:before="40" w:after="40"/>
              <w:jc w:val="center"/>
              <w:rPr>
                <w:rFonts w:cs="Times New Roman"/>
              </w:rPr>
            </w:pPr>
            <w:hyperlink r:id="rId516" w:history="1">
              <w:r w:rsidR="002D24AA" w:rsidRPr="00072F93">
                <w:rPr>
                  <w:rStyle w:val="Hiperveza"/>
                  <w:rFonts w:cs="Times New Roman"/>
                  <w:color w:val="0000FF"/>
                </w:rPr>
                <w:t>(Prilog 7)</w:t>
              </w:r>
            </w:hyperlink>
          </w:p>
        </w:tc>
      </w:tr>
      <w:tr w:rsidR="0063095F" w:rsidRPr="00D26ED3" w14:paraId="1145B820" w14:textId="77777777" w:rsidTr="002D24AA">
        <w:trPr>
          <w:trHeight w:val="1027"/>
        </w:trPr>
        <w:tc>
          <w:tcPr>
            <w:tcW w:w="2501" w:type="pct"/>
            <w:shd w:val="clear" w:color="auto" w:fill="auto"/>
            <w:vAlign w:val="center"/>
          </w:tcPr>
          <w:p w14:paraId="7E0ADBDE" w14:textId="7CAE94FE" w:rsidR="0063095F" w:rsidRPr="00072F93" w:rsidRDefault="0063095F" w:rsidP="002D24AA">
            <w:pPr>
              <w:spacing w:before="40" w:after="40"/>
              <w:rPr>
                <w:rFonts w:cs="Times New Roman"/>
              </w:rPr>
            </w:pPr>
            <w:r w:rsidRPr="00072F93">
              <w:rPr>
                <w:rFonts w:cs="Times New Roman"/>
              </w:rPr>
              <w:t xml:space="preserve">Pozivanje upravljačke skupine PON CZ </w:t>
            </w:r>
          </w:p>
          <w:p w14:paraId="01A1CA1D" w14:textId="77777777" w:rsidR="0063095F" w:rsidRPr="00072F93" w:rsidRDefault="0063095F" w:rsidP="002D24AA">
            <w:pPr>
              <w:spacing w:before="40" w:after="40"/>
              <w:rPr>
                <w:rFonts w:cs="Times New Roman"/>
                <w:color w:val="0000FF"/>
              </w:rPr>
            </w:pPr>
            <w:r w:rsidRPr="00072F93">
              <w:rPr>
                <w:rFonts w:cs="Times New Roman"/>
                <w:color w:val="0000FF"/>
              </w:rPr>
              <w:t>(</w:t>
            </w:r>
            <w:r w:rsidRPr="00072F93">
              <w:rPr>
                <w:rFonts w:cs="Times New Roman"/>
                <w:color w:val="0000FF"/>
                <w:u w:val="single"/>
              </w:rPr>
              <w:t>Prilog 15/1</w:t>
            </w:r>
            <w:r w:rsidRPr="00072F93">
              <w:rPr>
                <w:rFonts w:cs="Times New Roman"/>
                <w:color w:val="0000FF"/>
              </w:rPr>
              <w:t xml:space="preserve"> i/ili </w:t>
            </w:r>
            <w:hyperlink r:id="rId517" w:history="1">
              <w:r w:rsidRPr="00072F93">
                <w:rPr>
                  <w:rStyle w:val="Hiperveza"/>
                  <w:rFonts w:cs="Times New Roman"/>
                  <w:color w:val="0000FF"/>
                </w:rPr>
                <w:t>Prilog 15/2)</w:t>
              </w:r>
            </w:hyperlink>
          </w:p>
        </w:tc>
        <w:tc>
          <w:tcPr>
            <w:tcW w:w="992" w:type="pct"/>
            <w:shd w:val="clear" w:color="auto" w:fill="auto"/>
            <w:vAlign w:val="center"/>
          </w:tcPr>
          <w:p w14:paraId="36D374C1" w14:textId="77777777" w:rsidR="0063095F" w:rsidRPr="00072F93" w:rsidRDefault="0063095F" w:rsidP="002D24AA">
            <w:pPr>
              <w:jc w:val="center"/>
              <w:rPr>
                <w:rFonts w:cs="Times New Roman"/>
              </w:rPr>
            </w:pPr>
            <w:r w:rsidRPr="00072F93">
              <w:rPr>
                <w:rFonts w:cs="Times New Roman"/>
              </w:rPr>
              <w:t>Načelnik</w:t>
            </w:r>
          </w:p>
        </w:tc>
        <w:tc>
          <w:tcPr>
            <w:tcW w:w="1507" w:type="pct"/>
            <w:shd w:val="clear" w:color="auto" w:fill="auto"/>
            <w:vAlign w:val="center"/>
          </w:tcPr>
          <w:p w14:paraId="6932EF1F" w14:textId="246D1BED" w:rsidR="0063095F" w:rsidRPr="00072F93" w:rsidRDefault="0063095F" w:rsidP="002D24AA">
            <w:pPr>
              <w:jc w:val="center"/>
              <w:rPr>
                <w:rFonts w:cs="Times New Roman"/>
              </w:rPr>
            </w:pPr>
            <w:r w:rsidRPr="00072F93">
              <w:rPr>
                <w:rFonts w:cs="Times New Roman"/>
              </w:rPr>
              <w:t>Načelnik Stožera</w:t>
            </w:r>
            <w:r w:rsidR="002D24AA" w:rsidRPr="00072F93">
              <w:rPr>
                <w:rFonts w:cs="Times New Roman"/>
              </w:rPr>
              <w:t xml:space="preserve"> CZ</w:t>
            </w:r>
          </w:p>
          <w:p w14:paraId="01B95CBD" w14:textId="77777777" w:rsidR="0063095F" w:rsidRPr="00072F93" w:rsidRDefault="00000000" w:rsidP="002D24AA">
            <w:pPr>
              <w:jc w:val="center"/>
              <w:rPr>
                <w:rFonts w:cs="Times New Roman"/>
              </w:rPr>
            </w:pPr>
            <w:hyperlink r:id="rId518" w:history="1">
              <w:r w:rsidR="002D24AA" w:rsidRPr="00072F93">
                <w:rPr>
                  <w:rStyle w:val="Hiperveza"/>
                  <w:rFonts w:cs="Times New Roman"/>
                  <w:color w:val="0000FF"/>
                </w:rPr>
                <w:t>(Prilog 7)</w:t>
              </w:r>
            </w:hyperlink>
            <w:r w:rsidR="0063095F" w:rsidRPr="00072F93">
              <w:rPr>
                <w:rFonts w:cs="Times New Roman"/>
              </w:rPr>
              <w:br/>
              <w:t>Zapovjednik upravljačke skupine PON CZ</w:t>
            </w:r>
          </w:p>
          <w:p w14:paraId="620C69DA" w14:textId="19A05FE2" w:rsidR="002D24AA" w:rsidRPr="00072F93" w:rsidRDefault="00000000" w:rsidP="002D24AA">
            <w:pPr>
              <w:jc w:val="center"/>
              <w:rPr>
                <w:rFonts w:cs="Times New Roman"/>
              </w:rPr>
            </w:pPr>
            <w:hyperlink r:id="rId519" w:history="1">
              <w:r w:rsidR="002D24AA" w:rsidRPr="00072F93">
                <w:rPr>
                  <w:rStyle w:val="Hiperveza"/>
                  <w:rFonts w:cs="Times New Roman"/>
                  <w:color w:val="0000FF"/>
                </w:rPr>
                <w:t>(Prilog 15)</w:t>
              </w:r>
            </w:hyperlink>
          </w:p>
        </w:tc>
      </w:tr>
      <w:tr w:rsidR="0063095F" w:rsidRPr="00D26ED3" w14:paraId="3D5BE86B" w14:textId="77777777" w:rsidTr="002D24AA">
        <w:trPr>
          <w:trHeight w:val="824"/>
        </w:trPr>
        <w:tc>
          <w:tcPr>
            <w:tcW w:w="2501" w:type="pct"/>
            <w:shd w:val="clear" w:color="auto" w:fill="auto"/>
            <w:vAlign w:val="center"/>
          </w:tcPr>
          <w:p w14:paraId="3AB554A1" w14:textId="7D319D7D" w:rsidR="0063095F" w:rsidRPr="006D1A50" w:rsidRDefault="0063095F" w:rsidP="002D24AA">
            <w:pPr>
              <w:spacing w:before="40" w:after="40"/>
              <w:rPr>
                <w:rFonts w:cs="Times New Roman"/>
              </w:rPr>
            </w:pPr>
            <w:r w:rsidRPr="006D1A50">
              <w:rPr>
                <w:rFonts w:cs="Times New Roman"/>
              </w:rPr>
              <w:t>Mobilizacija pripadnika PON</w:t>
            </w:r>
            <w:r w:rsidR="002D24AA" w:rsidRPr="006D1A50">
              <w:rPr>
                <w:rFonts w:cs="Times New Roman"/>
              </w:rPr>
              <w:t xml:space="preserve"> CZ</w:t>
            </w:r>
            <w:r w:rsidRPr="006D1A50">
              <w:rPr>
                <w:rFonts w:cs="Times New Roman"/>
              </w:rPr>
              <w:t xml:space="preserve"> </w:t>
            </w:r>
            <w:hyperlink r:id="rId520" w:history="1">
              <w:r w:rsidRPr="006D1A50">
                <w:rPr>
                  <w:rStyle w:val="Hiperveza"/>
                  <w:rFonts w:cs="Times New Roman"/>
                  <w:color w:val="0000FF"/>
                </w:rPr>
                <w:t>(Prilog 15</w:t>
              </w:r>
            </w:hyperlink>
            <w:r w:rsidRPr="006D1A50">
              <w:rPr>
                <w:rFonts w:cs="Times New Roman"/>
                <w:color w:val="0000FF"/>
              </w:rPr>
              <w:t xml:space="preserve"> i/ili </w:t>
            </w:r>
            <w:hyperlink r:id="rId521" w:history="1">
              <w:r w:rsidRPr="006D1A50">
                <w:rPr>
                  <w:rStyle w:val="Hiperveza"/>
                  <w:rFonts w:cs="Times New Roman"/>
                  <w:color w:val="0000FF"/>
                </w:rPr>
                <w:t>Prilog 15/1</w:t>
              </w:r>
            </w:hyperlink>
            <w:r w:rsidRPr="006D1A50">
              <w:rPr>
                <w:rFonts w:cs="Times New Roman"/>
                <w:color w:val="0000FF"/>
              </w:rPr>
              <w:t xml:space="preserve"> i/ili </w:t>
            </w:r>
            <w:hyperlink r:id="rId522" w:history="1">
              <w:r w:rsidRPr="006D1A50">
                <w:rPr>
                  <w:rStyle w:val="Hiperveza"/>
                  <w:rFonts w:cs="Times New Roman"/>
                  <w:color w:val="0000FF"/>
                </w:rPr>
                <w:t>Prilog 15/2)</w:t>
              </w:r>
            </w:hyperlink>
          </w:p>
        </w:tc>
        <w:tc>
          <w:tcPr>
            <w:tcW w:w="992" w:type="pct"/>
            <w:shd w:val="clear" w:color="auto" w:fill="auto"/>
            <w:vAlign w:val="center"/>
          </w:tcPr>
          <w:p w14:paraId="597C7662" w14:textId="3CD48952" w:rsidR="0063095F" w:rsidRPr="006D1A50" w:rsidRDefault="0063095F" w:rsidP="002D24AA">
            <w:pPr>
              <w:spacing w:before="40" w:after="40"/>
              <w:jc w:val="center"/>
              <w:rPr>
                <w:rFonts w:cs="Times New Roman"/>
              </w:rPr>
            </w:pPr>
            <w:r w:rsidRPr="006D1A50">
              <w:rPr>
                <w:rFonts w:cs="Times New Roman"/>
              </w:rPr>
              <w:t>Načelnik Stožera</w:t>
            </w:r>
            <w:r w:rsidR="002D24AA" w:rsidRPr="006D1A50">
              <w:rPr>
                <w:rFonts w:cs="Times New Roman"/>
              </w:rPr>
              <w:t xml:space="preserve"> CZ</w:t>
            </w:r>
          </w:p>
        </w:tc>
        <w:tc>
          <w:tcPr>
            <w:tcW w:w="1507" w:type="pct"/>
            <w:shd w:val="clear" w:color="auto" w:fill="auto"/>
            <w:vAlign w:val="center"/>
          </w:tcPr>
          <w:p w14:paraId="7F0DD36F" w14:textId="77777777" w:rsidR="0063095F" w:rsidRPr="006D1A50" w:rsidRDefault="0063095F" w:rsidP="002D24AA">
            <w:pPr>
              <w:spacing w:after="40"/>
              <w:jc w:val="center"/>
              <w:rPr>
                <w:rFonts w:cs="Times New Roman"/>
              </w:rPr>
            </w:pPr>
            <w:r w:rsidRPr="006D1A50">
              <w:rPr>
                <w:rFonts w:cs="Times New Roman"/>
              </w:rPr>
              <w:t>Zapovjednik upravljačke Skupine PON CZ</w:t>
            </w:r>
          </w:p>
          <w:p w14:paraId="16D67BE6" w14:textId="512B7748" w:rsidR="002D24AA" w:rsidRPr="006D1A50" w:rsidRDefault="00000000" w:rsidP="002D24AA">
            <w:pPr>
              <w:spacing w:before="40" w:after="40"/>
              <w:jc w:val="center"/>
              <w:rPr>
                <w:rFonts w:cs="Times New Roman"/>
              </w:rPr>
            </w:pPr>
            <w:hyperlink r:id="rId523" w:history="1">
              <w:r w:rsidR="002D24AA" w:rsidRPr="006D1A50">
                <w:rPr>
                  <w:rStyle w:val="Hiperveza"/>
                  <w:rFonts w:cs="Times New Roman"/>
                  <w:color w:val="0000FF"/>
                </w:rPr>
                <w:t>(Prilog 15)</w:t>
              </w:r>
            </w:hyperlink>
          </w:p>
        </w:tc>
      </w:tr>
      <w:tr w:rsidR="0063095F" w:rsidRPr="00D26ED3" w14:paraId="25A4DC73" w14:textId="77777777" w:rsidTr="002D24AA">
        <w:trPr>
          <w:trHeight w:val="620"/>
        </w:trPr>
        <w:tc>
          <w:tcPr>
            <w:tcW w:w="2501" w:type="pct"/>
            <w:shd w:val="clear" w:color="auto" w:fill="auto"/>
            <w:vAlign w:val="center"/>
          </w:tcPr>
          <w:p w14:paraId="09F01DC0" w14:textId="3D60BB86" w:rsidR="0063095F" w:rsidRPr="006D1A50" w:rsidRDefault="0063095F" w:rsidP="002D24AA">
            <w:pPr>
              <w:rPr>
                <w:rFonts w:cs="Times New Roman"/>
              </w:rPr>
            </w:pPr>
            <w:r w:rsidRPr="006D1A50">
              <w:rPr>
                <w:rFonts w:cs="Times New Roman"/>
              </w:rPr>
              <w:t xml:space="preserve">Traženje dodatnog angažiranje snaga za provođenje mjera higijensko-epidemiološke zaštite od </w:t>
            </w:r>
            <w:r w:rsidR="00072F93" w:rsidRPr="006D1A50">
              <w:rPr>
                <w:rFonts w:cs="Times New Roman"/>
              </w:rPr>
              <w:t>ZŽ</w:t>
            </w:r>
            <w:r w:rsidRPr="006D1A50">
              <w:rPr>
                <w:rFonts w:cs="Times New Roman"/>
              </w:rPr>
              <w:t xml:space="preserve"> i RH</w:t>
            </w:r>
          </w:p>
        </w:tc>
        <w:tc>
          <w:tcPr>
            <w:tcW w:w="992" w:type="pct"/>
            <w:shd w:val="clear" w:color="auto" w:fill="auto"/>
            <w:vAlign w:val="center"/>
          </w:tcPr>
          <w:p w14:paraId="5BB21029" w14:textId="77777777" w:rsidR="0063095F" w:rsidRPr="006D1A50" w:rsidRDefault="0063095F" w:rsidP="002D24AA">
            <w:pPr>
              <w:jc w:val="center"/>
              <w:rPr>
                <w:rFonts w:cs="Times New Roman"/>
              </w:rPr>
            </w:pPr>
            <w:r w:rsidRPr="006D1A50">
              <w:rPr>
                <w:rFonts w:cs="Times New Roman"/>
              </w:rPr>
              <w:t>Načelnik</w:t>
            </w:r>
          </w:p>
        </w:tc>
        <w:tc>
          <w:tcPr>
            <w:tcW w:w="1507" w:type="pct"/>
            <w:shd w:val="clear" w:color="auto" w:fill="auto"/>
            <w:vAlign w:val="center"/>
          </w:tcPr>
          <w:p w14:paraId="5922E4B0" w14:textId="3775E4B3" w:rsidR="0063095F" w:rsidRPr="006D1A50" w:rsidRDefault="0063095F" w:rsidP="002D24AA">
            <w:pPr>
              <w:jc w:val="center"/>
              <w:rPr>
                <w:rFonts w:cs="Times New Roman"/>
              </w:rPr>
            </w:pPr>
            <w:r w:rsidRPr="006D1A50">
              <w:rPr>
                <w:rFonts w:cs="Times New Roman"/>
              </w:rPr>
              <w:t>ŽC 112</w:t>
            </w:r>
          </w:p>
          <w:p w14:paraId="40D365D1" w14:textId="27CA21BC" w:rsidR="002D24AA" w:rsidRPr="006D1A50" w:rsidRDefault="00000000" w:rsidP="002D24AA">
            <w:pPr>
              <w:jc w:val="center"/>
              <w:rPr>
                <w:rFonts w:cs="Times New Roman"/>
              </w:rPr>
            </w:pPr>
            <w:hyperlink r:id="rId524" w:history="1">
              <w:r w:rsidR="002D24AA" w:rsidRPr="006D1A50">
                <w:rPr>
                  <w:rStyle w:val="Hiperveza"/>
                  <w:rFonts w:cs="Times New Roman"/>
                  <w:color w:val="0000FF"/>
                </w:rPr>
                <w:t>(Prilog 5)</w:t>
              </w:r>
            </w:hyperlink>
          </w:p>
          <w:p w14:paraId="2442062B" w14:textId="5F1C0523" w:rsidR="0063095F" w:rsidRPr="006D1A50" w:rsidRDefault="0063095F" w:rsidP="002D24AA">
            <w:pPr>
              <w:jc w:val="center"/>
              <w:rPr>
                <w:rFonts w:cs="Times New Roman"/>
              </w:rPr>
            </w:pPr>
            <w:r w:rsidRPr="006D1A50">
              <w:rPr>
                <w:rFonts w:cs="Times New Roman"/>
              </w:rPr>
              <w:t xml:space="preserve">Stožer </w:t>
            </w:r>
            <w:r w:rsidR="00072F93" w:rsidRPr="006D1A50">
              <w:rPr>
                <w:rFonts w:cs="Times New Roman"/>
              </w:rPr>
              <w:t>CZ ZŽ</w:t>
            </w:r>
          </w:p>
          <w:p w14:paraId="2AAC0E14" w14:textId="1A5FC258" w:rsidR="002D24AA" w:rsidRPr="006D1A50" w:rsidRDefault="00000000" w:rsidP="002D24AA">
            <w:pPr>
              <w:jc w:val="center"/>
              <w:rPr>
                <w:rFonts w:cs="Times New Roman"/>
              </w:rPr>
            </w:pPr>
            <w:hyperlink r:id="rId525" w:history="1">
              <w:r w:rsidR="002D24AA" w:rsidRPr="006D1A50">
                <w:rPr>
                  <w:rStyle w:val="Hiperveza"/>
                  <w:rFonts w:cs="Times New Roman"/>
                  <w:color w:val="0000FF"/>
                </w:rPr>
                <w:t>(Prilog 34)</w:t>
              </w:r>
            </w:hyperlink>
          </w:p>
        </w:tc>
      </w:tr>
      <w:tr w:rsidR="0063095F" w:rsidRPr="00D26ED3" w14:paraId="3E9DE5DC" w14:textId="77777777" w:rsidTr="002D24AA">
        <w:trPr>
          <w:trHeight w:val="824"/>
        </w:trPr>
        <w:tc>
          <w:tcPr>
            <w:tcW w:w="2501" w:type="pct"/>
            <w:shd w:val="clear" w:color="auto" w:fill="auto"/>
            <w:vAlign w:val="center"/>
          </w:tcPr>
          <w:p w14:paraId="40A9F0AF" w14:textId="77777777" w:rsidR="0063095F" w:rsidRPr="006D1A50" w:rsidRDefault="0063095F" w:rsidP="002D24AA">
            <w:pPr>
              <w:spacing w:before="40" w:after="40"/>
              <w:rPr>
                <w:rFonts w:cs="Times New Roman"/>
              </w:rPr>
            </w:pPr>
            <w:r w:rsidRPr="006D1A50">
              <w:rPr>
                <w:rFonts w:cs="Times New Roman"/>
              </w:rPr>
              <w:t>Analiza dobivenih informacija i procjena posljedica koje epidemija može izazvati na području Općine, definirajući pri tome područja koja će prva biti ugrožena</w:t>
            </w:r>
          </w:p>
        </w:tc>
        <w:tc>
          <w:tcPr>
            <w:tcW w:w="992" w:type="pct"/>
            <w:shd w:val="clear" w:color="auto" w:fill="auto"/>
            <w:vAlign w:val="center"/>
          </w:tcPr>
          <w:p w14:paraId="5283394C" w14:textId="77777777" w:rsidR="0063095F" w:rsidRPr="006D1A50" w:rsidRDefault="0063095F" w:rsidP="002D24AA">
            <w:pPr>
              <w:spacing w:before="40" w:after="40"/>
              <w:jc w:val="center"/>
              <w:rPr>
                <w:rFonts w:cs="Times New Roman"/>
              </w:rPr>
            </w:pPr>
            <w:r w:rsidRPr="006D1A50">
              <w:rPr>
                <w:rFonts w:cs="Times New Roman"/>
              </w:rPr>
              <w:t>Načelnik</w:t>
            </w:r>
          </w:p>
        </w:tc>
        <w:tc>
          <w:tcPr>
            <w:tcW w:w="1507" w:type="pct"/>
            <w:shd w:val="clear" w:color="auto" w:fill="auto"/>
            <w:vAlign w:val="center"/>
          </w:tcPr>
          <w:p w14:paraId="705BB330" w14:textId="77777777" w:rsidR="0063095F" w:rsidRPr="006D1A50" w:rsidRDefault="0063095F" w:rsidP="002D24AA">
            <w:pPr>
              <w:spacing w:before="40" w:after="40"/>
              <w:jc w:val="center"/>
              <w:rPr>
                <w:rFonts w:cs="Times New Roman"/>
              </w:rPr>
            </w:pPr>
            <w:r w:rsidRPr="006D1A50">
              <w:rPr>
                <w:rFonts w:cs="Times New Roman"/>
              </w:rPr>
              <w:t>Stožer CZ</w:t>
            </w:r>
          </w:p>
          <w:p w14:paraId="0F39FCA4" w14:textId="7C4725C8" w:rsidR="002D24AA" w:rsidRPr="006D1A50" w:rsidRDefault="00000000" w:rsidP="002D24AA">
            <w:pPr>
              <w:spacing w:before="40" w:after="40"/>
              <w:jc w:val="center"/>
              <w:rPr>
                <w:rFonts w:cs="Times New Roman"/>
              </w:rPr>
            </w:pPr>
            <w:hyperlink r:id="rId526" w:history="1">
              <w:r w:rsidR="002D24AA" w:rsidRPr="006D1A50">
                <w:rPr>
                  <w:rStyle w:val="Hiperveza"/>
                  <w:rFonts w:cs="Times New Roman"/>
                  <w:color w:val="0000FF"/>
                </w:rPr>
                <w:t>(Prilog 7)</w:t>
              </w:r>
            </w:hyperlink>
          </w:p>
        </w:tc>
      </w:tr>
      <w:tr w:rsidR="0063095F" w:rsidRPr="00D26ED3" w14:paraId="778B68BE" w14:textId="77777777" w:rsidTr="002D24AA">
        <w:trPr>
          <w:trHeight w:val="405"/>
        </w:trPr>
        <w:tc>
          <w:tcPr>
            <w:tcW w:w="2501" w:type="pct"/>
            <w:shd w:val="clear" w:color="auto" w:fill="auto"/>
            <w:vAlign w:val="center"/>
          </w:tcPr>
          <w:p w14:paraId="4A88114C" w14:textId="77777777" w:rsidR="0063095F" w:rsidRPr="006D1A50" w:rsidRDefault="0063095F" w:rsidP="002D24AA">
            <w:pPr>
              <w:spacing w:before="40" w:after="40"/>
              <w:rPr>
                <w:rFonts w:cs="Times New Roman"/>
              </w:rPr>
            </w:pPr>
            <w:r w:rsidRPr="006D1A50">
              <w:rPr>
                <w:rFonts w:cs="Times New Roman"/>
              </w:rPr>
              <w:t>Pozivanje povjerenika CZ</w:t>
            </w:r>
          </w:p>
        </w:tc>
        <w:tc>
          <w:tcPr>
            <w:tcW w:w="992" w:type="pct"/>
            <w:shd w:val="clear" w:color="auto" w:fill="auto"/>
            <w:vAlign w:val="center"/>
          </w:tcPr>
          <w:p w14:paraId="610C6B6C" w14:textId="77777777" w:rsidR="0063095F" w:rsidRPr="006D1A50" w:rsidRDefault="0063095F" w:rsidP="002D24AA">
            <w:pPr>
              <w:spacing w:before="40" w:after="40"/>
              <w:jc w:val="center"/>
              <w:rPr>
                <w:rFonts w:cs="Times New Roman"/>
              </w:rPr>
            </w:pPr>
            <w:r w:rsidRPr="006D1A50">
              <w:rPr>
                <w:rFonts w:cs="Times New Roman"/>
              </w:rPr>
              <w:t>Načelnik</w:t>
            </w:r>
          </w:p>
        </w:tc>
        <w:tc>
          <w:tcPr>
            <w:tcW w:w="1507" w:type="pct"/>
            <w:shd w:val="clear" w:color="auto" w:fill="auto"/>
            <w:vAlign w:val="center"/>
          </w:tcPr>
          <w:p w14:paraId="0C7414F4" w14:textId="63D8FE0B" w:rsidR="0063095F" w:rsidRPr="006D1A50" w:rsidRDefault="006F29D0" w:rsidP="002D24AA">
            <w:pPr>
              <w:spacing w:before="40" w:after="40"/>
              <w:jc w:val="center"/>
              <w:rPr>
                <w:rFonts w:cs="Times New Roman"/>
              </w:rPr>
            </w:pPr>
            <w:r w:rsidRPr="006D1A50">
              <w:rPr>
                <w:rFonts w:cs="Times New Roman"/>
              </w:rPr>
              <w:t>N</w:t>
            </w:r>
            <w:r w:rsidR="0063095F" w:rsidRPr="006D1A50">
              <w:rPr>
                <w:rFonts w:cs="Times New Roman"/>
              </w:rPr>
              <w:t>ačelnik Stožera</w:t>
            </w:r>
            <w:r w:rsidR="002D24AA" w:rsidRPr="006D1A50">
              <w:rPr>
                <w:rFonts w:cs="Times New Roman"/>
              </w:rPr>
              <w:t xml:space="preserve"> CZ</w:t>
            </w:r>
          </w:p>
          <w:p w14:paraId="3481EDC5" w14:textId="5C5486D7" w:rsidR="002D24AA" w:rsidRPr="006D1A50" w:rsidRDefault="00000000" w:rsidP="002D24AA">
            <w:pPr>
              <w:spacing w:before="40" w:after="40"/>
              <w:jc w:val="center"/>
              <w:rPr>
                <w:rFonts w:cs="Times New Roman"/>
              </w:rPr>
            </w:pPr>
            <w:hyperlink r:id="rId527" w:history="1">
              <w:r w:rsidR="002D24AA" w:rsidRPr="006D1A50">
                <w:rPr>
                  <w:rStyle w:val="Hiperveza"/>
                  <w:rFonts w:cs="Times New Roman"/>
                  <w:color w:val="0000FF"/>
                </w:rPr>
                <w:t>(Prilog 7)</w:t>
              </w:r>
            </w:hyperlink>
          </w:p>
        </w:tc>
      </w:tr>
      <w:tr w:rsidR="0063095F" w:rsidRPr="00D26ED3" w14:paraId="1C668C6A" w14:textId="77777777" w:rsidTr="002D24AA">
        <w:trPr>
          <w:trHeight w:val="118"/>
        </w:trPr>
        <w:tc>
          <w:tcPr>
            <w:tcW w:w="2501" w:type="pct"/>
            <w:shd w:val="clear" w:color="auto" w:fill="auto"/>
            <w:vAlign w:val="center"/>
          </w:tcPr>
          <w:p w14:paraId="3A3E3A7C" w14:textId="77777777" w:rsidR="0063095F" w:rsidRPr="006D1A50" w:rsidRDefault="0063095F" w:rsidP="002D24AA">
            <w:pPr>
              <w:spacing w:before="40" w:after="40"/>
              <w:rPr>
                <w:rFonts w:cs="Times New Roman"/>
              </w:rPr>
            </w:pPr>
            <w:r w:rsidRPr="006D1A50">
              <w:rPr>
                <w:rFonts w:cs="Times New Roman"/>
              </w:rPr>
              <w:t>Uspostavljanje 24-satnog dežurstva zbog  informiranja stanovništva o trenutnoj situaciji, u cilju smanjenja osjećaja nesigurnosti i suzbijanja panike</w:t>
            </w:r>
          </w:p>
        </w:tc>
        <w:tc>
          <w:tcPr>
            <w:tcW w:w="992" w:type="pct"/>
            <w:shd w:val="clear" w:color="auto" w:fill="auto"/>
            <w:vAlign w:val="center"/>
          </w:tcPr>
          <w:p w14:paraId="5766084B" w14:textId="77777777" w:rsidR="0063095F" w:rsidRPr="006D1A50" w:rsidRDefault="0063095F" w:rsidP="002D24AA">
            <w:pPr>
              <w:spacing w:before="40" w:after="40"/>
              <w:jc w:val="center"/>
              <w:rPr>
                <w:rFonts w:cs="Times New Roman"/>
              </w:rPr>
            </w:pPr>
            <w:r w:rsidRPr="006D1A50">
              <w:rPr>
                <w:rFonts w:cs="Times New Roman"/>
              </w:rPr>
              <w:t>Načelnik  Stožera</w:t>
            </w:r>
          </w:p>
          <w:p w14:paraId="00566B76" w14:textId="005901A3" w:rsidR="002D24AA" w:rsidRPr="006D1A50" w:rsidRDefault="002D24AA" w:rsidP="002D24AA">
            <w:pPr>
              <w:spacing w:before="40" w:after="40"/>
              <w:jc w:val="center"/>
              <w:rPr>
                <w:rFonts w:cs="Times New Roman"/>
              </w:rPr>
            </w:pPr>
            <w:r w:rsidRPr="006D1A50">
              <w:rPr>
                <w:rFonts w:cs="Times New Roman"/>
              </w:rPr>
              <w:t>CZ</w:t>
            </w:r>
          </w:p>
        </w:tc>
        <w:tc>
          <w:tcPr>
            <w:tcW w:w="1507" w:type="pct"/>
            <w:shd w:val="clear" w:color="auto" w:fill="auto"/>
            <w:vAlign w:val="center"/>
          </w:tcPr>
          <w:p w14:paraId="0E653B21" w14:textId="602E7F71" w:rsidR="006F29D0" w:rsidRPr="006D1A50" w:rsidRDefault="0063095F" w:rsidP="002D24AA">
            <w:pPr>
              <w:spacing w:before="40" w:after="40"/>
              <w:jc w:val="center"/>
              <w:rPr>
                <w:rFonts w:cs="Times New Roman"/>
              </w:rPr>
            </w:pPr>
            <w:r w:rsidRPr="006D1A50">
              <w:rPr>
                <w:rFonts w:cs="Times New Roman"/>
              </w:rPr>
              <w:t xml:space="preserve">Djelatnici Općine </w:t>
            </w:r>
            <w:r w:rsidR="006D1A50" w:rsidRPr="006D1A50">
              <w:rPr>
                <w:rFonts w:cs="Times New Roman"/>
              </w:rPr>
              <w:t xml:space="preserve"> Škabrnja </w:t>
            </w:r>
          </w:p>
          <w:p w14:paraId="5C9A0960" w14:textId="77777777" w:rsidR="0063095F" w:rsidRPr="006D1A50" w:rsidRDefault="00000000" w:rsidP="002D24AA">
            <w:pPr>
              <w:spacing w:before="40" w:after="40"/>
              <w:jc w:val="center"/>
              <w:rPr>
                <w:rFonts w:cs="Times New Roman"/>
              </w:rPr>
            </w:pPr>
            <w:hyperlink r:id="rId528" w:history="1">
              <w:r w:rsidR="0063095F" w:rsidRPr="006D1A50">
                <w:rPr>
                  <w:rStyle w:val="Hiperveza"/>
                  <w:rFonts w:cs="Times New Roman"/>
                </w:rPr>
                <w:t>(Prilog 6)</w:t>
              </w:r>
            </w:hyperlink>
          </w:p>
        </w:tc>
      </w:tr>
    </w:tbl>
    <w:p w14:paraId="252570B6" w14:textId="77777777" w:rsidR="0063095F" w:rsidRPr="00D26ED3" w:rsidRDefault="0063095F" w:rsidP="0063095F">
      <w:pPr>
        <w:autoSpaceDE w:val="0"/>
        <w:autoSpaceDN w:val="0"/>
        <w:adjustRightInd w:val="0"/>
        <w:rPr>
          <w:rFonts w:cs="Times New Roman"/>
          <w:szCs w:val="24"/>
          <w:highlight w:val="yellow"/>
        </w:rPr>
      </w:pPr>
    </w:p>
    <w:p w14:paraId="49B90F97" w14:textId="3FF4FAF6" w:rsidR="0063095F" w:rsidRPr="006D1A50" w:rsidRDefault="002D24AA" w:rsidP="002D24AA">
      <w:pPr>
        <w:pStyle w:val="Naslov2"/>
      </w:pPr>
      <w:bookmarkStart w:id="290" w:name="_Toc3979352"/>
      <w:bookmarkStart w:id="291" w:name="_Toc11045711"/>
      <w:bookmarkStart w:id="292" w:name="_Toc17109314"/>
      <w:bookmarkStart w:id="293" w:name="_Toc130900035"/>
      <w:r w:rsidRPr="006D1A50">
        <w:lastRenderedPageBreak/>
        <w:t xml:space="preserve">10.2. </w:t>
      </w:r>
      <w:r w:rsidR="0063095F" w:rsidRPr="006D1A50">
        <w:t>Organizacija provođenja mjera i aktivnosti sudionika i operativnih snaga sustava civilne zaštite za preventivnu zaštitu i otklanjanje posljedica izvanrednih događaja iz ove kategorije ugroza</w:t>
      </w:r>
      <w:bookmarkEnd w:id="290"/>
      <w:bookmarkEnd w:id="291"/>
      <w:bookmarkEnd w:id="292"/>
      <w:bookmarkEnd w:id="293"/>
    </w:p>
    <w:tbl>
      <w:tblPr>
        <w:tblStyle w:val="Reetkatablice5"/>
        <w:tblW w:w="5000" w:type="pct"/>
        <w:jc w:val="center"/>
        <w:tblLook w:val="00A0" w:firstRow="1" w:lastRow="0" w:firstColumn="1" w:lastColumn="0" w:noHBand="0" w:noVBand="0"/>
      </w:tblPr>
      <w:tblGrid>
        <w:gridCol w:w="3919"/>
        <w:gridCol w:w="5367"/>
      </w:tblGrid>
      <w:tr w:rsidR="0063095F" w:rsidRPr="006D1A50" w14:paraId="71947428" w14:textId="77777777" w:rsidTr="006D1A50">
        <w:trPr>
          <w:trHeight w:val="152"/>
          <w:jc w:val="center"/>
        </w:trPr>
        <w:tc>
          <w:tcPr>
            <w:tcW w:w="5000" w:type="pct"/>
            <w:gridSpan w:val="2"/>
            <w:shd w:val="clear" w:color="auto" w:fill="C2D69B" w:themeFill="accent3" w:themeFillTint="99"/>
            <w:vAlign w:val="center"/>
          </w:tcPr>
          <w:p w14:paraId="5B980213" w14:textId="77777777" w:rsidR="0063095F" w:rsidRPr="006D1A50" w:rsidRDefault="0063095F" w:rsidP="00254E68">
            <w:pPr>
              <w:jc w:val="center"/>
              <w:rPr>
                <w:b/>
                <w:sz w:val="22"/>
                <w:szCs w:val="22"/>
              </w:rPr>
            </w:pPr>
            <w:r w:rsidRPr="006D1A50">
              <w:rPr>
                <w:b/>
                <w:sz w:val="22"/>
                <w:szCs w:val="22"/>
              </w:rPr>
              <w:t>Osiguranje preventivnih mjera</w:t>
            </w:r>
          </w:p>
        </w:tc>
      </w:tr>
      <w:tr w:rsidR="0063095F" w:rsidRPr="006D1A50" w14:paraId="04DBC3C7" w14:textId="77777777" w:rsidTr="0063095F">
        <w:trPr>
          <w:trHeight w:val="410"/>
          <w:jc w:val="center"/>
        </w:trPr>
        <w:tc>
          <w:tcPr>
            <w:tcW w:w="2110" w:type="pct"/>
            <w:vAlign w:val="center"/>
          </w:tcPr>
          <w:p w14:paraId="673919E4" w14:textId="4F68A319" w:rsidR="0063095F" w:rsidRPr="006D1A50" w:rsidRDefault="0063095F" w:rsidP="00254E68">
            <w:pPr>
              <w:rPr>
                <w:sz w:val="22"/>
                <w:szCs w:val="22"/>
              </w:rPr>
            </w:pPr>
            <w:r w:rsidRPr="006D1A50">
              <w:rPr>
                <w:sz w:val="22"/>
                <w:szCs w:val="22"/>
              </w:rPr>
              <w:t xml:space="preserve">Zdravstvene službe </w:t>
            </w:r>
            <w:hyperlink r:id="rId529" w:history="1">
              <w:r w:rsidRPr="006D1A50">
                <w:rPr>
                  <w:rStyle w:val="Hiperveza"/>
                  <w:color w:val="0000FF"/>
                  <w:sz w:val="22"/>
                  <w:szCs w:val="22"/>
                </w:rPr>
                <w:t>(Prilog 3</w:t>
              </w:r>
              <w:r w:rsidR="00286521" w:rsidRPr="006D1A50">
                <w:rPr>
                  <w:rStyle w:val="Hiperveza"/>
                  <w:color w:val="0000FF"/>
                  <w:sz w:val="22"/>
                  <w:szCs w:val="22"/>
                </w:rPr>
                <w:t>0</w:t>
              </w:r>
              <w:r w:rsidRPr="006D1A50">
                <w:rPr>
                  <w:rStyle w:val="Hiperveza"/>
                  <w:color w:val="0000FF"/>
                  <w:sz w:val="22"/>
                  <w:szCs w:val="22"/>
                </w:rPr>
                <w:t>)</w:t>
              </w:r>
            </w:hyperlink>
          </w:p>
        </w:tc>
        <w:tc>
          <w:tcPr>
            <w:tcW w:w="2890" w:type="pct"/>
            <w:vAlign w:val="center"/>
          </w:tcPr>
          <w:p w14:paraId="14A3274F" w14:textId="7C45D1DE" w:rsidR="0063095F" w:rsidRPr="006D1A50" w:rsidRDefault="0063095F" w:rsidP="00254E68">
            <w:pPr>
              <w:ind w:left="34"/>
              <w:rPr>
                <w:sz w:val="22"/>
                <w:szCs w:val="22"/>
              </w:rPr>
            </w:pPr>
            <w:r w:rsidRPr="006D1A50">
              <w:rPr>
                <w:sz w:val="22"/>
                <w:szCs w:val="22"/>
              </w:rPr>
              <w:t>- rano otkrivanje izvora zaraze i putova širenja</w:t>
            </w:r>
            <w:r w:rsidR="00286521" w:rsidRPr="006D1A50">
              <w:rPr>
                <w:sz w:val="22"/>
                <w:szCs w:val="22"/>
              </w:rPr>
              <w:t>,</w:t>
            </w:r>
          </w:p>
          <w:p w14:paraId="5227AF41" w14:textId="6360CA53" w:rsidR="0063095F" w:rsidRPr="006D1A50" w:rsidRDefault="0063095F" w:rsidP="00254E68">
            <w:pPr>
              <w:rPr>
                <w:sz w:val="22"/>
                <w:szCs w:val="22"/>
              </w:rPr>
            </w:pPr>
            <w:r w:rsidRPr="006D1A50">
              <w:rPr>
                <w:sz w:val="22"/>
                <w:szCs w:val="22"/>
              </w:rPr>
              <w:t>- laboratorijsko ispitivanje uzročnika</w:t>
            </w:r>
            <w:r w:rsidR="00286521" w:rsidRPr="006D1A50">
              <w:rPr>
                <w:sz w:val="22"/>
                <w:szCs w:val="22"/>
              </w:rPr>
              <w:t>,</w:t>
            </w:r>
          </w:p>
          <w:p w14:paraId="577B3B3C" w14:textId="133ED07C" w:rsidR="0063095F" w:rsidRPr="006D1A50" w:rsidRDefault="0063095F" w:rsidP="00254E68">
            <w:pPr>
              <w:ind w:left="34"/>
              <w:rPr>
                <w:sz w:val="22"/>
                <w:szCs w:val="22"/>
              </w:rPr>
            </w:pPr>
            <w:r w:rsidRPr="006D1A50">
              <w:rPr>
                <w:sz w:val="22"/>
                <w:szCs w:val="22"/>
              </w:rPr>
              <w:t>- prijevoz, izolacija i liječenje oboljelih</w:t>
            </w:r>
            <w:r w:rsidR="00286521" w:rsidRPr="006D1A50">
              <w:rPr>
                <w:sz w:val="22"/>
                <w:szCs w:val="22"/>
              </w:rPr>
              <w:t>,</w:t>
            </w:r>
          </w:p>
          <w:p w14:paraId="2D9C58D8" w14:textId="6BD0E1F6" w:rsidR="0063095F" w:rsidRPr="006D1A50" w:rsidRDefault="0063095F" w:rsidP="00254E68">
            <w:pPr>
              <w:ind w:left="34"/>
              <w:rPr>
                <w:sz w:val="22"/>
                <w:szCs w:val="22"/>
              </w:rPr>
            </w:pPr>
            <w:r w:rsidRPr="006D1A50">
              <w:rPr>
                <w:sz w:val="22"/>
                <w:szCs w:val="22"/>
              </w:rPr>
              <w:t>- provođenje preventive i obavezne preventive DDD</w:t>
            </w:r>
            <w:r w:rsidR="00286521" w:rsidRPr="006D1A50">
              <w:rPr>
                <w:sz w:val="22"/>
                <w:szCs w:val="22"/>
              </w:rPr>
              <w:t>,</w:t>
            </w:r>
          </w:p>
          <w:p w14:paraId="62092D75" w14:textId="47798E0E" w:rsidR="0063095F" w:rsidRPr="006D1A50" w:rsidRDefault="0063095F" w:rsidP="00254E68">
            <w:pPr>
              <w:ind w:left="34"/>
              <w:rPr>
                <w:sz w:val="22"/>
                <w:szCs w:val="22"/>
              </w:rPr>
            </w:pPr>
            <w:r w:rsidRPr="006D1A50">
              <w:rPr>
                <w:sz w:val="22"/>
                <w:szCs w:val="22"/>
              </w:rPr>
              <w:t>- protuepidemijske DDD mjere</w:t>
            </w:r>
            <w:r w:rsidR="00286521" w:rsidRPr="006D1A50">
              <w:rPr>
                <w:sz w:val="22"/>
                <w:szCs w:val="22"/>
              </w:rPr>
              <w:t>,</w:t>
            </w:r>
          </w:p>
          <w:p w14:paraId="4F33160E" w14:textId="1D4B9A50" w:rsidR="0063095F" w:rsidRPr="006D1A50" w:rsidRDefault="0063095F" w:rsidP="00254E68">
            <w:pPr>
              <w:ind w:left="34"/>
              <w:rPr>
                <w:sz w:val="22"/>
                <w:szCs w:val="22"/>
              </w:rPr>
            </w:pPr>
            <w:r w:rsidRPr="006D1A50">
              <w:rPr>
                <w:sz w:val="22"/>
                <w:szCs w:val="22"/>
              </w:rPr>
              <w:t>- zdravstveni nadzor nad kliconošama, zaposlenicima i drugim</w:t>
            </w:r>
            <w:r w:rsidR="007B165D" w:rsidRPr="006D1A50">
              <w:rPr>
                <w:sz w:val="22"/>
                <w:szCs w:val="22"/>
              </w:rPr>
              <w:t xml:space="preserve"> </w:t>
            </w:r>
            <w:r w:rsidR="006F29D0" w:rsidRPr="006D1A50">
              <w:rPr>
                <w:sz w:val="22"/>
                <w:szCs w:val="22"/>
              </w:rPr>
              <w:t xml:space="preserve"> </w:t>
            </w:r>
            <w:r w:rsidRPr="006D1A50">
              <w:rPr>
                <w:sz w:val="22"/>
                <w:szCs w:val="22"/>
              </w:rPr>
              <w:t>osobama</w:t>
            </w:r>
            <w:r w:rsidR="00286521" w:rsidRPr="006D1A50">
              <w:rPr>
                <w:sz w:val="22"/>
                <w:szCs w:val="22"/>
              </w:rPr>
              <w:t>,</w:t>
            </w:r>
          </w:p>
          <w:p w14:paraId="75E1FD6F" w14:textId="786B9FC3" w:rsidR="0063095F" w:rsidRPr="006D1A50" w:rsidRDefault="0063095F" w:rsidP="00254E68">
            <w:pPr>
              <w:ind w:left="34"/>
              <w:rPr>
                <w:sz w:val="22"/>
                <w:szCs w:val="22"/>
              </w:rPr>
            </w:pPr>
            <w:r w:rsidRPr="006D1A50">
              <w:rPr>
                <w:sz w:val="22"/>
                <w:szCs w:val="22"/>
              </w:rPr>
              <w:t>- zdravstveni odgoj</w:t>
            </w:r>
            <w:r w:rsidR="00286521" w:rsidRPr="006D1A50">
              <w:rPr>
                <w:sz w:val="22"/>
                <w:szCs w:val="22"/>
              </w:rPr>
              <w:t>,</w:t>
            </w:r>
          </w:p>
          <w:p w14:paraId="79C4902B" w14:textId="53DCFE97" w:rsidR="0063095F" w:rsidRPr="006D1A50" w:rsidRDefault="0063095F" w:rsidP="00254E68">
            <w:pPr>
              <w:ind w:left="34"/>
              <w:rPr>
                <w:sz w:val="22"/>
                <w:szCs w:val="22"/>
              </w:rPr>
            </w:pPr>
            <w:r w:rsidRPr="006D1A50">
              <w:rPr>
                <w:sz w:val="22"/>
                <w:szCs w:val="22"/>
              </w:rPr>
              <w:t xml:space="preserve">- imunizacija, </w:t>
            </w:r>
            <w:proofErr w:type="spellStart"/>
            <w:r w:rsidRPr="006D1A50">
              <w:rPr>
                <w:sz w:val="22"/>
                <w:szCs w:val="22"/>
              </w:rPr>
              <w:t>seroprofilaksa</w:t>
            </w:r>
            <w:proofErr w:type="spellEnd"/>
            <w:r w:rsidRPr="006D1A50">
              <w:rPr>
                <w:sz w:val="22"/>
                <w:szCs w:val="22"/>
              </w:rPr>
              <w:t xml:space="preserve"> i </w:t>
            </w:r>
            <w:proofErr w:type="spellStart"/>
            <w:r w:rsidRPr="006D1A50">
              <w:rPr>
                <w:sz w:val="22"/>
                <w:szCs w:val="22"/>
              </w:rPr>
              <w:t>hemoprofilaksa</w:t>
            </w:r>
            <w:proofErr w:type="spellEnd"/>
            <w:r w:rsidR="00286521" w:rsidRPr="006D1A50">
              <w:rPr>
                <w:sz w:val="22"/>
                <w:szCs w:val="22"/>
              </w:rPr>
              <w:t>.</w:t>
            </w:r>
          </w:p>
        </w:tc>
      </w:tr>
      <w:tr w:rsidR="0063095F" w:rsidRPr="00D26ED3" w14:paraId="530F2392" w14:textId="77777777" w:rsidTr="006D1A50">
        <w:trPr>
          <w:trHeight w:val="207"/>
          <w:jc w:val="center"/>
        </w:trPr>
        <w:tc>
          <w:tcPr>
            <w:tcW w:w="5000" w:type="pct"/>
            <w:gridSpan w:val="2"/>
            <w:shd w:val="clear" w:color="auto" w:fill="EAF1DD" w:themeFill="accent3" w:themeFillTint="33"/>
            <w:vAlign w:val="center"/>
          </w:tcPr>
          <w:p w14:paraId="7DF24A08" w14:textId="77777777" w:rsidR="0063095F" w:rsidRPr="006D1A50" w:rsidRDefault="0063095F" w:rsidP="00254E68">
            <w:pPr>
              <w:ind w:left="34"/>
              <w:jc w:val="center"/>
              <w:rPr>
                <w:b/>
                <w:sz w:val="22"/>
                <w:szCs w:val="22"/>
              </w:rPr>
            </w:pPr>
            <w:r w:rsidRPr="006D1A50">
              <w:rPr>
                <w:b/>
                <w:sz w:val="22"/>
                <w:szCs w:val="22"/>
              </w:rPr>
              <w:t>Organizacija pružanja prve medicinske pomoći i medicinskog zbrinjavanja</w:t>
            </w:r>
          </w:p>
        </w:tc>
      </w:tr>
      <w:tr w:rsidR="0063095F" w:rsidRPr="00D26ED3" w14:paraId="7092FC47" w14:textId="77777777" w:rsidTr="0063095F">
        <w:trPr>
          <w:trHeight w:val="785"/>
          <w:jc w:val="center"/>
        </w:trPr>
        <w:tc>
          <w:tcPr>
            <w:tcW w:w="2110" w:type="pct"/>
            <w:vAlign w:val="center"/>
          </w:tcPr>
          <w:p w14:paraId="06D46BE3" w14:textId="7FC082BF" w:rsidR="0063095F" w:rsidRPr="006D1A50" w:rsidRDefault="0063095F" w:rsidP="00254E68">
            <w:pPr>
              <w:rPr>
                <w:sz w:val="22"/>
                <w:szCs w:val="22"/>
              </w:rPr>
            </w:pPr>
            <w:r w:rsidRPr="006D1A50">
              <w:rPr>
                <w:sz w:val="22"/>
                <w:szCs w:val="22"/>
              </w:rPr>
              <w:t xml:space="preserve">Stožer CZ  </w:t>
            </w:r>
            <w:r w:rsidRPr="006D1A50">
              <w:rPr>
                <w:color w:val="0000FF"/>
                <w:sz w:val="22"/>
                <w:szCs w:val="22"/>
              </w:rPr>
              <w:t>(</w:t>
            </w:r>
            <w:r w:rsidRPr="006D1A50">
              <w:rPr>
                <w:color w:val="0000FF"/>
                <w:sz w:val="22"/>
                <w:szCs w:val="22"/>
                <w:u w:val="single"/>
              </w:rPr>
              <w:t>Prilog 7</w:t>
            </w:r>
            <w:r w:rsidRPr="006D1A50">
              <w:rPr>
                <w:color w:val="0000FF"/>
                <w:sz w:val="22"/>
                <w:szCs w:val="22"/>
              </w:rPr>
              <w:t>)</w:t>
            </w:r>
          </w:p>
        </w:tc>
        <w:tc>
          <w:tcPr>
            <w:tcW w:w="2890" w:type="pct"/>
            <w:vAlign w:val="center"/>
          </w:tcPr>
          <w:p w14:paraId="1E3BA0C2" w14:textId="601FBF58" w:rsidR="0063095F" w:rsidRPr="006D1A50" w:rsidRDefault="0063095F">
            <w:pPr>
              <w:pStyle w:val="Odlomakpopisa"/>
              <w:numPr>
                <w:ilvl w:val="0"/>
                <w:numId w:val="41"/>
              </w:numPr>
              <w:ind w:left="229" w:hanging="219"/>
              <w:rPr>
                <w:sz w:val="22"/>
                <w:szCs w:val="22"/>
              </w:rPr>
            </w:pPr>
            <w:r w:rsidRPr="006D1A50">
              <w:rPr>
                <w:sz w:val="22"/>
                <w:szCs w:val="22"/>
              </w:rPr>
              <w:t>prikupljanje  informacija o stanju objekata za pružanje zdravstvenih usluga te stanju medicinske opreme i zaliha lijekova te sanitetskog materijala</w:t>
            </w:r>
            <w:r w:rsidR="00286521" w:rsidRPr="006D1A50">
              <w:rPr>
                <w:sz w:val="22"/>
                <w:szCs w:val="22"/>
              </w:rPr>
              <w:t>.</w:t>
            </w:r>
          </w:p>
        </w:tc>
      </w:tr>
      <w:tr w:rsidR="0063095F" w:rsidRPr="00D26ED3" w14:paraId="7281EADC" w14:textId="77777777" w:rsidTr="007B165D">
        <w:trPr>
          <w:trHeight w:val="247"/>
          <w:jc w:val="center"/>
        </w:trPr>
        <w:tc>
          <w:tcPr>
            <w:tcW w:w="2110" w:type="pct"/>
            <w:vAlign w:val="center"/>
          </w:tcPr>
          <w:p w14:paraId="5FF380DE" w14:textId="6BDE6245" w:rsidR="0063095F" w:rsidRPr="006D1A50" w:rsidRDefault="0063095F" w:rsidP="00254E68">
            <w:pPr>
              <w:rPr>
                <w:sz w:val="22"/>
                <w:szCs w:val="22"/>
              </w:rPr>
            </w:pPr>
            <w:r w:rsidRPr="006D1A50">
              <w:rPr>
                <w:sz w:val="22"/>
                <w:szCs w:val="22"/>
              </w:rPr>
              <w:t>G</w:t>
            </w:r>
            <w:r w:rsidR="007B165D" w:rsidRPr="006D1A50">
              <w:rPr>
                <w:sz w:val="22"/>
                <w:szCs w:val="22"/>
              </w:rPr>
              <w:t>DCK</w:t>
            </w:r>
            <w:r w:rsidR="006D1A50" w:rsidRPr="006D1A50">
              <w:rPr>
                <w:sz w:val="22"/>
                <w:szCs w:val="22"/>
              </w:rPr>
              <w:t xml:space="preserve"> Zadar</w:t>
            </w:r>
            <w:r w:rsidR="007B165D" w:rsidRPr="006D1A50">
              <w:rPr>
                <w:sz w:val="22"/>
                <w:szCs w:val="22"/>
              </w:rPr>
              <w:t xml:space="preserve"> </w:t>
            </w:r>
            <w:r w:rsidRPr="006D1A50">
              <w:rPr>
                <w:color w:val="0000FF"/>
                <w:sz w:val="22"/>
                <w:szCs w:val="22"/>
              </w:rPr>
              <w:t>(</w:t>
            </w:r>
            <w:r w:rsidRPr="006D1A50">
              <w:rPr>
                <w:color w:val="0000FF"/>
                <w:sz w:val="22"/>
                <w:szCs w:val="22"/>
                <w:u w:val="single"/>
              </w:rPr>
              <w:t>Prilog 13</w:t>
            </w:r>
            <w:r w:rsidRPr="006D1A50">
              <w:rPr>
                <w:color w:val="0000FF"/>
                <w:sz w:val="22"/>
                <w:szCs w:val="22"/>
              </w:rPr>
              <w:t>)</w:t>
            </w:r>
          </w:p>
        </w:tc>
        <w:tc>
          <w:tcPr>
            <w:tcW w:w="2890" w:type="pct"/>
            <w:vAlign w:val="center"/>
          </w:tcPr>
          <w:p w14:paraId="1BA3B5CB" w14:textId="08B91961" w:rsidR="0063095F" w:rsidRPr="006D1A50" w:rsidRDefault="0063095F">
            <w:pPr>
              <w:pStyle w:val="Odlomakpopisa"/>
              <w:numPr>
                <w:ilvl w:val="0"/>
                <w:numId w:val="41"/>
              </w:numPr>
              <w:ind w:left="229" w:hanging="219"/>
              <w:rPr>
                <w:sz w:val="22"/>
                <w:szCs w:val="22"/>
              </w:rPr>
            </w:pPr>
            <w:r w:rsidRPr="006D1A50">
              <w:rPr>
                <w:sz w:val="22"/>
                <w:szCs w:val="22"/>
              </w:rPr>
              <w:t>pružanje prve pomoći stanovništvu</w:t>
            </w:r>
            <w:r w:rsidR="00286521" w:rsidRPr="006D1A50">
              <w:rPr>
                <w:sz w:val="22"/>
                <w:szCs w:val="22"/>
              </w:rPr>
              <w:t>.</w:t>
            </w:r>
          </w:p>
        </w:tc>
      </w:tr>
      <w:tr w:rsidR="0063095F" w:rsidRPr="00D26ED3" w14:paraId="36FFEC61" w14:textId="77777777" w:rsidTr="00286521">
        <w:trPr>
          <w:trHeight w:val="249"/>
          <w:jc w:val="center"/>
        </w:trPr>
        <w:tc>
          <w:tcPr>
            <w:tcW w:w="2110" w:type="pct"/>
            <w:vAlign w:val="center"/>
          </w:tcPr>
          <w:p w14:paraId="7D1BEA03" w14:textId="77777777" w:rsidR="0063095F" w:rsidRPr="006D1A50" w:rsidRDefault="0063095F" w:rsidP="00254E68">
            <w:pPr>
              <w:rPr>
                <w:sz w:val="22"/>
                <w:szCs w:val="22"/>
              </w:rPr>
            </w:pPr>
            <w:r w:rsidRPr="006D1A50">
              <w:rPr>
                <w:sz w:val="22"/>
                <w:szCs w:val="22"/>
              </w:rPr>
              <w:t xml:space="preserve">Zdravstvene službe </w:t>
            </w:r>
            <w:r w:rsidRPr="006D1A50">
              <w:rPr>
                <w:color w:val="0000FF"/>
                <w:sz w:val="22"/>
                <w:szCs w:val="22"/>
              </w:rPr>
              <w:t>(</w:t>
            </w:r>
            <w:r w:rsidRPr="006D1A50">
              <w:rPr>
                <w:color w:val="0000FF"/>
                <w:sz w:val="22"/>
                <w:szCs w:val="22"/>
                <w:u w:val="single"/>
              </w:rPr>
              <w:t>Prilog 30</w:t>
            </w:r>
            <w:r w:rsidRPr="006D1A50">
              <w:rPr>
                <w:color w:val="0000FF"/>
                <w:sz w:val="22"/>
                <w:szCs w:val="22"/>
              </w:rPr>
              <w:t>)</w:t>
            </w:r>
          </w:p>
        </w:tc>
        <w:tc>
          <w:tcPr>
            <w:tcW w:w="2890" w:type="pct"/>
            <w:vAlign w:val="center"/>
          </w:tcPr>
          <w:p w14:paraId="32ED6B1A" w14:textId="400F5D8E" w:rsidR="0063095F" w:rsidRPr="006D1A50" w:rsidRDefault="0063095F">
            <w:pPr>
              <w:pStyle w:val="Odlomakpopisa"/>
              <w:numPr>
                <w:ilvl w:val="0"/>
                <w:numId w:val="41"/>
              </w:numPr>
              <w:ind w:left="229" w:hanging="219"/>
              <w:rPr>
                <w:sz w:val="22"/>
                <w:szCs w:val="22"/>
              </w:rPr>
            </w:pPr>
            <w:r w:rsidRPr="006D1A50">
              <w:rPr>
                <w:sz w:val="22"/>
                <w:szCs w:val="22"/>
              </w:rPr>
              <w:t>pružanje prve pomoći stanovništvu</w:t>
            </w:r>
            <w:r w:rsidR="00286521" w:rsidRPr="006D1A50">
              <w:rPr>
                <w:sz w:val="22"/>
                <w:szCs w:val="22"/>
              </w:rPr>
              <w:t>,</w:t>
            </w:r>
            <w:r w:rsidRPr="006D1A50">
              <w:rPr>
                <w:sz w:val="22"/>
                <w:szCs w:val="22"/>
              </w:rPr>
              <w:t xml:space="preserve"> </w:t>
            </w:r>
          </w:p>
          <w:p w14:paraId="5932A194" w14:textId="2884D6B8" w:rsidR="0063095F" w:rsidRPr="006D1A50" w:rsidRDefault="0063095F">
            <w:pPr>
              <w:pStyle w:val="Odlomakpopisa"/>
              <w:numPr>
                <w:ilvl w:val="0"/>
                <w:numId w:val="41"/>
              </w:numPr>
              <w:ind w:left="229" w:hanging="219"/>
              <w:rPr>
                <w:sz w:val="22"/>
                <w:szCs w:val="22"/>
              </w:rPr>
            </w:pPr>
            <w:r w:rsidRPr="006D1A50">
              <w:rPr>
                <w:sz w:val="22"/>
                <w:szCs w:val="22"/>
              </w:rPr>
              <w:t>medicinsko zbrinjavanje</w:t>
            </w:r>
            <w:r w:rsidR="00286521" w:rsidRPr="006D1A50">
              <w:rPr>
                <w:sz w:val="22"/>
                <w:szCs w:val="22"/>
              </w:rPr>
              <w:t>,</w:t>
            </w:r>
          </w:p>
          <w:p w14:paraId="066DA281" w14:textId="0B2E2B49" w:rsidR="0063095F" w:rsidRPr="006D1A50" w:rsidRDefault="0063095F">
            <w:pPr>
              <w:pStyle w:val="Odlomakpopisa"/>
              <w:numPr>
                <w:ilvl w:val="0"/>
                <w:numId w:val="41"/>
              </w:numPr>
              <w:ind w:left="229" w:hanging="219"/>
              <w:rPr>
                <w:sz w:val="22"/>
                <w:szCs w:val="22"/>
              </w:rPr>
            </w:pPr>
            <w:r w:rsidRPr="006D1A50">
              <w:rPr>
                <w:sz w:val="22"/>
                <w:szCs w:val="22"/>
              </w:rPr>
              <w:t>provođenje higijensko – epidemioloških mjera</w:t>
            </w:r>
            <w:r w:rsidR="00286521" w:rsidRPr="006D1A50">
              <w:rPr>
                <w:sz w:val="22"/>
                <w:szCs w:val="22"/>
              </w:rPr>
              <w:t>.</w:t>
            </w:r>
          </w:p>
        </w:tc>
      </w:tr>
      <w:tr w:rsidR="0063095F" w:rsidRPr="00D26ED3" w14:paraId="399BEB88" w14:textId="77777777" w:rsidTr="006D1A50">
        <w:trPr>
          <w:trHeight w:val="248"/>
          <w:jc w:val="center"/>
        </w:trPr>
        <w:tc>
          <w:tcPr>
            <w:tcW w:w="5000" w:type="pct"/>
            <w:gridSpan w:val="2"/>
            <w:shd w:val="clear" w:color="auto" w:fill="EAF1DD" w:themeFill="accent3" w:themeFillTint="33"/>
            <w:vAlign w:val="center"/>
          </w:tcPr>
          <w:p w14:paraId="131C23F3" w14:textId="77777777" w:rsidR="0063095F" w:rsidRPr="006D1A50" w:rsidRDefault="0063095F" w:rsidP="00254E68">
            <w:pPr>
              <w:ind w:left="34"/>
              <w:jc w:val="center"/>
              <w:rPr>
                <w:b/>
                <w:sz w:val="22"/>
                <w:szCs w:val="22"/>
              </w:rPr>
            </w:pPr>
            <w:r w:rsidRPr="006D1A50">
              <w:rPr>
                <w:b/>
                <w:sz w:val="22"/>
                <w:szCs w:val="22"/>
              </w:rPr>
              <w:t>Organizacija pružanja veterinarske pomoći</w:t>
            </w:r>
          </w:p>
        </w:tc>
      </w:tr>
      <w:tr w:rsidR="0063095F" w:rsidRPr="00D26ED3" w14:paraId="06216904" w14:textId="77777777" w:rsidTr="007B165D">
        <w:trPr>
          <w:trHeight w:val="450"/>
          <w:jc w:val="center"/>
        </w:trPr>
        <w:tc>
          <w:tcPr>
            <w:tcW w:w="2110" w:type="pct"/>
            <w:vAlign w:val="center"/>
          </w:tcPr>
          <w:p w14:paraId="2DA79A79" w14:textId="2AF48207" w:rsidR="0063095F" w:rsidRPr="006D1A50" w:rsidRDefault="0063095F" w:rsidP="00254E68">
            <w:pPr>
              <w:rPr>
                <w:sz w:val="22"/>
                <w:szCs w:val="22"/>
              </w:rPr>
            </w:pPr>
            <w:r w:rsidRPr="006D1A50">
              <w:rPr>
                <w:sz w:val="22"/>
                <w:szCs w:val="22"/>
              </w:rPr>
              <w:t xml:space="preserve">Stožer CZ  </w:t>
            </w:r>
            <w:r w:rsidRPr="006D1A50">
              <w:rPr>
                <w:color w:val="0000FF"/>
                <w:sz w:val="22"/>
                <w:szCs w:val="22"/>
              </w:rPr>
              <w:t>(</w:t>
            </w:r>
            <w:r w:rsidRPr="006D1A50">
              <w:rPr>
                <w:color w:val="0000FF"/>
                <w:sz w:val="22"/>
                <w:szCs w:val="22"/>
                <w:u w:val="single"/>
              </w:rPr>
              <w:t>Prilog 7</w:t>
            </w:r>
            <w:r w:rsidRPr="006D1A50">
              <w:rPr>
                <w:color w:val="0000FF"/>
                <w:sz w:val="22"/>
                <w:szCs w:val="22"/>
              </w:rPr>
              <w:t>)</w:t>
            </w:r>
          </w:p>
        </w:tc>
        <w:tc>
          <w:tcPr>
            <w:tcW w:w="2890" w:type="pct"/>
            <w:vAlign w:val="center"/>
          </w:tcPr>
          <w:p w14:paraId="11DDD42C" w14:textId="053F4C37" w:rsidR="0063095F" w:rsidRPr="006D1A50" w:rsidRDefault="0063095F">
            <w:pPr>
              <w:pStyle w:val="Odlomakpopisa"/>
              <w:numPr>
                <w:ilvl w:val="0"/>
                <w:numId w:val="41"/>
              </w:numPr>
              <w:ind w:left="162" w:hanging="219"/>
              <w:rPr>
                <w:sz w:val="22"/>
                <w:szCs w:val="22"/>
              </w:rPr>
            </w:pPr>
            <w:r w:rsidRPr="006D1A50">
              <w:rPr>
                <w:sz w:val="22"/>
                <w:szCs w:val="22"/>
              </w:rPr>
              <w:t>prikupljanje informacija o stoci i domaćim životinjama koje mogu biti uzrokom zarazne bolesti</w:t>
            </w:r>
            <w:r w:rsidR="00286521" w:rsidRPr="006D1A50">
              <w:rPr>
                <w:sz w:val="22"/>
                <w:szCs w:val="22"/>
              </w:rPr>
              <w:t>.</w:t>
            </w:r>
          </w:p>
        </w:tc>
      </w:tr>
      <w:tr w:rsidR="0063095F" w:rsidRPr="00D26ED3" w14:paraId="167D88DD" w14:textId="77777777" w:rsidTr="00286521">
        <w:trPr>
          <w:trHeight w:val="471"/>
          <w:jc w:val="center"/>
        </w:trPr>
        <w:tc>
          <w:tcPr>
            <w:tcW w:w="2110" w:type="pct"/>
            <w:shd w:val="clear" w:color="auto" w:fill="FFFFFF" w:themeFill="background1"/>
            <w:vAlign w:val="center"/>
          </w:tcPr>
          <w:p w14:paraId="4AC66770" w14:textId="0CD0AE28" w:rsidR="00BB6341" w:rsidRPr="006D1A50" w:rsidRDefault="0063095F" w:rsidP="00254E68">
            <w:pPr>
              <w:rPr>
                <w:sz w:val="22"/>
                <w:szCs w:val="22"/>
              </w:rPr>
            </w:pPr>
            <w:r w:rsidRPr="006D1A50">
              <w:rPr>
                <w:sz w:val="22"/>
                <w:szCs w:val="22"/>
              </w:rPr>
              <w:t xml:space="preserve">Veterinarska </w:t>
            </w:r>
            <w:r w:rsidR="006D1A50" w:rsidRPr="006D1A50">
              <w:rPr>
                <w:sz w:val="22"/>
                <w:szCs w:val="22"/>
              </w:rPr>
              <w:t>stanica Zadar</w:t>
            </w:r>
            <w:r w:rsidRPr="006D1A50">
              <w:rPr>
                <w:sz w:val="22"/>
                <w:szCs w:val="22"/>
              </w:rPr>
              <w:t xml:space="preserve"> d.o.o. </w:t>
            </w:r>
          </w:p>
          <w:p w14:paraId="387B1B3D" w14:textId="77777777" w:rsidR="0063095F" w:rsidRPr="006D1A50" w:rsidRDefault="0063095F" w:rsidP="00254E68">
            <w:pPr>
              <w:rPr>
                <w:sz w:val="22"/>
                <w:szCs w:val="22"/>
              </w:rPr>
            </w:pPr>
            <w:r w:rsidRPr="006D1A50">
              <w:rPr>
                <w:color w:val="0070C0"/>
                <w:sz w:val="22"/>
                <w:szCs w:val="22"/>
                <w:u w:val="single"/>
              </w:rPr>
              <w:t>(</w:t>
            </w:r>
            <w:r w:rsidRPr="006D1A50">
              <w:rPr>
                <w:color w:val="0000FF"/>
                <w:sz w:val="22"/>
                <w:szCs w:val="22"/>
                <w:u w:val="single"/>
              </w:rPr>
              <w:t>Prilog 30)</w:t>
            </w:r>
          </w:p>
        </w:tc>
        <w:tc>
          <w:tcPr>
            <w:tcW w:w="2890" w:type="pct"/>
            <w:shd w:val="clear" w:color="auto" w:fill="FFFFFF" w:themeFill="background1"/>
            <w:vAlign w:val="center"/>
          </w:tcPr>
          <w:p w14:paraId="65D0CE0C" w14:textId="685B9266" w:rsidR="0063095F" w:rsidRPr="006D1A50" w:rsidRDefault="0063095F">
            <w:pPr>
              <w:pStyle w:val="Odlomakpopisa"/>
              <w:numPr>
                <w:ilvl w:val="0"/>
                <w:numId w:val="41"/>
              </w:numPr>
              <w:ind w:left="162" w:hanging="219"/>
              <w:rPr>
                <w:sz w:val="22"/>
                <w:szCs w:val="22"/>
              </w:rPr>
            </w:pPr>
            <w:r w:rsidRPr="006D1A50">
              <w:rPr>
                <w:sz w:val="22"/>
                <w:szCs w:val="22"/>
              </w:rPr>
              <w:t>praćenje stanja i provođenje aktivnosti na sprječavanju nastanka ili širenja zaraznih bolesti</w:t>
            </w:r>
            <w:r w:rsidR="00286521" w:rsidRPr="006D1A50">
              <w:rPr>
                <w:sz w:val="22"/>
                <w:szCs w:val="22"/>
              </w:rPr>
              <w:t>.</w:t>
            </w:r>
          </w:p>
        </w:tc>
      </w:tr>
    </w:tbl>
    <w:p w14:paraId="3F1272DD" w14:textId="77777777" w:rsidR="0063095F" w:rsidRPr="00D26ED3" w:rsidRDefault="0063095F" w:rsidP="0063095F">
      <w:pPr>
        <w:autoSpaceDE w:val="0"/>
        <w:autoSpaceDN w:val="0"/>
        <w:adjustRightInd w:val="0"/>
        <w:rPr>
          <w:rFonts w:cs="Times New Roman"/>
          <w:b/>
          <w:szCs w:val="24"/>
          <w:highlight w:val="yellow"/>
        </w:rPr>
      </w:pPr>
    </w:p>
    <w:p w14:paraId="7FE98F68" w14:textId="0DF874B5" w:rsidR="0063095F" w:rsidRPr="006D1A50" w:rsidRDefault="002D24AA" w:rsidP="002D24AA">
      <w:pPr>
        <w:pStyle w:val="Naslov2"/>
      </w:pPr>
      <w:bookmarkStart w:id="294" w:name="_Toc3979353"/>
      <w:bookmarkStart w:id="295" w:name="_Toc11045712"/>
      <w:bookmarkStart w:id="296" w:name="_Toc17109315"/>
      <w:r w:rsidRPr="006D1A50">
        <w:t xml:space="preserve"> </w:t>
      </w:r>
      <w:bookmarkStart w:id="297" w:name="_Toc130900036"/>
      <w:r w:rsidRPr="006D1A50">
        <w:t xml:space="preserve">10.3. </w:t>
      </w:r>
      <w:r w:rsidR="0063095F" w:rsidRPr="006D1A50">
        <w:t>Pregled raspoloživih operativnih kapaciteta za otklanjanje posljedica od epidemije i pandemije s utvrđenim zadaćama</w:t>
      </w:r>
      <w:bookmarkEnd w:id="294"/>
      <w:bookmarkEnd w:id="295"/>
      <w:bookmarkEnd w:id="296"/>
      <w:bookmarkEnd w:id="29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5776"/>
      </w:tblGrid>
      <w:tr w:rsidR="0063095F" w:rsidRPr="006D1A50" w14:paraId="63D55C12" w14:textId="77777777" w:rsidTr="006D1A50">
        <w:trPr>
          <w:trHeight w:val="91"/>
          <w:tblHeader/>
          <w:jc w:val="center"/>
        </w:trPr>
        <w:tc>
          <w:tcPr>
            <w:tcW w:w="1890" w:type="pct"/>
            <w:shd w:val="clear" w:color="auto" w:fill="C2D69B" w:themeFill="accent3" w:themeFillTint="99"/>
            <w:vAlign w:val="center"/>
          </w:tcPr>
          <w:p w14:paraId="47CBF7B4" w14:textId="77777777" w:rsidR="007B165D" w:rsidRPr="006D1A50" w:rsidRDefault="0063095F" w:rsidP="00286521">
            <w:pPr>
              <w:spacing w:after="0" w:line="240" w:lineRule="auto"/>
              <w:jc w:val="center"/>
              <w:rPr>
                <w:rFonts w:cs="Times New Roman"/>
                <w:b/>
              </w:rPr>
            </w:pPr>
            <w:r w:rsidRPr="006D1A50">
              <w:rPr>
                <w:rFonts w:cs="Times New Roman"/>
                <w:b/>
                <w:sz w:val="22"/>
              </w:rPr>
              <w:t>Sudionici /</w:t>
            </w:r>
          </w:p>
          <w:p w14:paraId="3E2F7354" w14:textId="05F5B3D4" w:rsidR="0063095F" w:rsidRPr="006D1A50" w:rsidRDefault="0063095F" w:rsidP="00286521">
            <w:pPr>
              <w:spacing w:after="0" w:line="240" w:lineRule="auto"/>
              <w:jc w:val="center"/>
              <w:rPr>
                <w:rFonts w:cs="Times New Roman"/>
                <w:b/>
              </w:rPr>
            </w:pPr>
            <w:r w:rsidRPr="006D1A50">
              <w:rPr>
                <w:rFonts w:cs="Times New Roman"/>
                <w:b/>
                <w:sz w:val="22"/>
              </w:rPr>
              <w:t>Operativna snaga civilne zaštite</w:t>
            </w:r>
          </w:p>
        </w:tc>
        <w:tc>
          <w:tcPr>
            <w:tcW w:w="3110" w:type="pct"/>
            <w:shd w:val="clear" w:color="auto" w:fill="C2D69B" w:themeFill="accent3" w:themeFillTint="99"/>
            <w:vAlign w:val="center"/>
          </w:tcPr>
          <w:p w14:paraId="3D6842BF" w14:textId="77777777" w:rsidR="0063095F" w:rsidRPr="006D1A50" w:rsidRDefault="0063095F" w:rsidP="00286521">
            <w:pPr>
              <w:spacing w:before="120" w:after="120" w:line="240" w:lineRule="auto"/>
              <w:jc w:val="center"/>
              <w:rPr>
                <w:rFonts w:cs="Times New Roman"/>
                <w:b/>
              </w:rPr>
            </w:pPr>
            <w:r w:rsidRPr="006D1A50">
              <w:rPr>
                <w:rFonts w:cs="Times New Roman"/>
                <w:b/>
                <w:sz w:val="22"/>
              </w:rPr>
              <w:t>Zadaće</w:t>
            </w:r>
          </w:p>
        </w:tc>
      </w:tr>
      <w:tr w:rsidR="0063095F" w:rsidRPr="006D1A50" w14:paraId="410EFD14" w14:textId="77777777" w:rsidTr="00854530">
        <w:trPr>
          <w:trHeight w:val="249"/>
          <w:jc w:val="center"/>
        </w:trPr>
        <w:tc>
          <w:tcPr>
            <w:tcW w:w="1890" w:type="pct"/>
            <w:shd w:val="clear" w:color="auto" w:fill="auto"/>
            <w:vAlign w:val="center"/>
          </w:tcPr>
          <w:p w14:paraId="0B3A11B5" w14:textId="763D322A" w:rsidR="0063095F" w:rsidRPr="006D1A50" w:rsidRDefault="0063095F" w:rsidP="00286521">
            <w:pPr>
              <w:spacing w:after="0" w:line="240" w:lineRule="auto"/>
              <w:jc w:val="left"/>
              <w:rPr>
                <w:rFonts w:cs="Times New Roman"/>
              </w:rPr>
            </w:pPr>
            <w:r w:rsidRPr="006D1A50">
              <w:rPr>
                <w:rFonts w:cs="Times New Roman"/>
                <w:sz w:val="22"/>
              </w:rPr>
              <w:t xml:space="preserve">Stožer CZ </w:t>
            </w:r>
            <w:r w:rsidR="007B165D" w:rsidRPr="006D1A50">
              <w:rPr>
                <w:color w:val="0000FF"/>
                <w:sz w:val="22"/>
              </w:rPr>
              <w:t>(</w:t>
            </w:r>
            <w:r w:rsidR="007B165D" w:rsidRPr="006D1A50">
              <w:rPr>
                <w:color w:val="0000FF"/>
                <w:sz w:val="22"/>
                <w:u w:val="single"/>
              </w:rPr>
              <w:t>Prilog 7</w:t>
            </w:r>
            <w:r w:rsidR="007B165D" w:rsidRPr="006D1A50">
              <w:rPr>
                <w:color w:val="0000FF"/>
                <w:sz w:val="22"/>
              </w:rPr>
              <w:t>)</w:t>
            </w:r>
          </w:p>
        </w:tc>
        <w:tc>
          <w:tcPr>
            <w:tcW w:w="3110" w:type="pct"/>
            <w:vAlign w:val="center"/>
          </w:tcPr>
          <w:p w14:paraId="4DC60733" w14:textId="264F908F" w:rsidR="0063095F" w:rsidRPr="006D1A50" w:rsidRDefault="0063095F" w:rsidP="00286521">
            <w:pPr>
              <w:pStyle w:val="Default"/>
              <w:ind w:left="324" w:hanging="283"/>
              <w:jc w:val="both"/>
              <w:rPr>
                <w:rFonts w:ascii="Times New Roman" w:hAnsi="Times New Roman" w:cs="Times New Roman"/>
                <w:sz w:val="22"/>
                <w:szCs w:val="22"/>
              </w:rPr>
            </w:pPr>
            <w:r w:rsidRPr="006D1A50">
              <w:rPr>
                <w:rFonts w:ascii="Times New Roman" w:hAnsi="Times New Roman" w:cs="Times New Roman"/>
                <w:sz w:val="22"/>
                <w:szCs w:val="22"/>
              </w:rPr>
              <w:t xml:space="preserve">-   </w:t>
            </w:r>
            <w:r w:rsidRPr="006D1A50">
              <w:rPr>
                <w:rFonts w:ascii="Times New Roman" w:hAnsi="Times New Roman" w:cs="Times New Roman"/>
                <w:sz w:val="22"/>
                <w:szCs w:val="22"/>
                <w:lang w:val="hr-HR"/>
              </w:rPr>
              <w:t>prikupljanje informacija</w:t>
            </w:r>
            <w:r w:rsidR="00286521" w:rsidRPr="006D1A50">
              <w:rPr>
                <w:rFonts w:ascii="Times New Roman" w:hAnsi="Times New Roman" w:cs="Times New Roman"/>
                <w:sz w:val="22"/>
                <w:szCs w:val="22"/>
                <w:lang w:val="hr-HR"/>
              </w:rPr>
              <w:t>.</w:t>
            </w:r>
          </w:p>
        </w:tc>
      </w:tr>
      <w:tr w:rsidR="0063095F" w:rsidRPr="006D1A50" w14:paraId="3618ADCC" w14:textId="77777777" w:rsidTr="00854530">
        <w:trPr>
          <w:trHeight w:val="840"/>
          <w:jc w:val="center"/>
        </w:trPr>
        <w:tc>
          <w:tcPr>
            <w:tcW w:w="1890" w:type="pct"/>
            <w:shd w:val="clear" w:color="auto" w:fill="auto"/>
            <w:vAlign w:val="center"/>
          </w:tcPr>
          <w:p w14:paraId="3293779C" w14:textId="298B8AE4" w:rsidR="0063095F" w:rsidRPr="006D1A50" w:rsidRDefault="0063095F" w:rsidP="00286521">
            <w:pPr>
              <w:spacing w:after="0" w:line="240" w:lineRule="auto"/>
              <w:jc w:val="left"/>
              <w:rPr>
                <w:rFonts w:cs="Times New Roman"/>
              </w:rPr>
            </w:pPr>
            <w:r w:rsidRPr="006D1A50">
              <w:rPr>
                <w:rFonts w:cs="Times New Roman"/>
                <w:sz w:val="22"/>
              </w:rPr>
              <w:t xml:space="preserve">Pravne osobe od interesa za sustav CZ – smještajni kapaciteti i osiguranje prehrane </w:t>
            </w:r>
            <w:r w:rsidRPr="006D1A50">
              <w:rPr>
                <w:rFonts w:cs="Times New Roman"/>
                <w:color w:val="0000FF"/>
                <w:sz w:val="22"/>
              </w:rPr>
              <w:t>(</w:t>
            </w:r>
            <w:hyperlink r:id="rId530" w:history="1">
              <w:r w:rsidRPr="006D1A50">
                <w:rPr>
                  <w:rStyle w:val="Hiperveza"/>
                  <w:rFonts w:cs="Times New Roman"/>
                  <w:color w:val="0000FF"/>
                  <w:sz w:val="22"/>
                </w:rPr>
                <w:t xml:space="preserve">Prilog </w:t>
              </w:r>
              <w:r w:rsidR="007B165D" w:rsidRPr="006D1A50">
                <w:rPr>
                  <w:rStyle w:val="Hiperveza"/>
                  <w:rFonts w:cs="Times New Roman"/>
                  <w:color w:val="0000FF"/>
                  <w:sz w:val="22"/>
                </w:rPr>
                <w:t>1</w:t>
              </w:r>
              <w:r w:rsidR="007B165D" w:rsidRPr="006D1A50">
                <w:rPr>
                  <w:rStyle w:val="Hiperveza"/>
                  <w:color w:val="0000FF"/>
                  <w:sz w:val="22"/>
                </w:rPr>
                <w:t>8</w:t>
              </w:r>
            </w:hyperlink>
            <w:r w:rsidRPr="006D1A50">
              <w:rPr>
                <w:rFonts w:cs="Times New Roman"/>
                <w:color w:val="0000FF"/>
                <w:sz w:val="22"/>
              </w:rPr>
              <w:t>)</w:t>
            </w:r>
          </w:p>
        </w:tc>
        <w:tc>
          <w:tcPr>
            <w:tcW w:w="3110" w:type="pct"/>
            <w:vAlign w:val="center"/>
          </w:tcPr>
          <w:p w14:paraId="5E607941" w14:textId="4A144A0D" w:rsidR="0063095F" w:rsidRPr="006D1A50" w:rsidRDefault="0063095F" w:rsidP="00286521">
            <w:pPr>
              <w:numPr>
                <w:ilvl w:val="0"/>
                <w:numId w:val="17"/>
              </w:numPr>
              <w:spacing w:after="0" w:line="240" w:lineRule="auto"/>
              <w:ind w:left="324" w:hanging="284"/>
              <w:rPr>
                <w:rFonts w:cs="Times New Roman"/>
              </w:rPr>
            </w:pPr>
            <w:r w:rsidRPr="006D1A50">
              <w:rPr>
                <w:rFonts w:cs="Times New Roman"/>
                <w:sz w:val="22"/>
              </w:rPr>
              <w:t>osiguranje smještaja i pripreme hrane za ugrožene osobe</w:t>
            </w:r>
            <w:r w:rsidR="00286521" w:rsidRPr="006D1A50">
              <w:rPr>
                <w:rFonts w:cs="Times New Roman"/>
                <w:sz w:val="22"/>
              </w:rPr>
              <w:t>.</w:t>
            </w:r>
          </w:p>
        </w:tc>
      </w:tr>
      <w:tr w:rsidR="0063095F" w:rsidRPr="006D1A50" w14:paraId="01A60440" w14:textId="77777777" w:rsidTr="00854530">
        <w:trPr>
          <w:trHeight w:val="820"/>
          <w:jc w:val="center"/>
        </w:trPr>
        <w:tc>
          <w:tcPr>
            <w:tcW w:w="1890" w:type="pct"/>
            <w:shd w:val="clear" w:color="auto" w:fill="auto"/>
            <w:vAlign w:val="center"/>
          </w:tcPr>
          <w:p w14:paraId="6BD03643" w14:textId="0A87365F" w:rsidR="0063095F" w:rsidRPr="006D1A50" w:rsidRDefault="0063095F" w:rsidP="00286521">
            <w:pPr>
              <w:spacing w:after="0" w:line="240" w:lineRule="auto"/>
              <w:jc w:val="left"/>
              <w:rPr>
                <w:rFonts w:cs="Times New Roman"/>
              </w:rPr>
            </w:pPr>
            <w:r w:rsidRPr="006D1A50">
              <w:rPr>
                <w:rFonts w:cs="Times New Roman"/>
                <w:sz w:val="22"/>
              </w:rPr>
              <w:t xml:space="preserve">Pravne osobe od interesa za sustav civilne zaštite – prijevoznici </w:t>
            </w:r>
            <w:r w:rsidRPr="006D1A50">
              <w:rPr>
                <w:rFonts w:cs="Times New Roman"/>
                <w:color w:val="0000FF"/>
                <w:sz w:val="22"/>
              </w:rPr>
              <w:t>(</w:t>
            </w:r>
            <w:hyperlink r:id="rId531" w:history="1">
              <w:r w:rsidRPr="006D1A50">
                <w:rPr>
                  <w:rStyle w:val="Hiperveza"/>
                  <w:rFonts w:cs="Times New Roman"/>
                  <w:color w:val="0000FF"/>
                  <w:sz w:val="22"/>
                </w:rPr>
                <w:t>Prilog 1</w:t>
              </w:r>
              <w:r w:rsidR="007B165D" w:rsidRPr="006D1A50">
                <w:rPr>
                  <w:rStyle w:val="Hiperveza"/>
                  <w:rFonts w:cs="Times New Roman"/>
                  <w:color w:val="0000FF"/>
                  <w:sz w:val="22"/>
                </w:rPr>
                <w:t>7</w:t>
              </w:r>
            </w:hyperlink>
            <w:r w:rsidRPr="006D1A50">
              <w:rPr>
                <w:rFonts w:cs="Times New Roman"/>
                <w:color w:val="0000FF"/>
                <w:sz w:val="22"/>
              </w:rPr>
              <w:t>)</w:t>
            </w:r>
          </w:p>
        </w:tc>
        <w:tc>
          <w:tcPr>
            <w:tcW w:w="3110" w:type="pct"/>
            <w:vAlign w:val="center"/>
          </w:tcPr>
          <w:p w14:paraId="2DBE894C" w14:textId="0769C1D2" w:rsidR="0063095F" w:rsidRPr="006D1A50" w:rsidRDefault="0063095F" w:rsidP="00286521">
            <w:pPr>
              <w:numPr>
                <w:ilvl w:val="0"/>
                <w:numId w:val="18"/>
              </w:numPr>
              <w:spacing w:after="0" w:line="240" w:lineRule="auto"/>
              <w:ind w:left="324" w:hanging="284"/>
              <w:rPr>
                <w:rFonts w:cs="Times New Roman"/>
              </w:rPr>
            </w:pPr>
            <w:r w:rsidRPr="006D1A50">
              <w:rPr>
                <w:rFonts w:cs="Times New Roman"/>
                <w:sz w:val="22"/>
              </w:rPr>
              <w:t>transport unesrećenih</w:t>
            </w:r>
            <w:r w:rsidR="00286521" w:rsidRPr="006D1A50">
              <w:rPr>
                <w:rFonts w:cs="Times New Roman"/>
                <w:sz w:val="22"/>
              </w:rPr>
              <w:t>.</w:t>
            </w:r>
          </w:p>
        </w:tc>
      </w:tr>
      <w:tr w:rsidR="0063095F" w:rsidRPr="006D1A50" w14:paraId="2353A835" w14:textId="77777777" w:rsidTr="00854530">
        <w:trPr>
          <w:trHeight w:val="65"/>
          <w:jc w:val="center"/>
        </w:trPr>
        <w:tc>
          <w:tcPr>
            <w:tcW w:w="1890" w:type="pct"/>
            <w:shd w:val="clear" w:color="auto" w:fill="auto"/>
            <w:vAlign w:val="center"/>
          </w:tcPr>
          <w:p w14:paraId="58FDC458" w14:textId="56545F5F" w:rsidR="0063095F" w:rsidRPr="006D1A50" w:rsidRDefault="0063095F" w:rsidP="00286521">
            <w:pPr>
              <w:spacing w:after="0" w:line="240" w:lineRule="auto"/>
              <w:rPr>
                <w:rFonts w:cs="Times New Roman"/>
              </w:rPr>
            </w:pPr>
            <w:r w:rsidRPr="006D1A50">
              <w:rPr>
                <w:rFonts w:cs="Times New Roman"/>
                <w:sz w:val="22"/>
              </w:rPr>
              <w:t xml:space="preserve">Zdravstvene službe </w:t>
            </w:r>
            <w:r w:rsidRPr="006D1A50">
              <w:rPr>
                <w:rFonts w:cs="Times New Roman"/>
                <w:color w:val="0000FF"/>
                <w:sz w:val="22"/>
              </w:rPr>
              <w:t>(</w:t>
            </w:r>
            <w:hyperlink r:id="rId532" w:history="1">
              <w:r w:rsidRPr="006D1A50">
                <w:rPr>
                  <w:rStyle w:val="Hiperveza"/>
                  <w:rFonts w:cs="Times New Roman"/>
                  <w:color w:val="0000FF"/>
                  <w:sz w:val="22"/>
                </w:rPr>
                <w:t>Prilog 3</w:t>
              </w:r>
              <w:r w:rsidR="007B165D" w:rsidRPr="006D1A50">
                <w:rPr>
                  <w:rStyle w:val="Hiperveza"/>
                  <w:rFonts w:cs="Times New Roman"/>
                  <w:color w:val="0000FF"/>
                  <w:sz w:val="22"/>
                </w:rPr>
                <w:t>0</w:t>
              </w:r>
            </w:hyperlink>
            <w:r w:rsidRPr="006D1A50">
              <w:rPr>
                <w:rFonts w:cs="Times New Roman"/>
                <w:color w:val="0000FF"/>
                <w:sz w:val="22"/>
              </w:rPr>
              <w:t>)</w:t>
            </w:r>
          </w:p>
        </w:tc>
        <w:tc>
          <w:tcPr>
            <w:tcW w:w="3110" w:type="pct"/>
            <w:vAlign w:val="center"/>
          </w:tcPr>
          <w:p w14:paraId="1A624D8C" w14:textId="77777777" w:rsidR="0063095F" w:rsidRPr="006D1A50" w:rsidRDefault="0063095F" w:rsidP="00286521">
            <w:pPr>
              <w:numPr>
                <w:ilvl w:val="0"/>
                <w:numId w:val="19"/>
              </w:numPr>
              <w:spacing w:after="0" w:line="240" w:lineRule="auto"/>
              <w:ind w:left="324" w:hanging="283"/>
              <w:rPr>
                <w:rFonts w:cs="Times New Roman"/>
              </w:rPr>
            </w:pPr>
            <w:r w:rsidRPr="006D1A50">
              <w:rPr>
                <w:rFonts w:cs="Times New Roman"/>
                <w:sz w:val="22"/>
              </w:rPr>
              <w:t>organizacija pružanja prve medicinske pomoći,</w:t>
            </w:r>
          </w:p>
          <w:p w14:paraId="4845B02D" w14:textId="77777777" w:rsidR="0063095F" w:rsidRPr="006D1A50" w:rsidRDefault="0063095F" w:rsidP="00286521">
            <w:pPr>
              <w:numPr>
                <w:ilvl w:val="0"/>
                <w:numId w:val="19"/>
              </w:numPr>
              <w:spacing w:after="0" w:line="240" w:lineRule="auto"/>
              <w:ind w:left="324" w:hanging="284"/>
              <w:rPr>
                <w:rFonts w:cs="Times New Roman"/>
              </w:rPr>
            </w:pPr>
            <w:r w:rsidRPr="006D1A50">
              <w:rPr>
                <w:rFonts w:cs="Times New Roman"/>
                <w:sz w:val="22"/>
              </w:rPr>
              <w:t xml:space="preserve">zbrinjavanje težih bolesnika, </w:t>
            </w:r>
          </w:p>
          <w:p w14:paraId="348490A8" w14:textId="77777777" w:rsidR="0063095F" w:rsidRPr="006D1A50" w:rsidRDefault="0063095F" w:rsidP="00286521">
            <w:pPr>
              <w:numPr>
                <w:ilvl w:val="0"/>
                <w:numId w:val="19"/>
              </w:numPr>
              <w:spacing w:after="0" w:line="240" w:lineRule="auto"/>
              <w:ind w:left="324" w:hanging="284"/>
              <w:rPr>
                <w:rFonts w:cs="Times New Roman"/>
              </w:rPr>
            </w:pPr>
            <w:r w:rsidRPr="006D1A50">
              <w:rPr>
                <w:rFonts w:cs="Times New Roman"/>
                <w:sz w:val="22"/>
              </w:rPr>
              <w:t>pružanje medicinske pomoći ozlijeđenima,</w:t>
            </w:r>
          </w:p>
          <w:p w14:paraId="5CAE3C7E" w14:textId="7F3D5ABE" w:rsidR="0063095F" w:rsidRPr="006D1A50" w:rsidRDefault="0063095F" w:rsidP="00286521">
            <w:pPr>
              <w:numPr>
                <w:ilvl w:val="0"/>
                <w:numId w:val="19"/>
              </w:numPr>
              <w:spacing w:after="0" w:line="240" w:lineRule="auto"/>
              <w:ind w:left="324" w:hanging="284"/>
              <w:rPr>
                <w:rFonts w:cs="Times New Roman"/>
              </w:rPr>
            </w:pPr>
            <w:r w:rsidRPr="006D1A50">
              <w:rPr>
                <w:rFonts w:cs="Times New Roman"/>
                <w:sz w:val="22"/>
              </w:rPr>
              <w:t>prevencija i suzbijanje zaraznih bolesti</w:t>
            </w:r>
            <w:r w:rsidR="00286521" w:rsidRPr="006D1A50">
              <w:rPr>
                <w:rFonts w:cs="Times New Roman"/>
                <w:sz w:val="22"/>
              </w:rPr>
              <w:t>.</w:t>
            </w:r>
          </w:p>
        </w:tc>
      </w:tr>
      <w:tr w:rsidR="0063095F" w:rsidRPr="006D1A50" w14:paraId="78C17DA7" w14:textId="77777777" w:rsidTr="00854530">
        <w:trPr>
          <w:trHeight w:val="65"/>
          <w:jc w:val="center"/>
        </w:trPr>
        <w:tc>
          <w:tcPr>
            <w:tcW w:w="1890" w:type="pct"/>
            <w:shd w:val="clear" w:color="auto" w:fill="auto"/>
            <w:vAlign w:val="center"/>
          </w:tcPr>
          <w:p w14:paraId="5B68CB73" w14:textId="1AB880B8" w:rsidR="0063095F" w:rsidRPr="006D1A50" w:rsidRDefault="008F0E46" w:rsidP="00286521">
            <w:pPr>
              <w:spacing w:after="0" w:line="240" w:lineRule="auto"/>
              <w:rPr>
                <w:rFonts w:cs="Times New Roman"/>
              </w:rPr>
            </w:pPr>
            <w:r w:rsidRPr="006D1A50">
              <w:rPr>
                <w:rFonts w:cs="Times New Roman"/>
                <w:sz w:val="22"/>
              </w:rPr>
              <w:t>G</w:t>
            </w:r>
            <w:r w:rsidR="007B165D" w:rsidRPr="006D1A50">
              <w:rPr>
                <w:rFonts w:cs="Times New Roman"/>
                <w:sz w:val="22"/>
              </w:rPr>
              <w:t xml:space="preserve">DCK </w:t>
            </w:r>
            <w:r w:rsidR="006D1A50" w:rsidRPr="006D1A50">
              <w:rPr>
                <w:rFonts w:cs="Times New Roman"/>
                <w:sz w:val="22"/>
              </w:rPr>
              <w:t>Zadar</w:t>
            </w:r>
            <w:r w:rsidRPr="006D1A50">
              <w:rPr>
                <w:rFonts w:cs="Times New Roman"/>
                <w:sz w:val="22"/>
              </w:rPr>
              <w:t xml:space="preserve"> </w:t>
            </w:r>
            <w:r w:rsidR="0063095F" w:rsidRPr="006D1A50">
              <w:rPr>
                <w:rFonts w:cs="Times New Roman"/>
                <w:color w:val="0000FF"/>
                <w:sz w:val="22"/>
              </w:rPr>
              <w:t>(</w:t>
            </w:r>
            <w:hyperlink r:id="rId533" w:history="1">
              <w:r w:rsidR="0063095F" w:rsidRPr="006D1A50">
                <w:rPr>
                  <w:rStyle w:val="Hiperveza"/>
                  <w:rFonts w:cs="Times New Roman"/>
                  <w:color w:val="0000FF"/>
                  <w:sz w:val="22"/>
                </w:rPr>
                <w:t xml:space="preserve">Prilog </w:t>
              </w:r>
            </w:hyperlink>
            <w:r w:rsidR="0063095F" w:rsidRPr="006D1A50">
              <w:rPr>
                <w:rStyle w:val="Hiperveza"/>
                <w:rFonts w:cs="Times New Roman"/>
                <w:color w:val="0000FF"/>
                <w:sz w:val="22"/>
              </w:rPr>
              <w:t>13</w:t>
            </w:r>
            <w:r w:rsidR="0063095F" w:rsidRPr="006D1A50">
              <w:rPr>
                <w:rFonts w:cs="Times New Roman"/>
                <w:color w:val="0000FF"/>
                <w:sz w:val="22"/>
              </w:rPr>
              <w:t xml:space="preserve">) </w:t>
            </w:r>
          </w:p>
        </w:tc>
        <w:tc>
          <w:tcPr>
            <w:tcW w:w="3110" w:type="pct"/>
            <w:vAlign w:val="center"/>
          </w:tcPr>
          <w:p w14:paraId="5E51DE95" w14:textId="6FCF39D6" w:rsidR="0063095F" w:rsidRPr="006D1A50" w:rsidRDefault="0063095F" w:rsidP="00286521">
            <w:pPr>
              <w:numPr>
                <w:ilvl w:val="0"/>
                <w:numId w:val="20"/>
              </w:numPr>
              <w:spacing w:after="0" w:line="240" w:lineRule="auto"/>
              <w:ind w:left="324" w:hanging="284"/>
              <w:rPr>
                <w:rFonts w:cs="Times New Roman"/>
              </w:rPr>
            </w:pPr>
            <w:r w:rsidRPr="006D1A50">
              <w:rPr>
                <w:rFonts w:cs="Times New Roman"/>
                <w:sz w:val="22"/>
              </w:rPr>
              <w:t>evidentiranje ugroženih osoba</w:t>
            </w:r>
            <w:r w:rsidR="00286521" w:rsidRPr="006D1A50">
              <w:rPr>
                <w:rFonts w:cs="Times New Roman"/>
                <w:sz w:val="22"/>
              </w:rPr>
              <w:t>,</w:t>
            </w:r>
          </w:p>
          <w:p w14:paraId="05D4D1E0" w14:textId="7BEAA8AC" w:rsidR="0063095F" w:rsidRPr="006D1A50" w:rsidRDefault="0063095F" w:rsidP="00286521">
            <w:pPr>
              <w:numPr>
                <w:ilvl w:val="0"/>
                <w:numId w:val="20"/>
              </w:numPr>
              <w:spacing w:after="0" w:line="240" w:lineRule="auto"/>
              <w:ind w:left="324" w:hanging="284"/>
              <w:rPr>
                <w:rFonts w:cs="Times New Roman"/>
              </w:rPr>
            </w:pPr>
            <w:r w:rsidRPr="006D1A50">
              <w:rPr>
                <w:rFonts w:cs="Times New Roman"/>
                <w:sz w:val="22"/>
              </w:rPr>
              <w:t>pružanje prve medicinske pomoći</w:t>
            </w:r>
            <w:r w:rsidR="00286521" w:rsidRPr="006D1A50">
              <w:rPr>
                <w:rFonts w:cs="Times New Roman"/>
                <w:sz w:val="22"/>
              </w:rPr>
              <w:t>,</w:t>
            </w:r>
            <w:r w:rsidRPr="006D1A50">
              <w:rPr>
                <w:rFonts w:cs="Times New Roman"/>
                <w:sz w:val="22"/>
              </w:rPr>
              <w:t xml:space="preserve"> </w:t>
            </w:r>
          </w:p>
          <w:p w14:paraId="50842663" w14:textId="177D2F01" w:rsidR="0063095F" w:rsidRPr="006D1A50" w:rsidRDefault="0063095F" w:rsidP="00286521">
            <w:pPr>
              <w:numPr>
                <w:ilvl w:val="0"/>
                <w:numId w:val="20"/>
              </w:numPr>
              <w:spacing w:after="0" w:line="240" w:lineRule="auto"/>
              <w:ind w:left="324" w:hanging="284"/>
              <w:rPr>
                <w:rFonts w:cs="Times New Roman"/>
              </w:rPr>
            </w:pPr>
            <w:r w:rsidRPr="006D1A50">
              <w:rPr>
                <w:rFonts w:cs="Times New Roman"/>
                <w:sz w:val="22"/>
              </w:rPr>
              <w:t>zadaće vezane uz zbrinjavanje</w:t>
            </w:r>
            <w:r w:rsidR="00286521" w:rsidRPr="006D1A50">
              <w:rPr>
                <w:rFonts w:cs="Times New Roman"/>
                <w:sz w:val="22"/>
              </w:rPr>
              <w:t>.</w:t>
            </w:r>
          </w:p>
        </w:tc>
      </w:tr>
      <w:tr w:rsidR="0063095F" w:rsidRPr="006D1A50" w14:paraId="73683723" w14:textId="77777777" w:rsidTr="00854530">
        <w:trPr>
          <w:trHeight w:val="587"/>
          <w:jc w:val="center"/>
        </w:trPr>
        <w:tc>
          <w:tcPr>
            <w:tcW w:w="1890" w:type="pct"/>
            <w:shd w:val="clear" w:color="auto" w:fill="auto"/>
            <w:vAlign w:val="center"/>
          </w:tcPr>
          <w:p w14:paraId="31FE59C5" w14:textId="6DC2A6DB" w:rsidR="0063095F" w:rsidRPr="006D1A50" w:rsidRDefault="0063095F" w:rsidP="00286521">
            <w:pPr>
              <w:spacing w:after="0" w:line="240" w:lineRule="auto"/>
              <w:rPr>
                <w:rFonts w:cs="Times New Roman"/>
              </w:rPr>
            </w:pPr>
            <w:r w:rsidRPr="006D1A50">
              <w:rPr>
                <w:rFonts w:cs="Times New Roman"/>
                <w:sz w:val="22"/>
              </w:rPr>
              <w:t>Veterina</w:t>
            </w:r>
            <w:r w:rsidR="006D1A50" w:rsidRPr="006D1A50">
              <w:rPr>
                <w:rFonts w:cs="Times New Roman"/>
                <w:sz w:val="22"/>
              </w:rPr>
              <w:t>rska stanica Zadar d.o.o.</w:t>
            </w:r>
            <w:r w:rsidRPr="006D1A50">
              <w:rPr>
                <w:rFonts w:cs="Times New Roman"/>
                <w:sz w:val="22"/>
              </w:rPr>
              <w:t xml:space="preserve"> </w:t>
            </w:r>
            <w:hyperlink r:id="rId534" w:history="1">
              <w:r w:rsidRPr="006D1A50">
                <w:rPr>
                  <w:rStyle w:val="Hiperveza"/>
                  <w:rFonts w:cs="Times New Roman"/>
                  <w:color w:val="0000FF"/>
                  <w:sz w:val="22"/>
                </w:rPr>
                <w:t>(Prilog 31)</w:t>
              </w:r>
            </w:hyperlink>
          </w:p>
        </w:tc>
        <w:tc>
          <w:tcPr>
            <w:tcW w:w="3110" w:type="pct"/>
            <w:vAlign w:val="center"/>
          </w:tcPr>
          <w:p w14:paraId="05C695D7" w14:textId="77777777" w:rsidR="0063095F" w:rsidRPr="006D1A50" w:rsidRDefault="0063095F" w:rsidP="00286521">
            <w:pPr>
              <w:numPr>
                <w:ilvl w:val="0"/>
                <w:numId w:val="20"/>
              </w:numPr>
              <w:spacing w:after="0" w:line="240" w:lineRule="auto"/>
              <w:ind w:left="324" w:hanging="284"/>
              <w:rPr>
                <w:rFonts w:cs="Times New Roman"/>
              </w:rPr>
            </w:pPr>
            <w:r w:rsidRPr="006D1A50">
              <w:rPr>
                <w:rFonts w:cs="Times New Roman"/>
                <w:sz w:val="22"/>
              </w:rPr>
              <w:t>zbrinjavanje žive i uginule stoke u ugroženim područjima,</w:t>
            </w:r>
          </w:p>
          <w:p w14:paraId="2E6F0038" w14:textId="3880E63F" w:rsidR="0063095F" w:rsidRPr="006D1A50" w:rsidRDefault="0063095F" w:rsidP="00286521">
            <w:pPr>
              <w:numPr>
                <w:ilvl w:val="0"/>
                <w:numId w:val="20"/>
              </w:numPr>
              <w:spacing w:after="0" w:line="240" w:lineRule="auto"/>
              <w:ind w:left="324" w:hanging="284"/>
              <w:rPr>
                <w:rFonts w:cs="Times New Roman"/>
                <w:color w:val="FF0000"/>
              </w:rPr>
            </w:pPr>
            <w:r w:rsidRPr="006D1A50">
              <w:rPr>
                <w:rFonts w:cs="Times New Roman"/>
                <w:sz w:val="22"/>
              </w:rPr>
              <w:t>prevencija i suzbijanje zaraznih bolesti</w:t>
            </w:r>
            <w:r w:rsidR="00286521" w:rsidRPr="006D1A50">
              <w:rPr>
                <w:rFonts w:cs="Times New Roman"/>
                <w:sz w:val="22"/>
              </w:rPr>
              <w:t>.</w:t>
            </w:r>
          </w:p>
        </w:tc>
      </w:tr>
      <w:tr w:rsidR="0063095F" w:rsidRPr="006D1A50" w14:paraId="1A63046B" w14:textId="77777777" w:rsidTr="00854530">
        <w:trPr>
          <w:trHeight w:val="318"/>
          <w:jc w:val="center"/>
        </w:trPr>
        <w:tc>
          <w:tcPr>
            <w:tcW w:w="1890" w:type="pct"/>
            <w:shd w:val="clear" w:color="auto" w:fill="auto"/>
            <w:vAlign w:val="center"/>
          </w:tcPr>
          <w:p w14:paraId="3ACC310E" w14:textId="71B15E26" w:rsidR="0063095F" w:rsidRPr="006D1A50" w:rsidRDefault="0063095F" w:rsidP="00286521">
            <w:pPr>
              <w:spacing w:after="0" w:line="240" w:lineRule="auto"/>
              <w:rPr>
                <w:rFonts w:cs="Times New Roman"/>
              </w:rPr>
            </w:pPr>
            <w:r w:rsidRPr="006D1A50">
              <w:rPr>
                <w:rFonts w:cs="Times New Roman"/>
                <w:sz w:val="22"/>
              </w:rPr>
              <w:t xml:space="preserve">Povjerenici CZ </w:t>
            </w:r>
            <w:r w:rsidRPr="006D1A50">
              <w:rPr>
                <w:rFonts w:cs="Times New Roman"/>
                <w:color w:val="0000FF"/>
                <w:sz w:val="22"/>
              </w:rPr>
              <w:t>(</w:t>
            </w:r>
            <w:hyperlink r:id="rId535" w:history="1">
              <w:r w:rsidRPr="006D1A50">
                <w:rPr>
                  <w:rStyle w:val="Hiperveza"/>
                  <w:rFonts w:cs="Times New Roman"/>
                  <w:color w:val="0000FF"/>
                  <w:sz w:val="22"/>
                </w:rPr>
                <w:t>Prilog 14</w:t>
              </w:r>
            </w:hyperlink>
            <w:r w:rsidRPr="006D1A50">
              <w:rPr>
                <w:rFonts w:cs="Times New Roman"/>
                <w:color w:val="0000FF"/>
                <w:sz w:val="22"/>
              </w:rPr>
              <w:t>)</w:t>
            </w:r>
          </w:p>
        </w:tc>
        <w:tc>
          <w:tcPr>
            <w:tcW w:w="3110" w:type="pct"/>
            <w:vAlign w:val="center"/>
          </w:tcPr>
          <w:p w14:paraId="4682B776" w14:textId="440DD128" w:rsidR="0063095F" w:rsidRPr="006D1A50" w:rsidRDefault="0063095F" w:rsidP="00286521">
            <w:pPr>
              <w:pStyle w:val="Odlomakpopisa"/>
              <w:numPr>
                <w:ilvl w:val="0"/>
                <w:numId w:val="20"/>
              </w:numPr>
              <w:spacing w:after="0" w:line="240" w:lineRule="auto"/>
              <w:ind w:left="324" w:hanging="284"/>
              <w:rPr>
                <w:rFonts w:cs="Times New Roman"/>
              </w:rPr>
            </w:pPr>
            <w:r w:rsidRPr="006D1A50">
              <w:rPr>
                <w:rFonts w:cs="Times New Roman"/>
                <w:sz w:val="22"/>
              </w:rPr>
              <w:t>logistika na mjestima prihvata</w:t>
            </w:r>
            <w:r w:rsidR="00286521" w:rsidRPr="006D1A50">
              <w:rPr>
                <w:rFonts w:cs="Times New Roman"/>
                <w:sz w:val="22"/>
              </w:rPr>
              <w:t>,</w:t>
            </w:r>
          </w:p>
          <w:p w14:paraId="1FC4F506" w14:textId="611DD64D" w:rsidR="0063095F" w:rsidRPr="006D1A50" w:rsidRDefault="0063095F" w:rsidP="00286521">
            <w:pPr>
              <w:pStyle w:val="Odlomakpopisa"/>
              <w:numPr>
                <w:ilvl w:val="0"/>
                <w:numId w:val="20"/>
              </w:numPr>
              <w:spacing w:after="0" w:line="240" w:lineRule="auto"/>
              <w:ind w:left="324" w:hanging="284"/>
              <w:rPr>
                <w:rFonts w:cs="Times New Roman"/>
              </w:rPr>
            </w:pPr>
            <w:r w:rsidRPr="006D1A50">
              <w:rPr>
                <w:rFonts w:cs="Times New Roman"/>
                <w:sz w:val="22"/>
              </w:rPr>
              <w:t>pomoć pri organizaciji provođenja zbrinjavanja ugroženog stanovništva</w:t>
            </w:r>
            <w:r w:rsidR="00286521" w:rsidRPr="006D1A50">
              <w:rPr>
                <w:rFonts w:cs="Times New Roman"/>
                <w:sz w:val="22"/>
              </w:rPr>
              <w:t>,</w:t>
            </w:r>
          </w:p>
          <w:p w14:paraId="61F8A1C6" w14:textId="7899F0B8" w:rsidR="0063095F" w:rsidRPr="006D1A50" w:rsidRDefault="0063095F" w:rsidP="00286521">
            <w:pPr>
              <w:numPr>
                <w:ilvl w:val="0"/>
                <w:numId w:val="20"/>
              </w:numPr>
              <w:spacing w:after="0" w:line="240" w:lineRule="auto"/>
              <w:ind w:left="324" w:hanging="284"/>
              <w:rPr>
                <w:rFonts w:cs="Times New Roman"/>
              </w:rPr>
            </w:pPr>
            <w:r w:rsidRPr="006D1A50">
              <w:rPr>
                <w:rFonts w:cs="Times New Roman"/>
                <w:sz w:val="22"/>
              </w:rPr>
              <w:t>informiranje stanovništva</w:t>
            </w:r>
            <w:r w:rsidR="00286521" w:rsidRPr="006D1A50">
              <w:rPr>
                <w:rFonts w:cs="Times New Roman"/>
                <w:sz w:val="22"/>
              </w:rPr>
              <w:t>,</w:t>
            </w:r>
          </w:p>
        </w:tc>
      </w:tr>
      <w:tr w:rsidR="0063095F" w:rsidRPr="00D26ED3" w14:paraId="31DFEC59" w14:textId="77777777" w:rsidTr="00854530">
        <w:trPr>
          <w:trHeight w:val="705"/>
          <w:jc w:val="center"/>
        </w:trPr>
        <w:tc>
          <w:tcPr>
            <w:tcW w:w="1890" w:type="pct"/>
            <w:shd w:val="clear" w:color="auto" w:fill="auto"/>
            <w:vAlign w:val="center"/>
          </w:tcPr>
          <w:p w14:paraId="63AD4E64" w14:textId="5849335B" w:rsidR="0063095F" w:rsidRPr="006D1A50" w:rsidRDefault="0063095F" w:rsidP="007B165D">
            <w:pPr>
              <w:spacing w:after="0" w:line="240" w:lineRule="auto"/>
              <w:rPr>
                <w:rFonts w:cs="Times New Roman"/>
                <w:color w:val="0000FF"/>
              </w:rPr>
            </w:pPr>
            <w:r w:rsidRPr="006D1A50">
              <w:rPr>
                <w:rFonts w:cs="Times New Roman"/>
                <w:sz w:val="22"/>
              </w:rPr>
              <w:lastRenderedPageBreak/>
              <w:t>P</w:t>
            </w:r>
            <w:r w:rsidR="007B165D" w:rsidRPr="006D1A50">
              <w:rPr>
                <w:rFonts w:cs="Times New Roman"/>
                <w:sz w:val="22"/>
              </w:rPr>
              <w:t>ON CZ</w:t>
            </w:r>
            <w:r w:rsidRPr="006D1A50">
              <w:rPr>
                <w:rFonts w:cs="Times New Roman"/>
                <w:sz w:val="22"/>
              </w:rPr>
              <w:t xml:space="preserve"> </w:t>
            </w:r>
            <w:r w:rsidRPr="006D1A50">
              <w:rPr>
                <w:rFonts w:cs="Times New Roman"/>
                <w:color w:val="0000FF"/>
                <w:sz w:val="22"/>
              </w:rPr>
              <w:t>(</w:t>
            </w:r>
            <w:hyperlink r:id="rId536" w:history="1">
              <w:r w:rsidRPr="006D1A50">
                <w:rPr>
                  <w:rStyle w:val="Hiperveza"/>
                  <w:rFonts w:cs="Times New Roman"/>
                  <w:color w:val="0000FF"/>
                  <w:sz w:val="22"/>
                </w:rPr>
                <w:t>Prilog 15</w:t>
              </w:r>
            </w:hyperlink>
            <w:r w:rsidRPr="006D1A50">
              <w:rPr>
                <w:rFonts w:cs="Times New Roman"/>
                <w:color w:val="0000FF"/>
                <w:sz w:val="22"/>
              </w:rPr>
              <w:t>)</w:t>
            </w:r>
          </w:p>
          <w:p w14:paraId="0AA54426" w14:textId="15EA1B62" w:rsidR="007B165D" w:rsidRPr="006D1A50" w:rsidRDefault="007B165D" w:rsidP="007B165D">
            <w:pPr>
              <w:spacing w:after="0" w:line="240" w:lineRule="auto"/>
              <w:rPr>
                <w:rFonts w:cs="Times New Roman"/>
              </w:rPr>
            </w:pPr>
          </w:p>
          <w:p w14:paraId="013415EA" w14:textId="0B6F2638" w:rsidR="0063095F" w:rsidRPr="006D1A50" w:rsidRDefault="0063095F" w:rsidP="007B165D">
            <w:pPr>
              <w:spacing w:after="0" w:line="240" w:lineRule="auto"/>
              <w:rPr>
                <w:rFonts w:cs="Times New Roman"/>
              </w:rPr>
            </w:pPr>
          </w:p>
        </w:tc>
        <w:tc>
          <w:tcPr>
            <w:tcW w:w="3110" w:type="pct"/>
            <w:vAlign w:val="center"/>
          </w:tcPr>
          <w:p w14:paraId="463956A6" w14:textId="6324B247" w:rsidR="0063095F" w:rsidRPr="006D1A50" w:rsidRDefault="0063095F" w:rsidP="007B165D">
            <w:pPr>
              <w:numPr>
                <w:ilvl w:val="0"/>
                <w:numId w:val="20"/>
              </w:numPr>
              <w:spacing w:after="0" w:line="240" w:lineRule="auto"/>
              <w:ind w:left="324" w:hanging="284"/>
              <w:rPr>
                <w:rFonts w:cs="Times New Roman"/>
              </w:rPr>
            </w:pPr>
            <w:r w:rsidRPr="006D1A50">
              <w:rPr>
                <w:rFonts w:cs="Times New Roman"/>
                <w:sz w:val="22"/>
              </w:rPr>
              <w:t>potpora u provođenju mjera spašavanja, prve pomoći, zbrinjavanja ugroženog stanovništva</w:t>
            </w:r>
            <w:r w:rsidR="00286521" w:rsidRPr="006D1A50">
              <w:rPr>
                <w:rFonts w:cs="Times New Roman"/>
                <w:sz w:val="22"/>
              </w:rPr>
              <w:t>,</w:t>
            </w:r>
          </w:p>
          <w:p w14:paraId="20BDF154" w14:textId="417A37E7" w:rsidR="0063095F" w:rsidRPr="006D1A50" w:rsidRDefault="0063095F" w:rsidP="007B165D">
            <w:pPr>
              <w:numPr>
                <w:ilvl w:val="0"/>
                <w:numId w:val="20"/>
              </w:numPr>
              <w:spacing w:after="0" w:line="240" w:lineRule="auto"/>
              <w:ind w:left="324" w:hanging="284"/>
              <w:rPr>
                <w:rFonts w:cs="Times New Roman"/>
              </w:rPr>
            </w:pPr>
            <w:r w:rsidRPr="006D1A50">
              <w:rPr>
                <w:rFonts w:cs="Times New Roman"/>
                <w:sz w:val="22"/>
              </w:rPr>
              <w:t>logistika</w:t>
            </w:r>
            <w:r w:rsidR="00286521" w:rsidRPr="006D1A50">
              <w:rPr>
                <w:rFonts w:cs="Times New Roman"/>
                <w:sz w:val="22"/>
              </w:rPr>
              <w:t>.</w:t>
            </w:r>
          </w:p>
        </w:tc>
      </w:tr>
    </w:tbl>
    <w:p w14:paraId="767ADB16" w14:textId="77777777" w:rsidR="0063095F" w:rsidRPr="006D1A50" w:rsidRDefault="0063095F" w:rsidP="0063095F">
      <w:pPr>
        <w:autoSpaceDE w:val="0"/>
        <w:autoSpaceDN w:val="0"/>
        <w:adjustRightInd w:val="0"/>
        <w:rPr>
          <w:rFonts w:cs="Times New Roman"/>
          <w:szCs w:val="24"/>
        </w:rPr>
      </w:pPr>
    </w:p>
    <w:p w14:paraId="76D2287F" w14:textId="15CC28A6" w:rsidR="0063095F" w:rsidRPr="006D1A50" w:rsidRDefault="002D24AA" w:rsidP="002D24AA">
      <w:pPr>
        <w:pStyle w:val="Naslov2"/>
      </w:pPr>
      <w:bookmarkStart w:id="298" w:name="_Toc3979354"/>
      <w:bookmarkStart w:id="299" w:name="_Toc11045713"/>
      <w:bookmarkStart w:id="300" w:name="_Toc17109316"/>
      <w:bookmarkStart w:id="301" w:name="_Toc130900037"/>
      <w:r w:rsidRPr="006D1A50">
        <w:t xml:space="preserve">10.4. </w:t>
      </w:r>
      <w:r w:rsidR="0063095F" w:rsidRPr="006D1A50">
        <w:t>Poveznice s relevantnim dokumentima i procedurama kojima se utvrđuju mogućnosti pružanja prve medicinske pomoći i medicinskog zbrinjavanja te organizaciju djelovanja drugih nositelja reagiranja</w:t>
      </w:r>
      <w:bookmarkEnd w:id="298"/>
      <w:bookmarkEnd w:id="299"/>
      <w:bookmarkEnd w:id="300"/>
      <w:bookmarkEnd w:id="3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5215"/>
        <w:gridCol w:w="1881"/>
        <w:gridCol w:w="2190"/>
      </w:tblGrid>
      <w:tr w:rsidR="0063095F" w:rsidRPr="006D1A50" w14:paraId="2BEA17B8" w14:textId="77777777" w:rsidTr="006D1A50">
        <w:trPr>
          <w:trHeight w:val="267"/>
          <w:tblHeader/>
        </w:trPr>
        <w:tc>
          <w:tcPr>
            <w:tcW w:w="2808" w:type="pct"/>
            <w:shd w:val="clear" w:color="auto" w:fill="C2D69B" w:themeFill="accent3" w:themeFillTint="99"/>
            <w:vAlign w:val="center"/>
          </w:tcPr>
          <w:p w14:paraId="776889F8" w14:textId="77777777" w:rsidR="0063095F" w:rsidRPr="006D1A50" w:rsidRDefault="0063095F" w:rsidP="00854530">
            <w:pPr>
              <w:spacing w:after="0" w:line="240" w:lineRule="auto"/>
              <w:jc w:val="center"/>
              <w:rPr>
                <w:rFonts w:cs="Times New Roman"/>
                <w:b/>
              </w:rPr>
            </w:pPr>
            <w:r w:rsidRPr="006D1A50">
              <w:rPr>
                <w:rFonts w:cs="Times New Roman"/>
                <w:b/>
                <w:sz w:val="22"/>
              </w:rPr>
              <w:t>Radnje i postupci</w:t>
            </w:r>
          </w:p>
        </w:tc>
        <w:tc>
          <w:tcPr>
            <w:tcW w:w="1013" w:type="pct"/>
            <w:shd w:val="clear" w:color="auto" w:fill="C2D69B" w:themeFill="accent3" w:themeFillTint="99"/>
            <w:vAlign w:val="center"/>
          </w:tcPr>
          <w:p w14:paraId="0081D66D" w14:textId="77777777" w:rsidR="0063095F" w:rsidRPr="006D1A50" w:rsidRDefault="0063095F" w:rsidP="00854530">
            <w:pPr>
              <w:spacing w:after="0" w:line="240" w:lineRule="auto"/>
              <w:jc w:val="center"/>
              <w:rPr>
                <w:rFonts w:cs="Times New Roman"/>
                <w:b/>
              </w:rPr>
            </w:pPr>
            <w:r w:rsidRPr="006D1A50">
              <w:rPr>
                <w:rFonts w:cs="Times New Roman"/>
                <w:b/>
                <w:sz w:val="22"/>
              </w:rPr>
              <w:t>Rukovođenje</w:t>
            </w:r>
          </w:p>
        </w:tc>
        <w:tc>
          <w:tcPr>
            <w:tcW w:w="1179" w:type="pct"/>
            <w:shd w:val="clear" w:color="auto" w:fill="C2D69B" w:themeFill="accent3" w:themeFillTint="99"/>
            <w:vAlign w:val="center"/>
          </w:tcPr>
          <w:p w14:paraId="100BB34C" w14:textId="77777777" w:rsidR="0063095F" w:rsidRPr="006D1A50" w:rsidRDefault="0063095F" w:rsidP="00854530">
            <w:pPr>
              <w:spacing w:after="0" w:line="240" w:lineRule="auto"/>
              <w:jc w:val="center"/>
              <w:rPr>
                <w:rFonts w:cs="Times New Roman"/>
                <w:b/>
              </w:rPr>
            </w:pPr>
            <w:r w:rsidRPr="006D1A50">
              <w:rPr>
                <w:rFonts w:cs="Times New Roman"/>
                <w:b/>
                <w:sz w:val="22"/>
              </w:rPr>
              <w:t>Izvršenje/Suradnja</w:t>
            </w:r>
          </w:p>
        </w:tc>
      </w:tr>
      <w:tr w:rsidR="0063095F" w:rsidRPr="006D1A50" w14:paraId="347FAE99" w14:textId="77777777" w:rsidTr="00942EB2">
        <w:tc>
          <w:tcPr>
            <w:tcW w:w="2808" w:type="pct"/>
            <w:shd w:val="clear" w:color="auto" w:fill="FFFFFF" w:themeFill="background1"/>
            <w:vAlign w:val="center"/>
          </w:tcPr>
          <w:p w14:paraId="4E9CBA28" w14:textId="77777777" w:rsidR="0063095F" w:rsidRPr="006D1A50" w:rsidRDefault="0063095F" w:rsidP="00942EB2">
            <w:pPr>
              <w:spacing w:after="0" w:line="240" w:lineRule="auto"/>
              <w:rPr>
                <w:rFonts w:cs="Times New Roman"/>
                <w:i/>
              </w:rPr>
            </w:pPr>
            <w:r w:rsidRPr="006D1A50">
              <w:rPr>
                <w:rFonts w:cs="Times New Roman"/>
                <w:sz w:val="22"/>
              </w:rPr>
              <w:t>Prikupljanje  informacija o stanju objekata za pružanje zdravstvene zaštite</w:t>
            </w:r>
          </w:p>
        </w:tc>
        <w:tc>
          <w:tcPr>
            <w:tcW w:w="1013" w:type="pct"/>
            <w:shd w:val="clear" w:color="auto" w:fill="FFFFFF" w:themeFill="background1"/>
            <w:vAlign w:val="center"/>
          </w:tcPr>
          <w:p w14:paraId="6D9E7D96" w14:textId="77777777" w:rsidR="0063095F" w:rsidRPr="006D1A50" w:rsidRDefault="008F0E46" w:rsidP="00942EB2">
            <w:pPr>
              <w:spacing w:after="0" w:line="240" w:lineRule="auto"/>
              <w:jc w:val="center"/>
              <w:rPr>
                <w:rFonts w:cs="Times New Roman"/>
              </w:rPr>
            </w:pPr>
            <w:r w:rsidRPr="006D1A50">
              <w:rPr>
                <w:rFonts w:cs="Times New Roman"/>
                <w:sz w:val="22"/>
              </w:rPr>
              <w:t>Č</w:t>
            </w:r>
            <w:r w:rsidR="0063095F" w:rsidRPr="006D1A50">
              <w:rPr>
                <w:rFonts w:cs="Times New Roman"/>
                <w:sz w:val="22"/>
              </w:rPr>
              <w:t>lan Stožera CZ</w:t>
            </w:r>
          </w:p>
        </w:tc>
        <w:tc>
          <w:tcPr>
            <w:tcW w:w="1179" w:type="pct"/>
            <w:shd w:val="clear" w:color="auto" w:fill="FFFFFF" w:themeFill="background1"/>
            <w:vAlign w:val="center"/>
          </w:tcPr>
          <w:p w14:paraId="7444DEF9" w14:textId="77777777" w:rsidR="0063095F" w:rsidRPr="006D1A50" w:rsidRDefault="006F29D0" w:rsidP="00942EB2">
            <w:pPr>
              <w:spacing w:after="0" w:line="240" w:lineRule="auto"/>
              <w:jc w:val="center"/>
              <w:rPr>
                <w:rFonts w:cs="Times New Roman"/>
              </w:rPr>
            </w:pPr>
            <w:r w:rsidRPr="006D1A50">
              <w:rPr>
                <w:rFonts w:cs="Times New Roman"/>
                <w:sz w:val="22"/>
              </w:rPr>
              <w:t>Liječnici u zdravstvenim ustanovama</w:t>
            </w:r>
          </w:p>
          <w:p w14:paraId="112ADD7D" w14:textId="7B5327FA" w:rsidR="0063095F" w:rsidRPr="006D1A50" w:rsidRDefault="00000000" w:rsidP="00942EB2">
            <w:pPr>
              <w:spacing w:after="0" w:line="240" w:lineRule="auto"/>
              <w:jc w:val="center"/>
              <w:rPr>
                <w:rStyle w:val="Hiperveza"/>
                <w:rFonts w:cs="Times New Roman"/>
              </w:rPr>
            </w:pPr>
            <w:hyperlink r:id="rId537" w:history="1">
              <w:r w:rsidR="006F29D0" w:rsidRPr="006D1A50">
                <w:rPr>
                  <w:rStyle w:val="Hiperveza"/>
                  <w:rFonts w:cs="Times New Roman"/>
                  <w:sz w:val="22"/>
                </w:rPr>
                <w:t>(</w:t>
              </w:r>
              <w:r w:rsidR="00854530" w:rsidRPr="006D1A50">
                <w:rPr>
                  <w:rStyle w:val="Hiperveza"/>
                  <w:rFonts w:cs="Times New Roman"/>
                  <w:sz w:val="22"/>
                </w:rPr>
                <w:t>P</w:t>
              </w:r>
              <w:r w:rsidR="006F29D0" w:rsidRPr="006D1A50">
                <w:rPr>
                  <w:rStyle w:val="Hiperveza"/>
                  <w:rFonts w:cs="Times New Roman"/>
                  <w:sz w:val="22"/>
                </w:rPr>
                <w:t>rilog 3</w:t>
              </w:r>
              <w:r w:rsidR="00854530" w:rsidRPr="006D1A50">
                <w:rPr>
                  <w:rStyle w:val="Hiperveza"/>
                  <w:rFonts w:cs="Times New Roman"/>
                  <w:sz w:val="22"/>
                </w:rPr>
                <w:t>0</w:t>
              </w:r>
              <w:r w:rsidR="006F29D0" w:rsidRPr="006D1A50">
                <w:rPr>
                  <w:rStyle w:val="Hiperveza"/>
                  <w:rFonts w:cs="Times New Roman"/>
                  <w:sz w:val="22"/>
                </w:rPr>
                <w:t>)</w:t>
              </w:r>
            </w:hyperlink>
          </w:p>
        </w:tc>
      </w:tr>
      <w:tr w:rsidR="0063095F" w:rsidRPr="006D1A50" w14:paraId="50657DC2" w14:textId="77777777" w:rsidTr="00942EB2">
        <w:tc>
          <w:tcPr>
            <w:tcW w:w="2808" w:type="pct"/>
            <w:shd w:val="clear" w:color="auto" w:fill="FFFFFF" w:themeFill="background1"/>
            <w:vAlign w:val="center"/>
          </w:tcPr>
          <w:p w14:paraId="2159E12D" w14:textId="77777777" w:rsidR="0063095F" w:rsidRPr="006D1A50" w:rsidRDefault="0063095F" w:rsidP="00942EB2">
            <w:pPr>
              <w:spacing w:after="0" w:line="240" w:lineRule="auto"/>
              <w:rPr>
                <w:rFonts w:cs="Times New Roman"/>
              </w:rPr>
            </w:pPr>
            <w:r w:rsidRPr="006D1A50">
              <w:rPr>
                <w:rFonts w:cs="Times New Roman"/>
                <w:sz w:val="22"/>
              </w:rPr>
              <w:t>Prikupljanje informacija o stanju medicinske opreme, zaliha lijekova i sanitetskog materijala</w:t>
            </w:r>
          </w:p>
        </w:tc>
        <w:tc>
          <w:tcPr>
            <w:tcW w:w="1013" w:type="pct"/>
            <w:shd w:val="clear" w:color="auto" w:fill="FFFFFF" w:themeFill="background1"/>
            <w:vAlign w:val="center"/>
          </w:tcPr>
          <w:p w14:paraId="008CC523" w14:textId="77777777" w:rsidR="0063095F" w:rsidRPr="006D1A50" w:rsidRDefault="008F0E46" w:rsidP="00942EB2">
            <w:pPr>
              <w:spacing w:after="0" w:line="240" w:lineRule="auto"/>
              <w:jc w:val="center"/>
              <w:rPr>
                <w:rFonts w:cs="Times New Roman"/>
              </w:rPr>
            </w:pPr>
            <w:r w:rsidRPr="006D1A50">
              <w:rPr>
                <w:rFonts w:cs="Times New Roman"/>
                <w:sz w:val="22"/>
              </w:rPr>
              <w:t>Č</w:t>
            </w:r>
            <w:r w:rsidR="0063095F" w:rsidRPr="006D1A50">
              <w:rPr>
                <w:rFonts w:cs="Times New Roman"/>
                <w:sz w:val="22"/>
              </w:rPr>
              <w:t xml:space="preserve">lan Stožera </w:t>
            </w:r>
          </w:p>
          <w:p w14:paraId="10203AAA" w14:textId="33738C42" w:rsidR="00854530" w:rsidRPr="006D1A50" w:rsidRDefault="00854530" w:rsidP="00942EB2">
            <w:pPr>
              <w:spacing w:after="0" w:line="240" w:lineRule="auto"/>
              <w:jc w:val="center"/>
              <w:rPr>
                <w:rFonts w:cs="Times New Roman"/>
              </w:rPr>
            </w:pPr>
            <w:r w:rsidRPr="006D1A50">
              <w:rPr>
                <w:rFonts w:cs="Times New Roman"/>
                <w:sz w:val="22"/>
              </w:rPr>
              <w:t>CZ</w:t>
            </w:r>
          </w:p>
        </w:tc>
        <w:tc>
          <w:tcPr>
            <w:tcW w:w="1179" w:type="pct"/>
            <w:shd w:val="clear" w:color="auto" w:fill="FFFFFF" w:themeFill="background1"/>
            <w:vAlign w:val="center"/>
          </w:tcPr>
          <w:p w14:paraId="3F7751E4" w14:textId="77777777" w:rsidR="0063095F" w:rsidRPr="006D1A50" w:rsidRDefault="006F29D0" w:rsidP="00942EB2">
            <w:pPr>
              <w:spacing w:after="0" w:line="240" w:lineRule="auto"/>
              <w:jc w:val="center"/>
              <w:rPr>
                <w:rFonts w:cs="Times New Roman"/>
              </w:rPr>
            </w:pPr>
            <w:r w:rsidRPr="006D1A50">
              <w:rPr>
                <w:rFonts w:cs="Times New Roman"/>
                <w:sz w:val="22"/>
              </w:rPr>
              <w:t>Liječnici u zdravstvenim ustanovama</w:t>
            </w:r>
          </w:p>
          <w:p w14:paraId="5F8D7244" w14:textId="20573288" w:rsidR="0063095F" w:rsidRPr="006D1A50" w:rsidRDefault="00000000" w:rsidP="00942EB2">
            <w:pPr>
              <w:spacing w:after="0" w:line="240" w:lineRule="auto"/>
              <w:jc w:val="center"/>
              <w:rPr>
                <w:rStyle w:val="Hiperveza"/>
                <w:rFonts w:cs="Times New Roman"/>
              </w:rPr>
            </w:pPr>
            <w:hyperlink r:id="rId538" w:history="1">
              <w:r w:rsidR="00854530" w:rsidRPr="006D1A50">
                <w:rPr>
                  <w:rStyle w:val="Hiperveza"/>
                  <w:rFonts w:cs="Times New Roman"/>
                  <w:sz w:val="22"/>
                </w:rPr>
                <w:t>(Prilog 30)</w:t>
              </w:r>
            </w:hyperlink>
          </w:p>
        </w:tc>
      </w:tr>
      <w:tr w:rsidR="0063095F" w:rsidRPr="006D1A50" w14:paraId="177B2A30" w14:textId="77777777" w:rsidTr="00942EB2">
        <w:trPr>
          <w:trHeight w:val="640"/>
        </w:trPr>
        <w:tc>
          <w:tcPr>
            <w:tcW w:w="2808" w:type="pct"/>
            <w:shd w:val="clear" w:color="auto" w:fill="FFFFFF" w:themeFill="background1"/>
            <w:vAlign w:val="center"/>
          </w:tcPr>
          <w:p w14:paraId="60965A42" w14:textId="77777777" w:rsidR="0063095F" w:rsidRPr="006D1A50" w:rsidRDefault="0063095F" w:rsidP="00942EB2">
            <w:pPr>
              <w:spacing w:after="0" w:line="240" w:lineRule="auto"/>
              <w:rPr>
                <w:rFonts w:cs="Times New Roman"/>
              </w:rPr>
            </w:pPr>
            <w:r w:rsidRPr="006D1A50">
              <w:rPr>
                <w:rFonts w:cs="Times New Roman"/>
                <w:sz w:val="22"/>
              </w:rPr>
              <w:t>Analiziranje mogućnosti pružanja zdravstvene zaštite</w:t>
            </w:r>
          </w:p>
        </w:tc>
        <w:tc>
          <w:tcPr>
            <w:tcW w:w="1013" w:type="pct"/>
            <w:shd w:val="clear" w:color="auto" w:fill="FFFFFF" w:themeFill="background1"/>
            <w:vAlign w:val="center"/>
          </w:tcPr>
          <w:p w14:paraId="7938D39D" w14:textId="72E4A06F" w:rsidR="00854530" w:rsidRPr="006D1A50" w:rsidRDefault="006F29D0" w:rsidP="00942EB2">
            <w:pPr>
              <w:spacing w:after="0" w:line="240" w:lineRule="auto"/>
              <w:jc w:val="center"/>
              <w:rPr>
                <w:rFonts w:cs="Times New Roman"/>
              </w:rPr>
            </w:pPr>
            <w:r w:rsidRPr="006D1A50">
              <w:rPr>
                <w:rFonts w:cs="Times New Roman"/>
                <w:sz w:val="22"/>
              </w:rPr>
              <w:t xml:space="preserve">Načelnik </w:t>
            </w:r>
            <w:r w:rsidR="0063095F" w:rsidRPr="006D1A50">
              <w:rPr>
                <w:rFonts w:cs="Times New Roman"/>
                <w:sz w:val="22"/>
              </w:rPr>
              <w:t>Stožera</w:t>
            </w:r>
          </w:p>
          <w:p w14:paraId="03118D91" w14:textId="141B3848" w:rsidR="00854530" w:rsidRPr="006D1A50" w:rsidRDefault="00854530" w:rsidP="00942EB2">
            <w:pPr>
              <w:spacing w:after="0" w:line="240" w:lineRule="auto"/>
              <w:jc w:val="center"/>
              <w:rPr>
                <w:rFonts w:cs="Times New Roman"/>
              </w:rPr>
            </w:pPr>
            <w:r w:rsidRPr="006D1A50">
              <w:rPr>
                <w:rFonts w:cs="Times New Roman"/>
                <w:sz w:val="22"/>
              </w:rPr>
              <w:t>CZ</w:t>
            </w:r>
          </w:p>
        </w:tc>
        <w:tc>
          <w:tcPr>
            <w:tcW w:w="1179" w:type="pct"/>
            <w:shd w:val="clear" w:color="auto" w:fill="FFFFFF" w:themeFill="background1"/>
            <w:vAlign w:val="center"/>
          </w:tcPr>
          <w:p w14:paraId="5370A341" w14:textId="77777777" w:rsidR="0063095F" w:rsidRPr="006D1A50" w:rsidRDefault="006F29D0" w:rsidP="00942EB2">
            <w:pPr>
              <w:spacing w:after="0" w:line="240" w:lineRule="auto"/>
              <w:jc w:val="center"/>
              <w:rPr>
                <w:rFonts w:cs="Times New Roman"/>
              </w:rPr>
            </w:pPr>
            <w:r w:rsidRPr="006D1A50">
              <w:rPr>
                <w:rFonts w:cs="Times New Roman"/>
                <w:sz w:val="22"/>
              </w:rPr>
              <w:t xml:space="preserve">Član </w:t>
            </w:r>
            <w:r w:rsidR="0063095F" w:rsidRPr="006D1A50">
              <w:rPr>
                <w:rFonts w:cs="Times New Roman"/>
                <w:sz w:val="22"/>
              </w:rPr>
              <w:t>Stožera CZ</w:t>
            </w:r>
          </w:p>
          <w:p w14:paraId="2333DB92" w14:textId="37E07057" w:rsidR="0063095F" w:rsidRPr="006D1A50" w:rsidRDefault="00854530" w:rsidP="00942EB2">
            <w:pPr>
              <w:spacing w:after="0" w:line="240" w:lineRule="auto"/>
              <w:jc w:val="center"/>
              <w:rPr>
                <w:rFonts w:cs="Times New Roman"/>
              </w:rPr>
            </w:pPr>
            <w:r w:rsidRPr="006D1A50">
              <w:rPr>
                <w:color w:val="0000FF"/>
                <w:sz w:val="22"/>
              </w:rPr>
              <w:t>(</w:t>
            </w:r>
            <w:r w:rsidRPr="006D1A50">
              <w:rPr>
                <w:color w:val="0000FF"/>
                <w:sz w:val="22"/>
                <w:u w:val="single"/>
              </w:rPr>
              <w:t>Prilog 7</w:t>
            </w:r>
            <w:r w:rsidRPr="006D1A50">
              <w:rPr>
                <w:color w:val="0000FF"/>
                <w:sz w:val="22"/>
              </w:rPr>
              <w:t>)</w:t>
            </w:r>
          </w:p>
        </w:tc>
      </w:tr>
      <w:tr w:rsidR="0063095F" w:rsidRPr="00D26ED3" w14:paraId="52B4A021" w14:textId="77777777" w:rsidTr="00942EB2">
        <w:trPr>
          <w:trHeight w:val="1505"/>
        </w:trPr>
        <w:tc>
          <w:tcPr>
            <w:tcW w:w="2808" w:type="pct"/>
            <w:shd w:val="clear" w:color="auto" w:fill="FFFFFF" w:themeFill="background1"/>
            <w:vAlign w:val="center"/>
          </w:tcPr>
          <w:p w14:paraId="6B0E251D" w14:textId="77777777" w:rsidR="0063095F" w:rsidRPr="006D1A50" w:rsidRDefault="0063095F" w:rsidP="00942EB2">
            <w:pPr>
              <w:spacing w:after="0" w:line="240" w:lineRule="auto"/>
              <w:rPr>
                <w:rFonts w:cs="Times New Roman"/>
              </w:rPr>
            </w:pPr>
            <w:r w:rsidRPr="006D1A50">
              <w:rPr>
                <w:rFonts w:cs="Times New Roman"/>
                <w:sz w:val="22"/>
              </w:rPr>
              <w:t>Organizacija prijevoza  povrijeđenih do mjesta za trijažu</w:t>
            </w:r>
          </w:p>
        </w:tc>
        <w:tc>
          <w:tcPr>
            <w:tcW w:w="1013" w:type="pct"/>
            <w:shd w:val="clear" w:color="auto" w:fill="FFFFFF" w:themeFill="background1"/>
            <w:vAlign w:val="center"/>
          </w:tcPr>
          <w:p w14:paraId="18B2B3C9" w14:textId="744C5DD8" w:rsidR="0063095F" w:rsidRPr="006D1A50" w:rsidRDefault="006F29D0" w:rsidP="00942EB2">
            <w:pPr>
              <w:spacing w:after="0" w:line="240" w:lineRule="auto"/>
              <w:jc w:val="center"/>
              <w:rPr>
                <w:rFonts w:cs="Times New Roman"/>
              </w:rPr>
            </w:pPr>
            <w:r w:rsidRPr="006D1A50">
              <w:rPr>
                <w:rFonts w:cs="Times New Roman"/>
                <w:sz w:val="22"/>
              </w:rPr>
              <w:t xml:space="preserve">Voditelj </w:t>
            </w:r>
            <w:r w:rsidR="0063095F" w:rsidRPr="006D1A50">
              <w:rPr>
                <w:rFonts w:cs="Times New Roman"/>
                <w:sz w:val="22"/>
              </w:rPr>
              <w:t xml:space="preserve">DZ </w:t>
            </w:r>
            <w:r w:rsidR="006D1A50" w:rsidRPr="006D1A50">
              <w:rPr>
                <w:rFonts w:cs="Times New Roman"/>
                <w:sz w:val="22"/>
              </w:rPr>
              <w:t>ZŽ</w:t>
            </w:r>
          </w:p>
        </w:tc>
        <w:tc>
          <w:tcPr>
            <w:tcW w:w="1179" w:type="pct"/>
            <w:shd w:val="clear" w:color="auto" w:fill="FFFFFF" w:themeFill="background1"/>
            <w:vAlign w:val="center"/>
          </w:tcPr>
          <w:p w14:paraId="1AA7EF60" w14:textId="36E644FA" w:rsidR="0063095F" w:rsidRPr="006D1A50" w:rsidRDefault="0063095F" w:rsidP="00942EB2">
            <w:pPr>
              <w:spacing w:after="0" w:line="240" w:lineRule="auto"/>
              <w:jc w:val="center"/>
              <w:rPr>
                <w:rFonts w:cs="Times New Roman"/>
              </w:rPr>
            </w:pPr>
            <w:r w:rsidRPr="006D1A50">
              <w:rPr>
                <w:rFonts w:cs="Times New Roman"/>
                <w:sz w:val="22"/>
              </w:rPr>
              <w:t>Zdravstveni djelatnici</w:t>
            </w:r>
          </w:p>
          <w:p w14:paraId="3797090C" w14:textId="1D545DEA" w:rsidR="0063095F" w:rsidRPr="006D1A50" w:rsidRDefault="00000000" w:rsidP="00942EB2">
            <w:pPr>
              <w:spacing w:after="0" w:line="240" w:lineRule="auto"/>
              <w:jc w:val="center"/>
              <w:rPr>
                <w:rFonts w:cs="Times New Roman"/>
              </w:rPr>
            </w:pPr>
            <w:hyperlink r:id="rId539" w:history="1">
              <w:r w:rsidR="00942EB2" w:rsidRPr="006D1A50">
                <w:rPr>
                  <w:rStyle w:val="Hiperveza"/>
                  <w:rFonts w:cs="Times New Roman"/>
                  <w:sz w:val="22"/>
                </w:rPr>
                <w:t>(Prilog 30)</w:t>
              </w:r>
            </w:hyperlink>
            <w:r w:rsidR="0063095F" w:rsidRPr="006D1A50">
              <w:rPr>
                <w:rFonts w:cs="Times New Roman"/>
                <w:sz w:val="22"/>
              </w:rPr>
              <w:br/>
            </w:r>
            <w:r w:rsidR="006F29D0" w:rsidRPr="006D1A50">
              <w:rPr>
                <w:rFonts w:cs="Times New Roman"/>
                <w:sz w:val="22"/>
              </w:rPr>
              <w:t xml:space="preserve">Članovi </w:t>
            </w:r>
            <w:r w:rsidR="008F0E46" w:rsidRPr="006D1A50">
              <w:rPr>
                <w:rFonts w:cs="Times New Roman"/>
                <w:sz w:val="22"/>
              </w:rPr>
              <w:t>G</w:t>
            </w:r>
            <w:r w:rsidR="0063095F" w:rsidRPr="006D1A50">
              <w:rPr>
                <w:rFonts w:cs="Times New Roman"/>
                <w:sz w:val="22"/>
              </w:rPr>
              <w:t>DCK</w:t>
            </w:r>
            <w:r w:rsidR="006D1A50" w:rsidRPr="006D1A50">
              <w:rPr>
                <w:rFonts w:cs="Times New Roman"/>
                <w:sz w:val="22"/>
              </w:rPr>
              <w:t xml:space="preserve"> Zadar</w:t>
            </w:r>
            <w:r w:rsidR="0063095F" w:rsidRPr="006D1A50">
              <w:rPr>
                <w:rFonts w:cs="Times New Roman"/>
                <w:sz w:val="22"/>
              </w:rPr>
              <w:t xml:space="preserve"> </w:t>
            </w:r>
          </w:p>
          <w:p w14:paraId="3842DCAA" w14:textId="07BD90CF" w:rsidR="0063095F" w:rsidRPr="006D1A50" w:rsidRDefault="00000000" w:rsidP="00942EB2">
            <w:pPr>
              <w:spacing w:after="0" w:line="240" w:lineRule="auto"/>
              <w:jc w:val="center"/>
              <w:rPr>
                <w:rFonts w:cs="Times New Roman"/>
              </w:rPr>
            </w:pPr>
            <w:hyperlink r:id="rId540" w:history="1">
              <w:r w:rsidR="00942EB2" w:rsidRPr="006D1A50">
                <w:rPr>
                  <w:rStyle w:val="Hiperveza"/>
                  <w:rFonts w:cs="Times New Roman"/>
                  <w:sz w:val="22"/>
                </w:rPr>
                <w:t>(Prilog 1</w:t>
              </w:r>
              <w:r w:rsidR="00942EB2" w:rsidRPr="006D1A50">
                <w:rPr>
                  <w:rStyle w:val="Hiperveza"/>
                  <w:sz w:val="22"/>
                </w:rPr>
                <w:t>3</w:t>
              </w:r>
              <w:r w:rsidR="00942EB2" w:rsidRPr="006D1A50">
                <w:rPr>
                  <w:rStyle w:val="Hiperveza"/>
                  <w:rFonts w:cs="Times New Roman"/>
                  <w:sz w:val="22"/>
                </w:rPr>
                <w:t>)</w:t>
              </w:r>
            </w:hyperlink>
            <w:r w:rsidR="0063095F" w:rsidRPr="006D1A50">
              <w:rPr>
                <w:rFonts w:cs="Times New Roman"/>
                <w:sz w:val="22"/>
              </w:rPr>
              <w:br/>
            </w:r>
            <w:r w:rsidR="006F29D0" w:rsidRPr="006D1A50">
              <w:rPr>
                <w:rFonts w:cs="Times New Roman"/>
                <w:sz w:val="22"/>
              </w:rPr>
              <w:t xml:space="preserve">Pripadnici </w:t>
            </w:r>
            <w:r w:rsidR="0063095F" w:rsidRPr="006D1A50">
              <w:rPr>
                <w:rFonts w:cs="Times New Roman"/>
                <w:sz w:val="22"/>
              </w:rPr>
              <w:t>PON CZ</w:t>
            </w:r>
          </w:p>
          <w:p w14:paraId="78182E49" w14:textId="34576600" w:rsidR="0063095F" w:rsidRPr="006D1A50" w:rsidRDefault="00000000" w:rsidP="00942EB2">
            <w:pPr>
              <w:spacing w:after="0" w:line="240" w:lineRule="auto"/>
              <w:jc w:val="center"/>
              <w:rPr>
                <w:rFonts w:cs="Times New Roman"/>
              </w:rPr>
            </w:pPr>
            <w:hyperlink r:id="rId541" w:history="1">
              <w:r w:rsidR="00942EB2" w:rsidRPr="006D1A50">
                <w:rPr>
                  <w:rStyle w:val="Hiperveza"/>
                  <w:rFonts w:cs="Times New Roman"/>
                  <w:sz w:val="22"/>
                </w:rPr>
                <w:t>(Prilog 1</w:t>
              </w:r>
              <w:r w:rsidR="00286521" w:rsidRPr="006D1A50">
                <w:rPr>
                  <w:rStyle w:val="Hiperveza"/>
                  <w:sz w:val="22"/>
                </w:rPr>
                <w:t>5</w:t>
              </w:r>
              <w:r w:rsidR="00942EB2" w:rsidRPr="006D1A50">
                <w:rPr>
                  <w:rStyle w:val="Hiperveza"/>
                  <w:rFonts w:cs="Times New Roman"/>
                  <w:sz w:val="22"/>
                </w:rPr>
                <w:t>)</w:t>
              </w:r>
            </w:hyperlink>
          </w:p>
        </w:tc>
      </w:tr>
      <w:tr w:rsidR="0063095F" w:rsidRPr="00D26ED3" w14:paraId="10ED35C7" w14:textId="77777777" w:rsidTr="00942EB2">
        <w:trPr>
          <w:trHeight w:val="702"/>
        </w:trPr>
        <w:tc>
          <w:tcPr>
            <w:tcW w:w="2808" w:type="pct"/>
            <w:shd w:val="clear" w:color="auto" w:fill="FFFFFF" w:themeFill="background1"/>
            <w:vAlign w:val="center"/>
          </w:tcPr>
          <w:p w14:paraId="766FE455" w14:textId="77777777" w:rsidR="0063095F" w:rsidRPr="006D1A50" w:rsidRDefault="0063095F" w:rsidP="00942EB2">
            <w:pPr>
              <w:spacing w:after="0" w:line="240" w:lineRule="auto"/>
              <w:rPr>
                <w:rFonts w:cs="Times New Roman"/>
              </w:rPr>
            </w:pPr>
            <w:r w:rsidRPr="006D1A50">
              <w:rPr>
                <w:rFonts w:cs="Times New Roman"/>
                <w:sz w:val="22"/>
              </w:rPr>
              <w:t>Organizacija prijevoza povrijeđenih do bolnice</w:t>
            </w:r>
          </w:p>
        </w:tc>
        <w:tc>
          <w:tcPr>
            <w:tcW w:w="1013" w:type="pct"/>
            <w:shd w:val="clear" w:color="auto" w:fill="FFFFFF" w:themeFill="background1"/>
            <w:vAlign w:val="center"/>
          </w:tcPr>
          <w:p w14:paraId="3D97829F" w14:textId="74C53294" w:rsidR="0063095F" w:rsidRPr="006D1A50" w:rsidRDefault="006F29D0" w:rsidP="00942EB2">
            <w:pPr>
              <w:spacing w:after="0" w:line="240" w:lineRule="auto"/>
              <w:jc w:val="center"/>
              <w:rPr>
                <w:rFonts w:cs="Times New Roman"/>
              </w:rPr>
            </w:pPr>
            <w:r w:rsidRPr="006D1A50">
              <w:rPr>
                <w:rFonts w:cs="Times New Roman"/>
                <w:sz w:val="22"/>
              </w:rPr>
              <w:t xml:space="preserve">Voditelj </w:t>
            </w:r>
            <w:r w:rsidR="0063095F" w:rsidRPr="006D1A50">
              <w:rPr>
                <w:rFonts w:cs="Times New Roman"/>
                <w:sz w:val="22"/>
              </w:rPr>
              <w:t xml:space="preserve">DZ </w:t>
            </w:r>
            <w:r w:rsidR="006D1A50" w:rsidRPr="006D1A50">
              <w:rPr>
                <w:rFonts w:cs="Times New Roman"/>
                <w:sz w:val="22"/>
              </w:rPr>
              <w:t>ZŽ</w:t>
            </w:r>
          </w:p>
        </w:tc>
        <w:tc>
          <w:tcPr>
            <w:tcW w:w="1179" w:type="pct"/>
            <w:shd w:val="clear" w:color="auto" w:fill="FFFFFF" w:themeFill="background1"/>
            <w:vAlign w:val="center"/>
          </w:tcPr>
          <w:p w14:paraId="1B876212" w14:textId="77777777" w:rsidR="00942EB2" w:rsidRPr="006D1A50" w:rsidRDefault="00942EB2" w:rsidP="00942EB2">
            <w:pPr>
              <w:spacing w:after="0" w:line="240" w:lineRule="auto"/>
              <w:jc w:val="center"/>
              <w:rPr>
                <w:rFonts w:cs="Times New Roman"/>
              </w:rPr>
            </w:pPr>
            <w:r w:rsidRPr="006D1A50">
              <w:rPr>
                <w:rFonts w:cs="Times New Roman"/>
                <w:sz w:val="22"/>
              </w:rPr>
              <w:t>Zdravstveni djelatnici</w:t>
            </w:r>
          </w:p>
          <w:p w14:paraId="33C9FF1E" w14:textId="354AEE38" w:rsidR="00942EB2" w:rsidRPr="006D1A50" w:rsidRDefault="00000000" w:rsidP="00942EB2">
            <w:pPr>
              <w:spacing w:after="0" w:line="240" w:lineRule="auto"/>
              <w:jc w:val="center"/>
              <w:rPr>
                <w:rFonts w:cs="Times New Roman"/>
              </w:rPr>
            </w:pPr>
            <w:hyperlink r:id="rId542" w:history="1">
              <w:r w:rsidR="00942EB2" w:rsidRPr="006D1A50">
                <w:rPr>
                  <w:rStyle w:val="Hiperveza"/>
                  <w:rFonts w:cs="Times New Roman"/>
                  <w:sz w:val="22"/>
                </w:rPr>
                <w:t>(Prilog 30)</w:t>
              </w:r>
            </w:hyperlink>
            <w:r w:rsidR="00942EB2" w:rsidRPr="006D1A50">
              <w:rPr>
                <w:rFonts w:cs="Times New Roman"/>
                <w:sz w:val="22"/>
              </w:rPr>
              <w:br/>
              <w:t>Članovi GDCK</w:t>
            </w:r>
            <w:r w:rsidR="006D1A50" w:rsidRPr="006D1A50">
              <w:rPr>
                <w:rFonts w:cs="Times New Roman"/>
                <w:sz w:val="22"/>
              </w:rPr>
              <w:t xml:space="preserve"> Zadar</w:t>
            </w:r>
            <w:r w:rsidR="00942EB2" w:rsidRPr="006D1A50">
              <w:rPr>
                <w:rFonts w:cs="Times New Roman"/>
                <w:sz w:val="22"/>
              </w:rPr>
              <w:t xml:space="preserve"> </w:t>
            </w:r>
          </w:p>
          <w:p w14:paraId="674CECAD" w14:textId="77777777" w:rsidR="00942EB2" w:rsidRPr="006D1A50" w:rsidRDefault="00000000" w:rsidP="00942EB2">
            <w:pPr>
              <w:spacing w:after="0" w:line="240" w:lineRule="auto"/>
              <w:jc w:val="center"/>
              <w:rPr>
                <w:rFonts w:cs="Times New Roman"/>
              </w:rPr>
            </w:pPr>
            <w:hyperlink r:id="rId543" w:history="1">
              <w:r w:rsidR="00942EB2" w:rsidRPr="006D1A50">
                <w:rPr>
                  <w:rStyle w:val="Hiperveza"/>
                  <w:rFonts w:cs="Times New Roman"/>
                  <w:sz w:val="22"/>
                </w:rPr>
                <w:t>(Prilog 1</w:t>
              </w:r>
              <w:r w:rsidR="00942EB2" w:rsidRPr="006D1A50">
                <w:rPr>
                  <w:rStyle w:val="Hiperveza"/>
                  <w:sz w:val="22"/>
                </w:rPr>
                <w:t>3</w:t>
              </w:r>
              <w:r w:rsidR="00942EB2" w:rsidRPr="006D1A50">
                <w:rPr>
                  <w:rStyle w:val="Hiperveza"/>
                  <w:rFonts w:cs="Times New Roman"/>
                  <w:sz w:val="22"/>
                </w:rPr>
                <w:t>)</w:t>
              </w:r>
            </w:hyperlink>
            <w:r w:rsidR="00942EB2" w:rsidRPr="006D1A50">
              <w:rPr>
                <w:rFonts w:cs="Times New Roman"/>
                <w:sz w:val="22"/>
              </w:rPr>
              <w:br/>
              <w:t>Pripadnici PON CZ</w:t>
            </w:r>
          </w:p>
          <w:p w14:paraId="63CED5CE" w14:textId="113FC62B" w:rsidR="0063095F" w:rsidRPr="006D1A50" w:rsidRDefault="00000000" w:rsidP="00942EB2">
            <w:pPr>
              <w:spacing w:after="0" w:line="240" w:lineRule="auto"/>
              <w:jc w:val="center"/>
              <w:rPr>
                <w:rFonts w:cs="Times New Roman"/>
              </w:rPr>
            </w:pPr>
            <w:hyperlink r:id="rId544" w:history="1">
              <w:r w:rsidR="00942EB2" w:rsidRPr="006D1A50">
                <w:rPr>
                  <w:rStyle w:val="Hiperveza"/>
                  <w:rFonts w:cs="Times New Roman"/>
                  <w:sz w:val="22"/>
                </w:rPr>
                <w:t>(Prilog 1</w:t>
              </w:r>
              <w:r w:rsidR="00286521" w:rsidRPr="006D1A50">
                <w:rPr>
                  <w:rStyle w:val="Hiperveza"/>
                  <w:sz w:val="22"/>
                </w:rPr>
                <w:t>5</w:t>
              </w:r>
              <w:r w:rsidR="00942EB2" w:rsidRPr="006D1A50">
                <w:rPr>
                  <w:rStyle w:val="Hiperveza"/>
                  <w:rFonts w:cs="Times New Roman"/>
                  <w:sz w:val="22"/>
                </w:rPr>
                <w:t>)</w:t>
              </w:r>
            </w:hyperlink>
          </w:p>
        </w:tc>
      </w:tr>
      <w:tr w:rsidR="0063095F" w:rsidRPr="00D26ED3" w14:paraId="50F65B4F" w14:textId="77777777" w:rsidTr="00942EB2">
        <w:trPr>
          <w:trHeight w:val="481"/>
        </w:trPr>
        <w:tc>
          <w:tcPr>
            <w:tcW w:w="2808" w:type="pct"/>
            <w:shd w:val="clear" w:color="auto" w:fill="FFFFFF" w:themeFill="background1"/>
            <w:vAlign w:val="center"/>
          </w:tcPr>
          <w:p w14:paraId="7734C305" w14:textId="77777777" w:rsidR="0063095F" w:rsidRPr="006D1A50" w:rsidRDefault="0063095F" w:rsidP="00942EB2">
            <w:pPr>
              <w:spacing w:after="0" w:line="240" w:lineRule="auto"/>
              <w:rPr>
                <w:rFonts w:cs="Times New Roman"/>
              </w:rPr>
            </w:pPr>
            <w:r w:rsidRPr="006D1A50">
              <w:rPr>
                <w:rFonts w:cs="Times New Roman"/>
                <w:sz w:val="22"/>
              </w:rPr>
              <w:t>Pozivanje ovlaštenih mrtvozornika u cilju identifikacije i proglašenja smrti</w:t>
            </w:r>
          </w:p>
        </w:tc>
        <w:tc>
          <w:tcPr>
            <w:tcW w:w="1013" w:type="pct"/>
            <w:shd w:val="clear" w:color="auto" w:fill="FFFFFF" w:themeFill="background1"/>
            <w:vAlign w:val="center"/>
          </w:tcPr>
          <w:p w14:paraId="19B030FE" w14:textId="77777777" w:rsidR="00854530" w:rsidRPr="006D1A50" w:rsidRDefault="006F29D0" w:rsidP="00942EB2">
            <w:pPr>
              <w:spacing w:after="0" w:line="240" w:lineRule="auto"/>
              <w:jc w:val="center"/>
              <w:rPr>
                <w:rFonts w:cs="Times New Roman"/>
              </w:rPr>
            </w:pPr>
            <w:r w:rsidRPr="006D1A50">
              <w:rPr>
                <w:rFonts w:cs="Times New Roman"/>
                <w:sz w:val="22"/>
              </w:rPr>
              <w:t xml:space="preserve">Član </w:t>
            </w:r>
            <w:r w:rsidR="0063095F" w:rsidRPr="006D1A50">
              <w:rPr>
                <w:rFonts w:cs="Times New Roman"/>
                <w:sz w:val="22"/>
              </w:rPr>
              <w:t>Stožera</w:t>
            </w:r>
          </w:p>
          <w:p w14:paraId="3E2A8BB4" w14:textId="17542FDB" w:rsidR="0063095F" w:rsidRPr="006D1A50" w:rsidRDefault="0063095F" w:rsidP="00942EB2">
            <w:pPr>
              <w:spacing w:after="0" w:line="240" w:lineRule="auto"/>
              <w:jc w:val="center"/>
              <w:rPr>
                <w:rFonts w:cs="Times New Roman"/>
              </w:rPr>
            </w:pPr>
            <w:r w:rsidRPr="006D1A50">
              <w:rPr>
                <w:rFonts w:cs="Times New Roman"/>
                <w:sz w:val="22"/>
              </w:rPr>
              <w:t xml:space="preserve"> </w:t>
            </w:r>
            <w:r w:rsidR="00854530" w:rsidRPr="006D1A50">
              <w:rPr>
                <w:rFonts w:cs="Times New Roman"/>
                <w:sz w:val="22"/>
              </w:rPr>
              <w:t>CZ</w:t>
            </w:r>
          </w:p>
        </w:tc>
        <w:tc>
          <w:tcPr>
            <w:tcW w:w="1179" w:type="pct"/>
            <w:shd w:val="clear" w:color="auto" w:fill="FFFFFF" w:themeFill="background1"/>
            <w:vAlign w:val="center"/>
          </w:tcPr>
          <w:p w14:paraId="013E6005" w14:textId="21E621B7" w:rsidR="0063095F" w:rsidRPr="006D1A50" w:rsidRDefault="006F29D0" w:rsidP="00942EB2">
            <w:pPr>
              <w:spacing w:after="0" w:line="240" w:lineRule="auto"/>
              <w:jc w:val="center"/>
              <w:rPr>
                <w:rFonts w:cs="Times New Roman"/>
              </w:rPr>
            </w:pPr>
            <w:r w:rsidRPr="006D1A50">
              <w:rPr>
                <w:rFonts w:cs="Times New Roman"/>
                <w:sz w:val="22"/>
              </w:rPr>
              <w:t>O</w:t>
            </w:r>
            <w:r w:rsidR="0063095F" w:rsidRPr="006D1A50">
              <w:rPr>
                <w:rFonts w:cs="Times New Roman"/>
                <w:sz w:val="22"/>
              </w:rPr>
              <w:t xml:space="preserve">vlašteni mrtvozornici       </w:t>
            </w:r>
            <w:r w:rsidR="0063095F" w:rsidRPr="006D1A50">
              <w:rPr>
                <w:rFonts w:cs="Times New Roman"/>
                <w:color w:val="0000FF"/>
                <w:sz w:val="22"/>
              </w:rPr>
              <w:t>(</w:t>
            </w:r>
            <w:r w:rsidR="0063095F" w:rsidRPr="006D1A50">
              <w:rPr>
                <w:rFonts w:cs="Times New Roman"/>
                <w:color w:val="0000FF"/>
                <w:sz w:val="22"/>
                <w:u w:val="single"/>
              </w:rPr>
              <w:t>Prilog 4</w:t>
            </w:r>
            <w:r w:rsidR="00286521" w:rsidRPr="006D1A50">
              <w:rPr>
                <w:rFonts w:cs="Times New Roman"/>
                <w:color w:val="0000FF"/>
                <w:sz w:val="22"/>
                <w:u w:val="single"/>
              </w:rPr>
              <w:t>3</w:t>
            </w:r>
            <w:r w:rsidR="0063095F" w:rsidRPr="006D1A50">
              <w:rPr>
                <w:rFonts w:cs="Times New Roman"/>
                <w:color w:val="0000FF"/>
                <w:sz w:val="22"/>
              </w:rPr>
              <w:t>)</w:t>
            </w:r>
          </w:p>
        </w:tc>
      </w:tr>
    </w:tbl>
    <w:p w14:paraId="7D61C693" w14:textId="757BF4C6" w:rsidR="00854530" w:rsidRPr="00D26ED3" w:rsidRDefault="00854530" w:rsidP="00854530">
      <w:pPr>
        <w:pStyle w:val="Naslov1"/>
        <w:numPr>
          <w:ilvl w:val="0"/>
          <w:numId w:val="0"/>
        </w:numPr>
        <w:ind w:left="480"/>
        <w:rPr>
          <w:rFonts w:cs="Times New Roman"/>
          <w:highlight w:val="yellow"/>
        </w:rPr>
      </w:pPr>
      <w:bookmarkStart w:id="302" w:name="_Toc17109317"/>
    </w:p>
    <w:p w14:paraId="2F6A51DB" w14:textId="1CD31734" w:rsidR="00854530" w:rsidRPr="00D26ED3" w:rsidRDefault="00854530" w:rsidP="00854530">
      <w:pPr>
        <w:rPr>
          <w:highlight w:val="yellow"/>
        </w:rPr>
      </w:pPr>
    </w:p>
    <w:p w14:paraId="692DD4CB" w14:textId="6AE65D83" w:rsidR="00854530" w:rsidRPr="00D26ED3" w:rsidRDefault="00854530" w:rsidP="00854530">
      <w:pPr>
        <w:rPr>
          <w:highlight w:val="yellow"/>
        </w:rPr>
      </w:pPr>
    </w:p>
    <w:p w14:paraId="229E4D59" w14:textId="2E0A1DC9" w:rsidR="00534D7F" w:rsidRPr="00D26ED3" w:rsidRDefault="00534D7F" w:rsidP="00854530">
      <w:pPr>
        <w:rPr>
          <w:highlight w:val="yellow"/>
        </w:rPr>
      </w:pPr>
    </w:p>
    <w:p w14:paraId="55256250" w14:textId="16397D0B" w:rsidR="00534D7F" w:rsidRPr="00D26ED3" w:rsidRDefault="00534D7F" w:rsidP="00854530">
      <w:pPr>
        <w:rPr>
          <w:highlight w:val="yellow"/>
        </w:rPr>
      </w:pPr>
    </w:p>
    <w:p w14:paraId="367ECAA4" w14:textId="3930BF88" w:rsidR="00534D7F" w:rsidRPr="00D26ED3" w:rsidRDefault="00534D7F" w:rsidP="00854530">
      <w:pPr>
        <w:rPr>
          <w:highlight w:val="yellow"/>
        </w:rPr>
      </w:pPr>
    </w:p>
    <w:p w14:paraId="542B75B4" w14:textId="224F57D4" w:rsidR="00534D7F" w:rsidRPr="00D26ED3" w:rsidRDefault="00534D7F" w:rsidP="00854530">
      <w:pPr>
        <w:rPr>
          <w:highlight w:val="yellow"/>
        </w:rPr>
      </w:pPr>
    </w:p>
    <w:p w14:paraId="1619C816" w14:textId="049B1E17" w:rsidR="000C461D" w:rsidRPr="006D1A50" w:rsidRDefault="00072F93" w:rsidP="00D8607F">
      <w:pPr>
        <w:pStyle w:val="Naslov1"/>
        <w:numPr>
          <w:ilvl w:val="0"/>
          <w:numId w:val="0"/>
        </w:numPr>
        <w:spacing w:after="240"/>
        <w:ind w:left="432" w:hanging="432"/>
      </w:pPr>
      <w:bookmarkStart w:id="303" w:name="_Toc130900038"/>
      <w:r w:rsidRPr="006D1A50">
        <w:lastRenderedPageBreak/>
        <w:t>11</w:t>
      </w:r>
      <w:r w:rsidR="00766B3D" w:rsidRPr="006D1A50">
        <w:t xml:space="preserve">. </w:t>
      </w:r>
      <w:r w:rsidR="000C461D" w:rsidRPr="006D1A50">
        <w:t xml:space="preserve">POSTUPANJE OPERATIVNIH SNAGA SUSTAVA CIVILNE ZAŠTITE </w:t>
      </w:r>
      <w:r w:rsidR="00894317" w:rsidRPr="006D1A50">
        <w:rPr>
          <w:caps w:val="0"/>
        </w:rPr>
        <w:t xml:space="preserve">OPĆINE </w:t>
      </w:r>
      <w:r w:rsidRPr="006D1A50">
        <w:t>ŠKABRNJA</w:t>
      </w:r>
      <w:r w:rsidR="000C461D" w:rsidRPr="006D1A50">
        <w:t xml:space="preserve"> U OTKLANJANJU POSLJEDICA UGROZA IZ PROCJENE RIZIKA OD VELIKIH NESREĆA</w:t>
      </w:r>
      <w:bookmarkEnd w:id="285"/>
      <w:bookmarkEnd w:id="286"/>
      <w:bookmarkEnd w:id="302"/>
      <w:bookmarkEnd w:id="303"/>
      <w:r w:rsidR="000C461D" w:rsidRPr="006D1A50">
        <w:t xml:space="preserve"> </w:t>
      </w:r>
    </w:p>
    <w:p w14:paraId="761D9F86" w14:textId="3BD6E1C5" w:rsidR="000C461D" w:rsidRPr="006D1A50" w:rsidRDefault="000C461D" w:rsidP="003C7DDC">
      <w:pPr>
        <w:pStyle w:val="Opisslike"/>
        <w:spacing w:after="0"/>
      </w:pPr>
      <w:r w:rsidRPr="006D1A50">
        <w:br/>
        <w:t xml:space="preserve">Tablica </w:t>
      </w:r>
      <w:r w:rsidR="003C7DDC" w:rsidRPr="006D1A50">
        <w:t xml:space="preserve">8. </w:t>
      </w:r>
      <w:r w:rsidRPr="006D1A50">
        <w:t xml:space="preserve">Postupanje operativnih snaga sustava civilne zaštite u otklanjanju posljedica potresa na području Općine </w:t>
      </w:r>
      <w:r w:rsidR="006D1A50" w:rsidRPr="006D1A50">
        <w:t>Škabrnja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10"/>
      </w:tblGrid>
      <w:tr w:rsidR="000C461D" w:rsidRPr="006D1A50" w14:paraId="19E60B74" w14:textId="77777777" w:rsidTr="006D1A50">
        <w:trPr>
          <w:trHeight w:val="495"/>
          <w:tblHeader/>
        </w:trPr>
        <w:tc>
          <w:tcPr>
            <w:tcW w:w="2376" w:type="dxa"/>
            <w:shd w:val="clear" w:color="auto" w:fill="C2D69B" w:themeFill="accent3" w:themeFillTint="99"/>
            <w:vAlign w:val="center"/>
            <w:hideMark/>
          </w:tcPr>
          <w:p w14:paraId="697DC5F9" w14:textId="117FFAB0" w:rsidR="000C461D" w:rsidRPr="006D1A50" w:rsidRDefault="000C461D" w:rsidP="00336615">
            <w:pPr>
              <w:spacing w:after="0" w:line="240" w:lineRule="auto"/>
              <w:jc w:val="center"/>
              <w:rPr>
                <w:rFonts w:cs="Times New Roman"/>
                <w:b/>
              </w:rPr>
            </w:pPr>
            <w:r w:rsidRPr="006D1A50">
              <w:rPr>
                <w:rFonts w:cs="Times New Roman"/>
                <w:b/>
                <w:sz w:val="22"/>
              </w:rPr>
              <w:t>Operativn</w:t>
            </w:r>
            <w:r w:rsidR="00492684" w:rsidRPr="006D1A50">
              <w:rPr>
                <w:rFonts w:cs="Times New Roman"/>
                <w:b/>
                <w:sz w:val="22"/>
              </w:rPr>
              <w:t xml:space="preserve">e </w:t>
            </w:r>
            <w:r w:rsidRPr="006D1A50">
              <w:rPr>
                <w:rFonts w:cs="Times New Roman"/>
                <w:b/>
                <w:sz w:val="22"/>
              </w:rPr>
              <w:t>snag</w:t>
            </w:r>
            <w:r w:rsidR="00492684" w:rsidRPr="006D1A50">
              <w:rPr>
                <w:rFonts w:cs="Times New Roman"/>
                <w:b/>
                <w:sz w:val="22"/>
              </w:rPr>
              <w:t xml:space="preserve">e </w:t>
            </w:r>
            <w:r w:rsidRPr="006D1A50">
              <w:rPr>
                <w:rFonts w:cs="Times New Roman"/>
                <w:b/>
                <w:sz w:val="22"/>
              </w:rPr>
              <w:t>civilne zaštite</w:t>
            </w:r>
          </w:p>
        </w:tc>
        <w:tc>
          <w:tcPr>
            <w:tcW w:w="6910" w:type="dxa"/>
            <w:shd w:val="clear" w:color="auto" w:fill="C2D69B" w:themeFill="accent3" w:themeFillTint="99"/>
            <w:vAlign w:val="center"/>
            <w:hideMark/>
          </w:tcPr>
          <w:p w14:paraId="1920C9AF" w14:textId="77777777" w:rsidR="000C461D" w:rsidRPr="006D1A50" w:rsidRDefault="000C461D" w:rsidP="00336615">
            <w:pPr>
              <w:spacing w:after="0" w:line="240" w:lineRule="auto"/>
              <w:jc w:val="center"/>
              <w:rPr>
                <w:rFonts w:cs="Times New Roman"/>
                <w:b/>
              </w:rPr>
            </w:pPr>
            <w:r w:rsidRPr="006D1A50">
              <w:rPr>
                <w:rFonts w:cs="Times New Roman"/>
                <w:b/>
                <w:sz w:val="22"/>
              </w:rPr>
              <w:t>Postupci u otklanjanju posljedica potresa</w:t>
            </w:r>
          </w:p>
        </w:tc>
      </w:tr>
      <w:tr w:rsidR="000C461D" w:rsidRPr="006D1A50" w14:paraId="1F991DBF" w14:textId="77777777" w:rsidTr="00657C4E">
        <w:tc>
          <w:tcPr>
            <w:tcW w:w="2376" w:type="dxa"/>
            <w:vAlign w:val="center"/>
            <w:hideMark/>
          </w:tcPr>
          <w:p w14:paraId="4F046B04" w14:textId="22DB6D0F" w:rsidR="000C461D" w:rsidRPr="006D1A50" w:rsidRDefault="000C461D" w:rsidP="00336615">
            <w:pPr>
              <w:spacing w:after="0" w:line="240" w:lineRule="auto"/>
              <w:rPr>
                <w:rFonts w:cs="Times New Roman"/>
              </w:rPr>
            </w:pPr>
            <w:r w:rsidRPr="006D1A50">
              <w:rPr>
                <w:rFonts w:cs="Times New Roman"/>
                <w:sz w:val="22"/>
              </w:rPr>
              <w:t xml:space="preserve">Stožer </w:t>
            </w:r>
            <w:r w:rsidR="00336615" w:rsidRPr="006D1A50">
              <w:rPr>
                <w:rFonts w:cs="Times New Roman"/>
                <w:sz w:val="22"/>
              </w:rPr>
              <w:t xml:space="preserve">CZ </w:t>
            </w:r>
            <w:r w:rsidRPr="006D1A50">
              <w:rPr>
                <w:rFonts w:cs="Times New Roman"/>
                <w:color w:val="0000FF"/>
                <w:sz w:val="22"/>
              </w:rPr>
              <w:t>(</w:t>
            </w:r>
            <w:hyperlink r:id="rId545" w:history="1">
              <w:r w:rsidRPr="006D1A50">
                <w:rPr>
                  <w:rStyle w:val="Hiperveza"/>
                  <w:rFonts w:cs="Times New Roman"/>
                  <w:color w:val="0000FF"/>
                  <w:sz w:val="22"/>
                </w:rPr>
                <w:t>Prilog 7</w:t>
              </w:r>
            </w:hyperlink>
            <w:r w:rsidRPr="006D1A50">
              <w:rPr>
                <w:rFonts w:cs="Times New Roman"/>
                <w:color w:val="0000FF"/>
                <w:sz w:val="22"/>
              </w:rPr>
              <w:t>)</w:t>
            </w:r>
          </w:p>
        </w:tc>
        <w:tc>
          <w:tcPr>
            <w:tcW w:w="6910" w:type="dxa"/>
            <w:hideMark/>
          </w:tcPr>
          <w:p w14:paraId="778A5297" w14:textId="639C0F08" w:rsidR="000C461D" w:rsidRPr="006D1A50" w:rsidRDefault="000C461D">
            <w:pPr>
              <w:pStyle w:val="Odlomakpopisa"/>
              <w:numPr>
                <w:ilvl w:val="1"/>
                <w:numId w:val="66"/>
              </w:numPr>
              <w:spacing w:after="0" w:line="240" w:lineRule="auto"/>
              <w:rPr>
                <w:rFonts w:cs="Times New Roman"/>
              </w:rPr>
            </w:pPr>
            <w:r w:rsidRPr="006D1A50">
              <w:rPr>
                <w:rFonts w:cs="Times New Roman"/>
                <w:sz w:val="22"/>
              </w:rPr>
              <w:t>aktiviranje</w:t>
            </w:r>
            <w:r w:rsidR="004B4F2F" w:rsidRPr="006D1A50">
              <w:rPr>
                <w:rFonts w:cs="Times New Roman"/>
                <w:sz w:val="22"/>
              </w:rPr>
              <w:t xml:space="preserve"> </w:t>
            </w:r>
            <w:r w:rsidRPr="006D1A50">
              <w:rPr>
                <w:rFonts w:cs="Times New Roman"/>
                <w:sz w:val="22"/>
              </w:rPr>
              <w:t>DVD-a</w:t>
            </w:r>
            <w:r w:rsidR="00657C4E" w:rsidRPr="006D1A50">
              <w:rPr>
                <w:rFonts w:cs="Times New Roman"/>
                <w:sz w:val="22"/>
              </w:rPr>
              <w:t>,</w:t>
            </w:r>
          </w:p>
          <w:p w14:paraId="108F5867" w14:textId="74F9A296" w:rsidR="000C461D" w:rsidRPr="006D1A50" w:rsidRDefault="000C461D">
            <w:pPr>
              <w:pStyle w:val="Odlomakpopisa"/>
              <w:numPr>
                <w:ilvl w:val="1"/>
                <w:numId w:val="66"/>
              </w:numPr>
              <w:spacing w:after="0" w:line="240" w:lineRule="auto"/>
              <w:rPr>
                <w:rFonts w:cs="Times New Roman"/>
              </w:rPr>
            </w:pPr>
            <w:r w:rsidRPr="006D1A50">
              <w:rPr>
                <w:rFonts w:cs="Times New Roman"/>
                <w:sz w:val="22"/>
              </w:rPr>
              <w:t>mobilizacija operativnih snaga vatrogastva</w:t>
            </w:r>
            <w:r w:rsidR="00657C4E" w:rsidRPr="006D1A50">
              <w:rPr>
                <w:rFonts w:cs="Times New Roman"/>
                <w:sz w:val="22"/>
              </w:rPr>
              <w:t>,</w:t>
            </w:r>
          </w:p>
          <w:p w14:paraId="663F3079" w14:textId="27DF37ED" w:rsidR="000C461D" w:rsidRPr="006D1A50" w:rsidRDefault="000C461D">
            <w:pPr>
              <w:pStyle w:val="Odlomakpopisa"/>
              <w:numPr>
                <w:ilvl w:val="1"/>
                <w:numId w:val="66"/>
              </w:numPr>
              <w:spacing w:after="0" w:line="240" w:lineRule="auto"/>
              <w:rPr>
                <w:rFonts w:cs="Times New Roman"/>
              </w:rPr>
            </w:pPr>
            <w:r w:rsidRPr="006D1A50">
              <w:rPr>
                <w:rFonts w:cs="Times New Roman"/>
                <w:sz w:val="22"/>
              </w:rPr>
              <w:t>mobilizacija pravnih osoba u sustavu civilne zaštite – davatelji materijalno-tehničkih sredstava</w:t>
            </w:r>
            <w:r w:rsidR="00657C4E" w:rsidRPr="006D1A50">
              <w:rPr>
                <w:rFonts w:cs="Times New Roman"/>
                <w:sz w:val="22"/>
              </w:rPr>
              <w:t>,</w:t>
            </w:r>
          </w:p>
          <w:p w14:paraId="21336F9F" w14:textId="69540802" w:rsidR="000C461D" w:rsidRPr="006D1A50" w:rsidRDefault="000C461D">
            <w:pPr>
              <w:pStyle w:val="Odlomakpopisa"/>
              <w:numPr>
                <w:ilvl w:val="1"/>
                <w:numId w:val="66"/>
              </w:numPr>
              <w:spacing w:after="0" w:line="240" w:lineRule="auto"/>
              <w:rPr>
                <w:rFonts w:cs="Times New Roman"/>
              </w:rPr>
            </w:pPr>
            <w:r w:rsidRPr="006D1A50">
              <w:rPr>
                <w:rFonts w:cs="Times New Roman"/>
                <w:sz w:val="22"/>
              </w:rPr>
              <w:t>organiziranje prijema operativnih snaga za spašavanje u ruševinama</w:t>
            </w:r>
            <w:r w:rsidR="00657C4E" w:rsidRPr="006D1A50">
              <w:rPr>
                <w:rFonts w:cs="Times New Roman"/>
                <w:sz w:val="22"/>
              </w:rPr>
              <w:t>,</w:t>
            </w:r>
          </w:p>
          <w:p w14:paraId="4D4DDC2F" w14:textId="57C42C89" w:rsidR="000C461D" w:rsidRPr="006D1A50" w:rsidRDefault="000C461D">
            <w:pPr>
              <w:pStyle w:val="Odlomakpopisa"/>
              <w:numPr>
                <w:ilvl w:val="1"/>
                <w:numId w:val="66"/>
              </w:numPr>
              <w:spacing w:after="0" w:line="240" w:lineRule="auto"/>
              <w:rPr>
                <w:rFonts w:cs="Times New Roman"/>
              </w:rPr>
            </w:pPr>
            <w:r w:rsidRPr="006D1A50">
              <w:rPr>
                <w:rFonts w:cs="Times New Roman"/>
                <w:sz w:val="22"/>
              </w:rPr>
              <w:t>analiziranje funkcioniranja objekata kritične infrastrukture</w:t>
            </w:r>
            <w:r w:rsidR="00657C4E" w:rsidRPr="006D1A50">
              <w:rPr>
                <w:rFonts w:cs="Times New Roman"/>
                <w:sz w:val="22"/>
              </w:rPr>
              <w:t>,</w:t>
            </w:r>
          </w:p>
          <w:p w14:paraId="3F04E478" w14:textId="77777777" w:rsidR="000C461D" w:rsidRPr="006D1A50" w:rsidRDefault="000C461D">
            <w:pPr>
              <w:pStyle w:val="Odlomakpopisa"/>
              <w:numPr>
                <w:ilvl w:val="1"/>
                <w:numId w:val="66"/>
              </w:numPr>
              <w:spacing w:after="0" w:line="240" w:lineRule="auto"/>
              <w:rPr>
                <w:rFonts w:cs="Times New Roman"/>
              </w:rPr>
            </w:pPr>
            <w:r w:rsidRPr="006D1A50">
              <w:rPr>
                <w:rFonts w:cs="Times New Roman"/>
                <w:sz w:val="22"/>
              </w:rPr>
              <w:t xml:space="preserve">upućivanje zahtjeva za popravak i stavljanje u funkciju: </w:t>
            </w:r>
          </w:p>
          <w:p w14:paraId="39BDB0ED" w14:textId="35B06EA2" w:rsidR="000C461D" w:rsidRPr="006D1A50" w:rsidRDefault="000C461D">
            <w:pPr>
              <w:pStyle w:val="Odlomakpopisa"/>
              <w:numPr>
                <w:ilvl w:val="0"/>
                <w:numId w:val="67"/>
              </w:numPr>
              <w:spacing w:after="0" w:line="240" w:lineRule="auto"/>
              <w:rPr>
                <w:rFonts w:cs="Times New Roman"/>
              </w:rPr>
            </w:pPr>
            <w:r w:rsidRPr="006D1A50">
              <w:rPr>
                <w:rFonts w:cs="Times New Roman"/>
                <w:sz w:val="22"/>
              </w:rPr>
              <w:t>sustava za opskrbu el. energijom</w:t>
            </w:r>
            <w:r w:rsidR="00657C4E" w:rsidRPr="006D1A50">
              <w:rPr>
                <w:rFonts w:cs="Times New Roman"/>
                <w:sz w:val="22"/>
              </w:rPr>
              <w:t>,</w:t>
            </w:r>
            <w:r w:rsidRPr="006D1A50">
              <w:rPr>
                <w:rFonts w:cs="Times New Roman"/>
                <w:sz w:val="22"/>
              </w:rPr>
              <w:t xml:space="preserve"> </w:t>
            </w:r>
          </w:p>
          <w:p w14:paraId="3D394C10" w14:textId="6BAFB22A" w:rsidR="000C461D" w:rsidRPr="006D1A50" w:rsidRDefault="000C461D">
            <w:pPr>
              <w:pStyle w:val="Odlomakpopisa"/>
              <w:numPr>
                <w:ilvl w:val="0"/>
                <w:numId w:val="67"/>
              </w:numPr>
              <w:spacing w:after="0" w:line="240" w:lineRule="auto"/>
              <w:rPr>
                <w:rFonts w:cs="Times New Roman"/>
              </w:rPr>
            </w:pPr>
            <w:r w:rsidRPr="006D1A50">
              <w:rPr>
                <w:rFonts w:cs="Times New Roman"/>
                <w:sz w:val="22"/>
              </w:rPr>
              <w:t>sustava za opskrbu vodom</w:t>
            </w:r>
            <w:r w:rsidR="00657C4E" w:rsidRPr="006D1A50">
              <w:rPr>
                <w:rFonts w:cs="Times New Roman"/>
                <w:sz w:val="22"/>
              </w:rPr>
              <w:t>,</w:t>
            </w:r>
          </w:p>
          <w:p w14:paraId="5A27E517" w14:textId="10C9190C" w:rsidR="000C461D" w:rsidRPr="006D1A50" w:rsidRDefault="000C461D">
            <w:pPr>
              <w:pStyle w:val="Odlomakpopisa"/>
              <w:numPr>
                <w:ilvl w:val="0"/>
                <w:numId w:val="67"/>
              </w:numPr>
              <w:spacing w:after="0" w:line="240" w:lineRule="auto"/>
              <w:rPr>
                <w:rFonts w:cs="Times New Roman"/>
              </w:rPr>
            </w:pPr>
            <w:r w:rsidRPr="006D1A50">
              <w:rPr>
                <w:rFonts w:cs="Times New Roman"/>
                <w:sz w:val="22"/>
              </w:rPr>
              <w:t xml:space="preserve">sustava komunikacijske </w:t>
            </w:r>
            <w:r w:rsidR="00657C4E" w:rsidRPr="006D1A50">
              <w:rPr>
                <w:rFonts w:cs="Times New Roman"/>
                <w:sz w:val="22"/>
              </w:rPr>
              <w:t xml:space="preserve">i </w:t>
            </w:r>
            <w:r w:rsidRPr="006D1A50">
              <w:rPr>
                <w:rFonts w:cs="Times New Roman"/>
                <w:sz w:val="22"/>
              </w:rPr>
              <w:t>informacijske tehnologije</w:t>
            </w:r>
            <w:r w:rsidR="00657C4E" w:rsidRPr="006D1A50">
              <w:rPr>
                <w:rFonts w:cs="Times New Roman"/>
                <w:sz w:val="22"/>
              </w:rPr>
              <w:t>,</w:t>
            </w:r>
          </w:p>
          <w:p w14:paraId="478C970B" w14:textId="37B4431F" w:rsidR="000C461D" w:rsidRPr="006D1A50" w:rsidRDefault="000C461D">
            <w:pPr>
              <w:pStyle w:val="Odlomakpopisa"/>
              <w:numPr>
                <w:ilvl w:val="0"/>
                <w:numId w:val="67"/>
              </w:numPr>
              <w:spacing w:after="0" w:line="240" w:lineRule="auto"/>
              <w:rPr>
                <w:rFonts w:cs="Times New Roman"/>
              </w:rPr>
            </w:pPr>
            <w:r w:rsidRPr="006D1A50">
              <w:rPr>
                <w:rFonts w:cs="Times New Roman"/>
                <w:sz w:val="22"/>
              </w:rPr>
              <w:t>prohodnosti prometnica</w:t>
            </w:r>
            <w:r w:rsidR="00492684" w:rsidRPr="006D1A50">
              <w:rPr>
                <w:rFonts w:cs="Times New Roman"/>
                <w:sz w:val="22"/>
              </w:rPr>
              <w:t>,</w:t>
            </w:r>
          </w:p>
          <w:p w14:paraId="778B6C37" w14:textId="6319837B" w:rsidR="000C461D" w:rsidRPr="006D1A50" w:rsidRDefault="00A560CE">
            <w:pPr>
              <w:pStyle w:val="Odlomakpopisa"/>
              <w:numPr>
                <w:ilvl w:val="0"/>
                <w:numId w:val="65"/>
              </w:numPr>
              <w:spacing w:after="0" w:line="240" w:lineRule="auto"/>
              <w:rPr>
                <w:rFonts w:cs="Times New Roman"/>
              </w:rPr>
            </w:pPr>
            <w:r w:rsidRPr="006D1A50">
              <w:rPr>
                <w:rFonts w:cs="Times New Roman"/>
                <w:sz w:val="22"/>
              </w:rPr>
              <w:t xml:space="preserve">komunikacija s PU </w:t>
            </w:r>
            <w:r w:rsidR="006D1A50" w:rsidRPr="006D1A50">
              <w:rPr>
                <w:rFonts w:cs="Times New Roman"/>
                <w:sz w:val="22"/>
              </w:rPr>
              <w:t xml:space="preserve">zadarske i PP Zadar </w:t>
            </w:r>
            <w:r w:rsidR="00657C4E" w:rsidRPr="006D1A50">
              <w:rPr>
                <w:rFonts w:cs="Times New Roman"/>
                <w:sz w:val="22"/>
              </w:rPr>
              <w:t>,</w:t>
            </w:r>
          </w:p>
          <w:p w14:paraId="3AC37769" w14:textId="7A441E7C" w:rsidR="000C461D" w:rsidRPr="006D1A50" w:rsidRDefault="000C461D">
            <w:pPr>
              <w:pStyle w:val="Odlomakpopisa"/>
              <w:numPr>
                <w:ilvl w:val="0"/>
                <w:numId w:val="65"/>
              </w:numPr>
              <w:spacing w:after="0" w:line="240" w:lineRule="auto"/>
              <w:rPr>
                <w:rFonts w:cs="Times New Roman"/>
              </w:rPr>
            </w:pPr>
            <w:r w:rsidRPr="006D1A50">
              <w:rPr>
                <w:rFonts w:cs="Times New Roman"/>
                <w:sz w:val="22"/>
              </w:rPr>
              <w:t>analiziranje mogućnosti pružanja zdravstvene zaštite</w:t>
            </w:r>
            <w:r w:rsidR="00657C4E" w:rsidRPr="006D1A50">
              <w:rPr>
                <w:rFonts w:cs="Times New Roman"/>
                <w:sz w:val="22"/>
              </w:rPr>
              <w:t>,</w:t>
            </w:r>
          </w:p>
          <w:p w14:paraId="77C8D3AE" w14:textId="22526718" w:rsidR="000C461D" w:rsidRPr="006D1A50" w:rsidRDefault="000C461D">
            <w:pPr>
              <w:pStyle w:val="Odlomakpopisa"/>
              <w:numPr>
                <w:ilvl w:val="0"/>
                <w:numId w:val="65"/>
              </w:numPr>
              <w:spacing w:after="0" w:line="240" w:lineRule="auto"/>
              <w:rPr>
                <w:rFonts w:cs="Times New Roman"/>
              </w:rPr>
            </w:pPr>
            <w:r w:rsidRPr="006D1A50">
              <w:rPr>
                <w:rFonts w:cs="Times New Roman"/>
                <w:sz w:val="22"/>
              </w:rPr>
              <w:t>procjena situacije i utvrđivanje trenutka kada počinje evakuacija</w:t>
            </w:r>
            <w:r w:rsidR="00657C4E" w:rsidRPr="006D1A50">
              <w:rPr>
                <w:rFonts w:cs="Times New Roman"/>
                <w:sz w:val="22"/>
              </w:rPr>
              <w:t>,</w:t>
            </w:r>
            <w:r w:rsidRPr="006D1A50">
              <w:rPr>
                <w:rFonts w:cs="Times New Roman"/>
                <w:sz w:val="22"/>
              </w:rPr>
              <w:t xml:space="preserve"> </w:t>
            </w:r>
          </w:p>
          <w:p w14:paraId="6E6DA08F" w14:textId="025E0D48" w:rsidR="000C461D" w:rsidRPr="006D1A50" w:rsidRDefault="000C461D">
            <w:pPr>
              <w:pStyle w:val="Odlomakpopisa"/>
              <w:numPr>
                <w:ilvl w:val="0"/>
                <w:numId w:val="65"/>
              </w:numPr>
              <w:spacing w:after="0" w:line="240" w:lineRule="auto"/>
              <w:rPr>
                <w:rFonts w:cs="Times New Roman"/>
              </w:rPr>
            </w:pPr>
            <w:r w:rsidRPr="006D1A50">
              <w:rPr>
                <w:rFonts w:cs="Times New Roman"/>
                <w:sz w:val="22"/>
              </w:rPr>
              <w:t>uspostavljanje kontakta sa susjednim JLS zbog utvrđivanja mogućnosti zbrinjavanja</w:t>
            </w:r>
            <w:r w:rsidR="00657C4E" w:rsidRPr="006D1A50">
              <w:rPr>
                <w:rFonts w:cs="Times New Roman"/>
                <w:sz w:val="22"/>
              </w:rPr>
              <w:t>,</w:t>
            </w:r>
          </w:p>
          <w:p w14:paraId="7EB592F2" w14:textId="6D303116" w:rsidR="000C461D" w:rsidRPr="006D1A50" w:rsidRDefault="000C461D">
            <w:pPr>
              <w:pStyle w:val="Odlomakpopisa"/>
              <w:numPr>
                <w:ilvl w:val="0"/>
                <w:numId w:val="65"/>
              </w:numPr>
              <w:spacing w:after="0" w:line="240" w:lineRule="auto"/>
              <w:rPr>
                <w:rFonts w:cs="Times New Roman"/>
              </w:rPr>
            </w:pPr>
            <w:r w:rsidRPr="006D1A50">
              <w:rPr>
                <w:rFonts w:cs="Times New Roman"/>
                <w:sz w:val="22"/>
              </w:rPr>
              <w:t>uspostavljanje kontakta s prijevozničkom tvrtkom</w:t>
            </w:r>
            <w:r w:rsidR="00657C4E" w:rsidRPr="006D1A50">
              <w:rPr>
                <w:rFonts w:cs="Times New Roman"/>
                <w:sz w:val="22"/>
              </w:rPr>
              <w:t>,</w:t>
            </w:r>
          </w:p>
          <w:p w14:paraId="16D337A4" w14:textId="78A7F718" w:rsidR="000C461D" w:rsidRPr="006D1A50" w:rsidRDefault="000C461D">
            <w:pPr>
              <w:pStyle w:val="Odlomakpopisa"/>
              <w:numPr>
                <w:ilvl w:val="0"/>
                <w:numId w:val="65"/>
              </w:numPr>
              <w:spacing w:after="0" w:line="240" w:lineRule="auto"/>
              <w:rPr>
                <w:rFonts w:cs="Times New Roman"/>
              </w:rPr>
            </w:pPr>
            <w:r w:rsidRPr="006D1A50">
              <w:rPr>
                <w:rFonts w:cs="Times New Roman"/>
                <w:sz w:val="22"/>
              </w:rPr>
              <w:t xml:space="preserve">uspostavljanje kontakta s </w:t>
            </w:r>
            <w:r w:rsidR="006D1A50" w:rsidRPr="006D1A50">
              <w:rPr>
                <w:rFonts w:cs="Times New Roman"/>
                <w:sz w:val="22"/>
              </w:rPr>
              <w:t xml:space="preserve">PP Zadar </w:t>
            </w:r>
            <w:r w:rsidRPr="006D1A50">
              <w:rPr>
                <w:rFonts w:cs="Times New Roman"/>
                <w:sz w:val="22"/>
              </w:rPr>
              <w:t>zbog prometnog osiguranja evakuacije</w:t>
            </w:r>
            <w:r w:rsidR="00657C4E" w:rsidRPr="006D1A50">
              <w:rPr>
                <w:rFonts w:cs="Times New Roman"/>
                <w:sz w:val="22"/>
              </w:rPr>
              <w:t>,</w:t>
            </w:r>
          </w:p>
          <w:p w14:paraId="400A4D71" w14:textId="17C11240" w:rsidR="000C461D" w:rsidRPr="006D1A50" w:rsidRDefault="000C461D">
            <w:pPr>
              <w:pStyle w:val="Odlomakpopisa"/>
              <w:numPr>
                <w:ilvl w:val="0"/>
                <w:numId w:val="65"/>
              </w:numPr>
              <w:spacing w:after="0" w:line="240" w:lineRule="auto"/>
              <w:rPr>
                <w:rFonts w:cs="Times New Roman"/>
              </w:rPr>
            </w:pPr>
            <w:r w:rsidRPr="006D1A50">
              <w:rPr>
                <w:rFonts w:cs="Times New Roman"/>
                <w:sz w:val="22"/>
              </w:rPr>
              <w:t>stavljanje u stanje pripravnosti kapaciteta za zdravstveno zbrinjavanje</w:t>
            </w:r>
            <w:r w:rsidR="00657C4E" w:rsidRPr="006D1A50">
              <w:rPr>
                <w:rFonts w:cs="Times New Roman"/>
                <w:sz w:val="22"/>
              </w:rPr>
              <w:t>,</w:t>
            </w:r>
          </w:p>
          <w:p w14:paraId="6649D119" w14:textId="64E5E07D" w:rsidR="000C461D" w:rsidRPr="006D1A50" w:rsidRDefault="000C461D">
            <w:pPr>
              <w:pStyle w:val="Odlomakpopisa"/>
              <w:numPr>
                <w:ilvl w:val="0"/>
                <w:numId w:val="65"/>
              </w:numPr>
              <w:spacing w:after="0" w:line="240" w:lineRule="auto"/>
              <w:rPr>
                <w:rFonts w:cs="Times New Roman"/>
              </w:rPr>
            </w:pPr>
            <w:r w:rsidRPr="006D1A50">
              <w:rPr>
                <w:rFonts w:cs="Times New Roman"/>
                <w:sz w:val="22"/>
              </w:rPr>
              <w:t>procjenjivanje trenutne situacije pružanja psihološke pomoći</w:t>
            </w:r>
            <w:r w:rsidR="00657C4E" w:rsidRPr="006D1A50">
              <w:rPr>
                <w:rFonts w:cs="Times New Roman"/>
                <w:sz w:val="22"/>
              </w:rPr>
              <w:t>,</w:t>
            </w:r>
          </w:p>
          <w:p w14:paraId="38E79F3F" w14:textId="61E200F0" w:rsidR="000C461D" w:rsidRPr="006D1A50" w:rsidRDefault="000C461D">
            <w:pPr>
              <w:pStyle w:val="Odlomakpopisa"/>
              <w:numPr>
                <w:ilvl w:val="0"/>
                <w:numId w:val="65"/>
              </w:numPr>
              <w:spacing w:after="0" w:line="240" w:lineRule="auto"/>
              <w:rPr>
                <w:rFonts w:cs="Times New Roman"/>
              </w:rPr>
            </w:pPr>
            <w:r w:rsidRPr="006D1A50">
              <w:rPr>
                <w:rFonts w:cs="Times New Roman"/>
                <w:sz w:val="22"/>
              </w:rPr>
              <w:t>upućivanje zahtjeva za angažiranje timova za psihološku pomoć</w:t>
            </w:r>
            <w:r w:rsidR="00657C4E" w:rsidRPr="006D1A50">
              <w:rPr>
                <w:rFonts w:cs="Times New Roman"/>
                <w:sz w:val="22"/>
              </w:rPr>
              <w:t>,</w:t>
            </w:r>
          </w:p>
          <w:p w14:paraId="28D514B2" w14:textId="364AD5BF" w:rsidR="000C461D" w:rsidRPr="006D1A50" w:rsidRDefault="000C461D">
            <w:pPr>
              <w:pStyle w:val="Odlomakpopisa"/>
              <w:numPr>
                <w:ilvl w:val="0"/>
                <w:numId w:val="65"/>
              </w:numPr>
              <w:spacing w:after="0" w:line="240" w:lineRule="auto"/>
              <w:rPr>
                <w:rFonts w:cs="Times New Roman"/>
              </w:rPr>
            </w:pPr>
            <w:r w:rsidRPr="006D1A50">
              <w:rPr>
                <w:rFonts w:cs="Times New Roman"/>
                <w:sz w:val="22"/>
              </w:rPr>
              <w:t>analiza stanja DDD mjera zaštite na ugroženom području</w:t>
            </w:r>
            <w:r w:rsidR="00657C4E" w:rsidRPr="006D1A50">
              <w:rPr>
                <w:rFonts w:cs="Times New Roman"/>
                <w:sz w:val="22"/>
              </w:rPr>
              <w:t>.</w:t>
            </w:r>
          </w:p>
          <w:p w14:paraId="1187BE38" w14:textId="6FF6E311" w:rsidR="000C461D" w:rsidRPr="006D1A50" w:rsidRDefault="000C461D">
            <w:pPr>
              <w:pStyle w:val="Odlomakpopisa"/>
              <w:numPr>
                <w:ilvl w:val="0"/>
                <w:numId w:val="65"/>
              </w:numPr>
              <w:spacing w:after="0" w:line="240" w:lineRule="auto"/>
              <w:rPr>
                <w:rFonts w:cs="Times New Roman"/>
              </w:rPr>
            </w:pPr>
            <w:r w:rsidRPr="006D1A50">
              <w:rPr>
                <w:rFonts w:cs="Times New Roman"/>
                <w:sz w:val="22"/>
              </w:rPr>
              <w:t>traženje dodatne pomoći od više hijerarhijske razine</w:t>
            </w:r>
            <w:r w:rsidR="00657C4E" w:rsidRPr="006D1A50">
              <w:rPr>
                <w:rFonts w:cs="Times New Roman"/>
                <w:sz w:val="22"/>
              </w:rPr>
              <w:t>.</w:t>
            </w:r>
          </w:p>
        </w:tc>
      </w:tr>
      <w:tr w:rsidR="000C461D" w:rsidRPr="00D26ED3" w14:paraId="5E5885A9" w14:textId="77777777" w:rsidTr="00657C4E">
        <w:tc>
          <w:tcPr>
            <w:tcW w:w="2376" w:type="dxa"/>
            <w:vAlign w:val="center"/>
            <w:hideMark/>
          </w:tcPr>
          <w:p w14:paraId="5016F317" w14:textId="77777777" w:rsidR="000C461D" w:rsidRPr="006D1A50" w:rsidRDefault="000C461D" w:rsidP="00336615">
            <w:pPr>
              <w:spacing w:after="0" w:line="240" w:lineRule="auto"/>
              <w:rPr>
                <w:rFonts w:cs="Times New Roman"/>
              </w:rPr>
            </w:pPr>
            <w:r w:rsidRPr="006D1A50">
              <w:rPr>
                <w:rFonts w:cs="Times New Roman"/>
                <w:sz w:val="22"/>
              </w:rPr>
              <w:t xml:space="preserve">Koordinatori na lokaciji       </w:t>
            </w:r>
          </w:p>
          <w:p w14:paraId="1B7896DE" w14:textId="77777777" w:rsidR="000C461D" w:rsidRPr="006D1A50" w:rsidRDefault="000C461D" w:rsidP="00336615">
            <w:pPr>
              <w:spacing w:after="0" w:line="240" w:lineRule="auto"/>
              <w:rPr>
                <w:rFonts w:cs="Times New Roman"/>
                <w:color w:val="0000FF"/>
              </w:rPr>
            </w:pPr>
            <w:r w:rsidRPr="006D1A50">
              <w:rPr>
                <w:rFonts w:cs="Times New Roman"/>
                <w:sz w:val="22"/>
              </w:rPr>
              <w:t xml:space="preserve"> </w:t>
            </w:r>
            <w:r w:rsidRPr="006D1A50">
              <w:rPr>
                <w:rFonts w:cs="Times New Roman"/>
                <w:color w:val="0000FF"/>
                <w:sz w:val="22"/>
              </w:rPr>
              <w:t>(</w:t>
            </w:r>
            <w:hyperlink r:id="rId546" w:history="1">
              <w:r w:rsidRPr="006D1A50">
                <w:rPr>
                  <w:rStyle w:val="Hiperveza"/>
                  <w:rFonts w:cs="Times New Roman"/>
                  <w:color w:val="0000FF"/>
                  <w:sz w:val="22"/>
                </w:rPr>
                <w:t>Prilog 11</w:t>
              </w:r>
            </w:hyperlink>
            <w:r w:rsidRPr="006D1A50">
              <w:rPr>
                <w:rFonts w:cs="Times New Roman"/>
                <w:color w:val="0000FF"/>
                <w:sz w:val="22"/>
              </w:rPr>
              <w:t>)</w:t>
            </w:r>
          </w:p>
        </w:tc>
        <w:tc>
          <w:tcPr>
            <w:tcW w:w="6910" w:type="dxa"/>
            <w:vAlign w:val="center"/>
            <w:hideMark/>
          </w:tcPr>
          <w:p w14:paraId="7C40907F" w14:textId="6D71E57B" w:rsidR="000C461D" w:rsidRPr="006D1A50" w:rsidRDefault="000C461D">
            <w:pPr>
              <w:pStyle w:val="Odlomakpopisa"/>
              <w:numPr>
                <w:ilvl w:val="0"/>
                <w:numId w:val="65"/>
              </w:numPr>
              <w:spacing w:after="0" w:line="240" w:lineRule="auto"/>
              <w:rPr>
                <w:rFonts w:cs="Times New Roman"/>
              </w:rPr>
            </w:pPr>
            <w:r w:rsidRPr="006D1A50">
              <w:rPr>
                <w:rFonts w:cs="Times New Roman"/>
                <w:sz w:val="22"/>
              </w:rPr>
              <w:t>procjenjuje nastalu situaciju i njezine posljedice na terenu</w:t>
            </w:r>
            <w:r w:rsidR="00657C4E" w:rsidRPr="006D1A50">
              <w:rPr>
                <w:rFonts w:cs="Times New Roman"/>
                <w:sz w:val="22"/>
              </w:rPr>
              <w:t>,</w:t>
            </w:r>
          </w:p>
          <w:p w14:paraId="53F44DC6" w14:textId="457D8583" w:rsidR="000C461D" w:rsidRPr="006D1A50" w:rsidRDefault="000C461D">
            <w:pPr>
              <w:pStyle w:val="Odlomakpopisa"/>
              <w:numPr>
                <w:ilvl w:val="0"/>
                <w:numId w:val="65"/>
              </w:numPr>
              <w:spacing w:after="0" w:line="240" w:lineRule="auto"/>
              <w:rPr>
                <w:rFonts w:cs="Times New Roman"/>
              </w:rPr>
            </w:pPr>
            <w:r w:rsidRPr="006D1A50">
              <w:rPr>
                <w:rFonts w:cs="Times New Roman"/>
                <w:sz w:val="22"/>
              </w:rPr>
              <w:t>usklađuje djelovanje operativnih snaga sustava civilne zaštite</w:t>
            </w:r>
            <w:r w:rsidR="00657C4E" w:rsidRPr="006D1A50">
              <w:rPr>
                <w:rFonts w:cs="Times New Roman"/>
                <w:sz w:val="22"/>
              </w:rPr>
              <w:t>.</w:t>
            </w:r>
          </w:p>
        </w:tc>
      </w:tr>
      <w:tr w:rsidR="000C461D" w:rsidRPr="00D26ED3" w14:paraId="10CDAE9C" w14:textId="77777777" w:rsidTr="00657C4E">
        <w:trPr>
          <w:trHeight w:val="204"/>
        </w:trPr>
        <w:tc>
          <w:tcPr>
            <w:tcW w:w="2376" w:type="dxa"/>
            <w:vAlign w:val="center"/>
            <w:hideMark/>
          </w:tcPr>
          <w:p w14:paraId="050C9158" w14:textId="6E327B8D" w:rsidR="000C461D" w:rsidRPr="006D1A50" w:rsidRDefault="006D1A50" w:rsidP="00336615">
            <w:pPr>
              <w:spacing w:after="0" w:line="240" w:lineRule="auto"/>
              <w:rPr>
                <w:rFonts w:cs="Times New Roman"/>
              </w:rPr>
            </w:pPr>
            <w:r w:rsidRPr="006D1A50">
              <w:rPr>
                <w:rFonts w:cs="Times New Roman"/>
                <w:sz w:val="22"/>
              </w:rPr>
              <w:t xml:space="preserve">DVD </w:t>
            </w:r>
            <w:r w:rsidR="00F53D60">
              <w:rPr>
                <w:rFonts w:cs="Times New Roman"/>
                <w:sz w:val="22"/>
              </w:rPr>
              <w:t>Sveti Mihovil Galovac</w:t>
            </w:r>
          </w:p>
          <w:p w14:paraId="4E30947D" w14:textId="77777777" w:rsidR="000C461D" w:rsidRPr="006D1A50" w:rsidRDefault="000C461D" w:rsidP="00336615">
            <w:pPr>
              <w:spacing w:after="0" w:line="240" w:lineRule="auto"/>
              <w:rPr>
                <w:rFonts w:cs="Times New Roman"/>
                <w:color w:val="0000FF"/>
              </w:rPr>
            </w:pPr>
            <w:r w:rsidRPr="006D1A50">
              <w:rPr>
                <w:rFonts w:cs="Times New Roman"/>
                <w:color w:val="0000FF"/>
                <w:sz w:val="22"/>
              </w:rPr>
              <w:t>(</w:t>
            </w:r>
            <w:hyperlink r:id="rId547" w:history="1">
              <w:r w:rsidRPr="006D1A50">
                <w:rPr>
                  <w:rStyle w:val="Hiperveza"/>
                  <w:rFonts w:cs="Times New Roman"/>
                  <w:color w:val="0000FF"/>
                  <w:sz w:val="22"/>
                </w:rPr>
                <w:t>Prilog 4</w:t>
              </w:r>
            </w:hyperlink>
            <w:r w:rsidRPr="006D1A50">
              <w:rPr>
                <w:rFonts w:cs="Times New Roman"/>
                <w:color w:val="0000FF"/>
                <w:sz w:val="22"/>
              </w:rPr>
              <w:t>)</w:t>
            </w:r>
          </w:p>
        </w:tc>
        <w:tc>
          <w:tcPr>
            <w:tcW w:w="6910" w:type="dxa"/>
            <w:vAlign w:val="center"/>
            <w:hideMark/>
          </w:tcPr>
          <w:p w14:paraId="38BD701A" w14:textId="7B77C6BB" w:rsidR="000C461D" w:rsidRPr="006D1A50" w:rsidRDefault="000C461D">
            <w:pPr>
              <w:pStyle w:val="Odlomakpopisa"/>
              <w:numPr>
                <w:ilvl w:val="0"/>
                <w:numId w:val="65"/>
              </w:numPr>
              <w:spacing w:after="0" w:line="240" w:lineRule="auto"/>
              <w:rPr>
                <w:rFonts w:cs="Times New Roman"/>
              </w:rPr>
            </w:pPr>
            <w:r w:rsidRPr="006D1A50">
              <w:rPr>
                <w:rFonts w:cs="Times New Roman"/>
                <w:sz w:val="22"/>
              </w:rPr>
              <w:t>gašenje požara</w:t>
            </w:r>
            <w:r w:rsidR="00657C4E" w:rsidRPr="006D1A50">
              <w:rPr>
                <w:rFonts w:cs="Times New Roman"/>
                <w:sz w:val="22"/>
              </w:rPr>
              <w:t>,</w:t>
            </w:r>
          </w:p>
          <w:p w14:paraId="5682767A" w14:textId="3D0FF376" w:rsidR="000C461D" w:rsidRPr="006D1A50" w:rsidRDefault="000C461D">
            <w:pPr>
              <w:pStyle w:val="Odlomakpopisa"/>
              <w:numPr>
                <w:ilvl w:val="0"/>
                <w:numId w:val="65"/>
              </w:numPr>
              <w:spacing w:after="0" w:line="240" w:lineRule="auto"/>
              <w:rPr>
                <w:rFonts w:cs="Times New Roman"/>
              </w:rPr>
            </w:pPr>
            <w:r w:rsidRPr="006D1A50">
              <w:rPr>
                <w:rFonts w:cs="Times New Roman"/>
                <w:sz w:val="22"/>
              </w:rPr>
              <w:t>raščišćavanje srušenih objekata, prometnica na području Općine</w:t>
            </w:r>
            <w:r w:rsidR="00657C4E" w:rsidRPr="006D1A50">
              <w:rPr>
                <w:rFonts w:cs="Times New Roman"/>
                <w:sz w:val="22"/>
              </w:rPr>
              <w:t>,</w:t>
            </w:r>
          </w:p>
          <w:p w14:paraId="660808C6" w14:textId="27FBD5B4" w:rsidR="000C461D" w:rsidRPr="006D1A50" w:rsidRDefault="000C461D">
            <w:pPr>
              <w:pStyle w:val="Odlomakpopisa"/>
              <w:numPr>
                <w:ilvl w:val="0"/>
                <w:numId w:val="65"/>
              </w:numPr>
              <w:spacing w:after="0" w:line="240" w:lineRule="auto"/>
              <w:rPr>
                <w:rFonts w:cs="Times New Roman"/>
              </w:rPr>
            </w:pPr>
            <w:r w:rsidRPr="006D1A50">
              <w:rPr>
                <w:rFonts w:cs="Times New Roman"/>
                <w:sz w:val="22"/>
              </w:rPr>
              <w:t>pomoć pri saniranju i dovođenju u stanje rada objekata i sustava kritične infrastrukture (proizvodnju i distribuciju električne energije, vodoopskrbu, promet, pošta i telekomunikacije, javne službe, nacionalni spomenici i vrijednosti)</w:t>
            </w:r>
            <w:r w:rsidR="00657C4E" w:rsidRPr="006D1A50">
              <w:rPr>
                <w:rFonts w:cs="Times New Roman"/>
                <w:sz w:val="22"/>
              </w:rPr>
              <w:t>,</w:t>
            </w:r>
          </w:p>
          <w:p w14:paraId="5D4587B1" w14:textId="03421A15" w:rsidR="000C461D" w:rsidRPr="006D1A50" w:rsidRDefault="000C461D">
            <w:pPr>
              <w:pStyle w:val="Odlomakpopisa"/>
              <w:numPr>
                <w:ilvl w:val="0"/>
                <w:numId w:val="65"/>
              </w:numPr>
              <w:spacing w:after="0" w:line="240" w:lineRule="auto"/>
              <w:rPr>
                <w:rFonts w:cs="Times New Roman"/>
              </w:rPr>
            </w:pPr>
            <w:r w:rsidRPr="006D1A50">
              <w:rPr>
                <w:rFonts w:cs="Times New Roman"/>
                <w:sz w:val="22"/>
              </w:rPr>
              <w:t>osiguravanje pristupa objektima kritične infrastrukture</w:t>
            </w:r>
            <w:r w:rsidR="00657C4E" w:rsidRPr="006D1A50">
              <w:rPr>
                <w:rFonts w:cs="Times New Roman"/>
                <w:sz w:val="22"/>
              </w:rPr>
              <w:t>,</w:t>
            </w:r>
          </w:p>
          <w:p w14:paraId="4F73837E" w14:textId="19EF5A3E" w:rsidR="000C461D" w:rsidRPr="006D1A50" w:rsidRDefault="000C461D">
            <w:pPr>
              <w:pStyle w:val="Odlomakpopisa"/>
              <w:numPr>
                <w:ilvl w:val="0"/>
                <w:numId w:val="65"/>
              </w:numPr>
              <w:spacing w:after="0" w:line="240" w:lineRule="auto"/>
              <w:rPr>
                <w:rFonts w:cs="Times New Roman"/>
              </w:rPr>
            </w:pPr>
            <w:r w:rsidRPr="006D1A50">
              <w:rPr>
                <w:rFonts w:cs="Times New Roman"/>
                <w:sz w:val="22"/>
              </w:rPr>
              <w:t>evakuacija stanovništva, životinja i kulturnih dobara</w:t>
            </w:r>
            <w:r w:rsidR="00657C4E" w:rsidRPr="006D1A50">
              <w:rPr>
                <w:rFonts w:cs="Times New Roman"/>
                <w:sz w:val="22"/>
              </w:rPr>
              <w:t>,</w:t>
            </w:r>
          </w:p>
          <w:p w14:paraId="1D884BB9" w14:textId="0E65C25D" w:rsidR="000C461D" w:rsidRPr="006D1A50" w:rsidRDefault="000C461D">
            <w:pPr>
              <w:pStyle w:val="Odlomakpopisa"/>
              <w:numPr>
                <w:ilvl w:val="0"/>
                <w:numId w:val="65"/>
              </w:numPr>
              <w:spacing w:after="0" w:line="240" w:lineRule="auto"/>
              <w:rPr>
                <w:rFonts w:cs="Times New Roman"/>
              </w:rPr>
            </w:pPr>
            <w:r w:rsidRPr="006D1A50">
              <w:rPr>
                <w:rFonts w:cs="Times New Roman"/>
                <w:sz w:val="22"/>
              </w:rPr>
              <w:t>osiguranje prohodnosti prometnica</w:t>
            </w:r>
            <w:r w:rsidR="00657C4E" w:rsidRPr="006D1A50">
              <w:rPr>
                <w:rFonts w:cs="Times New Roman"/>
                <w:sz w:val="22"/>
              </w:rPr>
              <w:t>.</w:t>
            </w:r>
          </w:p>
        </w:tc>
      </w:tr>
      <w:tr w:rsidR="000C461D" w:rsidRPr="00D26ED3" w14:paraId="5E3DD50A" w14:textId="77777777" w:rsidTr="00657C4E">
        <w:trPr>
          <w:trHeight w:val="4917"/>
        </w:trPr>
        <w:tc>
          <w:tcPr>
            <w:tcW w:w="2376" w:type="dxa"/>
            <w:vAlign w:val="center"/>
            <w:hideMark/>
          </w:tcPr>
          <w:p w14:paraId="3DB04534" w14:textId="77777777" w:rsidR="000C461D" w:rsidRPr="006D1A50" w:rsidRDefault="000C461D" w:rsidP="00336615">
            <w:pPr>
              <w:spacing w:after="0" w:line="240" w:lineRule="auto"/>
              <w:rPr>
                <w:rFonts w:cs="Times New Roman"/>
              </w:rPr>
            </w:pPr>
            <w:r w:rsidRPr="006D1A50">
              <w:rPr>
                <w:rFonts w:cs="Times New Roman"/>
                <w:sz w:val="22"/>
              </w:rPr>
              <w:lastRenderedPageBreak/>
              <w:t xml:space="preserve">Pravne osobe od interesa u sustavu civilne zaštite </w:t>
            </w:r>
          </w:p>
          <w:p w14:paraId="2E5BAE03" w14:textId="77777777" w:rsidR="000C461D" w:rsidRPr="006D1A50" w:rsidRDefault="000C461D">
            <w:pPr>
              <w:pStyle w:val="Odlomakpopisa"/>
              <w:numPr>
                <w:ilvl w:val="0"/>
                <w:numId w:val="39"/>
              </w:numPr>
              <w:spacing w:after="0" w:line="240" w:lineRule="auto"/>
              <w:ind w:left="447" w:hanging="218"/>
              <w:rPr>
                <w:rFonts w:cs="Times New Roman"/>
              </w:rPr>
            </w:pPr>
            <w:r w:rsidRPr="006D1A50">
              <w:rPr>
                <w:rFonts w:cs="Times New Roman"/>
                <w:sz w:val="22"/>
              </w:rPr>
              <w:t xml:space="preserve">vlasnici materijalno- tehničkih sredstava </w:t>
            </w:r>
          </w:p>
          <w:p w14:paraId="0E2F85EE" w14:textId="77777777" w:rsidR="000C461D" w:rsidRPr="006D1A50" w:rsidRDefault="000C461D">
            <w:pPr>
              <w:pStyle w:val="Odlomakpopisa"/>
              <w:numPr>
                <w:ilvl w:val="0"/>
                <w:numId w:val="39"/>
              </w:numPr>
              <w:spacing w:after="0" w:line="240" w:lineRule="auto"/>
              <w:ind w:left="447" w:hanging="218"/>
              <w:rPr>
                <w:rFonts w:cs="Times New Roman"/>
              </w:rPr>
            </w:pPr>
            <w:r w:rsidRPr="006D1A50">
              <w:rPr>
                <w:rFonts w:cs="Times New Roman"/>
                <w:sz w:val="22"/>
              </w:rPr>
              <w:t xml:space="preserve">prijevoznici </w:t>
            </w:r>
          </w:p>
          <w:p w14:paraId="5031B0F6" w14:textId="77777777" w:rsidR="000C461D" w:rsidRPr="006D1A50" w:rsidRDefault="000C461D">
            <w:pPr>
              <w:pStyle w:val="Odlomakpopisa"/>
              <w:numPr>
                <w:ilvl w:val="0"/>
                <w:numId w:val="39"/>
              </w:numPr>
              <w:spacing w:after="0" w:line="240" w:lineRule="auto"/>
              <w:ind w:left="447" w:hanging="218"/>
              <w:rPr>
                <w:rFonts w:cs="Times New Roman"/>
              </w:rPr>
            </w:pPr>
            <w:r w:rsidRPr="006D1A50">
              <w:rPr>
                <w:rFonts w:cs="Times New Roman"/>
                <w:sz w:val="22"/>
              </w:rPr>
              <w:t xml:space="preserve">smještajni kapaciteti i osiguranje prehrane </w:t>
            </w:r>
          </w:p>
          <w:p w14:paraId="1D5E9B5F" w14:textId="77777777" w:rsidR="000C461D" w:rsidRPr="006D1A50" w:rsidRDefault="000C461D" w:rsidP="00336615">
            <w:pPr>
              <w:spacing w:after="0" w:line="240" w:lineRule="auto"/>
              <w:rPr>
                <w:rFonts w:cs="Times New Roman"/>
                <w:color w:val="0000FF"/>
              </w:rPr>
            </w:pPr>
            <w:r w:rsidRPr="006D1A50">
              <w:rPr>
                <w:rFonts w:cs="Times New Roman"/>
                <w:color w:val="0000FF"/>
                <w:sz w:val="22"/>
              </w:rPr>
              <w:t>(</w:t>
            </w:r>
            <w:hyperlink r:id="rId548" w:history="1">
              <w:r w:rsidRPr="006D1A50">
                <w:rPr>
                  <w:rStyle w:val="Hiperveza"/>
                  <w:rFonts w:cs="Times New Roman"/>
                  <w:color w:val="0000FF"/>
                  <w:sz w:val="22"/>
                </w:rPr>
                <w:t>Prilog 16,</w:t>
              </w:r>
            </w:hyperlink>
            <w:r w:rsidRPr="006D1A50">
              <w:rPr>
                <w:rFonts w:cs="Times New Roman"/>
                <w:color w:val="0000FF"/>
                <w:sz w:val="22"/>
              </w:rPr>
              <w:t xml:space="preserve"> </w:t>
            </w:r>
            <w:hyperlink r:id="rId549" w:history="1">
              <w:r w:rsidRPr="006D1A50">
                <w:rPr>
                  <w:rStyle w:val="Hiperveza"/>
                  <w:rFonts w:cs="Times New Roman"/>
                  <w:color w:val="0000FF"/>
                  <w:sz w:val="22"/>
                </w:rPr>
                <w:t>Prilog 17</w:t>
              </w:r>
            </w:hyperlink>
            <w:r w:rsidRPr="006D1A50">
              <w:rPr>
                <w:rFonts w:cs="Times New Roman"/>
                <w:color w:val="0000FF"/>
                <w:sz w:val="22"/>
              </w:rPr>
              <w:t xml:space="preserve">, </w:t>
            </w:r>
            <w:hyperlink r:id="rId550" w:history="1">
              <w:r w:rsidRPr="006D1A50">
                <w:rPr>
                  <w:rStyle w:val="Hiperveza"/>
                  <w:rFonts w:cs="Times New Roman"/>
                  <w:color w:val="0000FF"/>
                  <w:sz w:val="22"/>
                </w:rPr>
                <w:t>Prilog 1</w:t>
              </w:r>
            </w:hyperlink>
            <w:r w:rsidRPr="006D1A50">
              <w:rPr>
                <w:rStyle w:val="Hiperveza"/>
                <w:rFonts w:cs="Times New Roman"/>
                <w:color w:val="0000FF"/>
                <w:sz w:val="22"/>
              </w:rPr>
              <w:t>8</w:t>
            </w:r>
            <w:r w:rsidRPr="006D1A50">
              <w:rPr>
                <w:rFonts w:cs="Times New Roman"/>
                <w:color w:val="0000FF"/>
                <w:sz w:val="22"/>
              </w:rPr>
              <w:t>)</w:t>
            </w:r>
          </w:p>
        </w:tc>
        <w:tc>
          <w:tcPr>
            <w:tcW w:w="6910" w:type="dxa"/>
            <w:vAlign w:val="center"/>
            <w:hideMark/>
          </w:tcPr>
          <w:p w14:paraId="517B425C" w14:textId="77777777" w:rsidR="000C461D" w:rsidRPr="006D1A50" w:rsidRDefault="000C461D">
            <w:pPr>
              <w:pStyle w:val="Odlomakpopisa"/>
              <w:numPr>
                <w:ilvl w:val="0"/>
                <w:numId w:val="64"/>
              </w:numPr>
              <w:spacing w:after="0" w:line="240" w:lineRule="auto"/>
              <w:rPr>
                <w:rFonts w:cs="Times New Roman"/>
              </w:rPr>
            </w:pPr>
            <w:r w:rsidRPr="006D1A50">
              <w:rPr>
                <w:rFonts w:cs="Times New Roman"/>
                <w:sz w:val="22"/>
              </w:rPr>
              <w:t>sječenje metalnih i razbijanje betonskih konstrukcija (uz pomoć pratećih i pomoćnih strojeva i uređaja),</w:t>
            </w:r>
          </w:p>
          <w:p w14:paraId="00AD9BC4" w14:textId="13718C63" w:rsidR="000C461D" w:rsidRPr="006D1A50" w:rsidRDefault="000C461D">
            <w:pPr>
              <w:pStyle w:val="Odlomakpopisa"/>
              <w:numPr>
                <w:ilvl w:val="0"/>
                <w:numId w:val="64"/>
              </w:numPr>
              <w:spacing w:after="0" w:line="240" w:lineRule="auto"/>
              <w:rPr>
                <w:rFonts w:cs="Times New Roman"/>
              </w:rPr>
            </w:pPr>
            <w:r w:rsidRPr="006D1A50">
              <w:rPr>
                <w:rFonts w:cs="Times New Roman"/>
                <w:sz w:val="22"/>
              </w:rPr>
              <w:t>raščišćavanje razrušenih i građevinskim materijalom zatrpanim prometnicama na području Općine</w:t>
            </w:r>
            <w:r w:rsidR="00657C4E" w:rsidRPr="006D1A50">
              <w:rPr>
                <w:rFonts w:cs="Times New Roman"/>
                <w:sz w:val="22"/>
              </w:rPr>
              <w:t>,</w:t>
            </w:r>
          </w:p>
          <w:p w14:paraId="1F3D679A" w14:textId="062369CA" w:rsidR="000C461D" w:rsidRPr="006D1A50" w:rsidRDefault="000C461D">
            <w:pPr>
              <w:pStyle w:val="Odlomakpopisa"/>
              <w:numPr>
                <w:ilvl w:val="0"/>
                <w:numId w:val="64"/>
              </w:numPr>
              <w:spacing w:after="0" w:line="240" w:lineRule="auto"/>
              <w:rPr>
                <w:rFonts w:cs="Times New Roman"/>
              </w:rPr>
            </w:pPr>
            <w:r w:rsidRPr="006D1A50">
              <w:rPr>
                <w:rFonts w:cs="Times New Roman"/>
                <w:sz w:val="22"/>
              </w:rPr>
              <w:t>saniranje i dovođenje u stanje rada objekata i sustava kritične infrastrukture (proizvodnju i distribuciju električne energije, vodoopskrbu, promet, pošta i telekomunikacije, javne službe, nacionalni spomenici i vrijednosti)</w:t>
            </w:r>
            <w:r w:rsidR="00657C4E" w:rsidRPr="006D1A50">
              <w:rPr>
                <w:rFonts w:cs="Times New Roman"/>
                <w:sz w:val="22"/>
              </w:rPr>
              <w:t>,</w:t>
            </w:r>
          </w:p>
          <w:p w14:paraId="11BC37AC" w14:textId="179E2A39" w:rsidR="000C461D" w:rsidRPr="006D1A50" w:rsidRDefault="000C461D">
            <w:pPr>
              <w:pStyle w:val="Odlomakpopisa"/>
              <w:numPr>
                <w:ilvl w:val="0"/>
                <w:numId w:val="64"/>
              </w:numPr>
              <w:spacing w:after="0" w:line="240" w:lineRule="auto"/>
              <w:rPr>
                <w:rFonts w:cs="Times New Roman"/>
              </w:rPr>
            </w:pPr>
            <w:r w:rsidRPr="006D1A50">
              <w:rPr>
                <w:rFonts w:cs="Times New Roman"/>
                <w:sz w:val="22"/>
              </w:rPr>
              <w:t>provođenje deratizacije, dezinsekcije i dezinfekcije</w:t>
            </w:r>
            <w:r w:rsidR="00657C4E" w:rsidRPr="006D1A50">
              <w:rPr>
                <w:rFonts w:cs="Times New Roman"/>
                <w:sz w:val="22"/>
              </w:rPr>
              <w:t>,</w:t>
            </w:r>
            <w:r w:rsidRPr="006D1A50">
              <w:rPr>
                <w:rFonts w:cs="Times New Roman"/>
                <w:sz w:val="22"/>
              </w:rPr>
              <w:t xml:space="preserve"> </w:t>
            </w:r>
          </w:p>
          <w:p w14:paraId="7CB06D5A" w14:textId="77777777" w:rsidR="000C461D" w:rsidRPr="006D1A50" w:rsidRDefault="000C461D">
            <w:pPr>
              <w:pStyle w:val="Odlomakpopisa"/>
              <w:numPr>
                <w:ilvl w:val="0"/>
                <w:numId w:val="64"/>
              </w:numPr>
              <w:spacing w:after="0" w:line="240" w:lineRule="auto"/>
              <w:rPr>
                <w:rFonts w:cs="Times New Roman"/>
              </w:rPr>
            </w:pPr>
            <w:r w:rsidRPr="006D1A50">
              <w:rPr>
                <w:rFonts w:cs="Times New Roman"/>
                <w:sz w:val="22"/>
              </w:rPr>
              <w:t>odvoz građevinskog otpada i šuta na deponije,</w:t>
            </w:r>
          </w:p>
          <w:p w14:paraId="1760102B" w14:textId="6921F197" w:rsidR="000C461D" w:rsidRPr="006D1A50" w:rsidRDefault="000C461D">
            <w:pPr>
              <w:pStyle w:val="Odlomakpopisa"/>
              <w:numPr>
                <w:ilvl w:val="0"/>
                <w:numId w:val="64"/>
              </w:numPr>
              <w:spacing w:after="0" w:line="240" w:lineRule="auto"/>
              <w:rPr>
                <w:rFonts w:cs="Times New Roman"/>
              </w:rPr>
            </w:pPr>
            <w:r w:rsidRPr="006D1A50">
              <w:rPr>
                <w:rFonts w:cs="Times New Roman"/>
                <w:sz w:val="22"/>
              </w:rPr>
              <w:t xml:space="preserve">održavanje kanalizacijske mreže i </w:t>
            </w:r>
            <w:r w:rsidR="00336615" w:rsidRPr="006D1A50">
              <w:rPr>
                <w:rFonts w:cs="Times New Roman"/>
                <w:sz w:val="22"/>
              </w:rPr>
              <w:t xml:space="preserve">općinske </w:t>
            </w:r>
            <w:r w:rsidRPr="006D1A50">
              <w:rPr>
                <w:rFonts w:cs="Times New Roman"/>
                <w:sz w:val="22"/>
              </w:rPr>
              <w:t>čistoće,</w:t>
            </w:r>
          </w:p>
          <w:p w14:paraId="5B59043B" w14:textId="29C69D42" w:rsidR="000C461D" w:rsidRPr="006D1A50" w:rsidRDefault="000C461D">
            <w:pPr>
              <w:pStyle w:val="Odlomakpopisa"/>
              <w:numPr>
                <w:ilvl w:val="0"/>
                <w:numId w:val="64"/>
              </w:numPr>
              <w:spacing w:after="0" w:line="240" w:lineRule="auto"/>
              <w:rPr>
                <w:rFonts w:cs="Times New Roman"/>
              </w:rPr>
            </w:pPr>
            <w:r w:rsidRPr="006D1A50">
              <w:rPr>
                <w:rFonts w:cs="Times New Roman"/>
                <w:sz w:val="22"/>
              </w:rPr>
              <w:t>izrada objekata za privremeni smještaj ljudi</w:t>
            </w:r>
            <w:r w:rsidR="00657C4E" w:rsidRPr="006D1A50">
              <w:rPr>
                <w:rFonts w:cs="Times New Roman"/>
                <w:sz w:val="22"/>
              </w:rPr>
              <w:t>,</w:t>
            </w:r>
          </w:p>
          <w:p w14:paraId="010437A2" w14:textId="438BAA91" w:rsidR="000C461D" w:rsidRPr="006D1A50" w:rsidRDefault="000C461D">
            <w:pPr>
              <w:pStyle w:val="Odlomakpopisa"/>
              <w:numPr>
                <w:ilvl w:val="0"/>
                <w:numId w:val="64"/>
              </w:numPr>
              <w:spacing w:after="0" w:line="240" w:lineRule="auto"/>
              <w:rPr>
                <w:rFonts w:cs="Times New Roman"/>
              </w:rPr>
            </w:pPr>
            <w:r w:rsidRPr="006D1A50">
              <w:rPr>
                <w:rFonts w:cs="Times New Roman"/>
                <w:sz w:val="22"/>
              </w:rPr>
              <w:t>sahranjivanje poginulih i umrlih</w:t>
            </w:r>
            <w:r w:rsidR="00657C4E" w:rsidRPr="006D1A50">
              <w:rPr>
                <w:rFonts w:cs="Times New Roman"/>
                <w:sz w:val="22"/>
              </w:rPr>
              <w:t>,</w:t>
            </w:r>
          </w:p>
          <w:p w14:paraId="19D7006B" w14:textId="601B625A" w:rsidR="000C461D" w:rsidRPr="006D1A50" w:rsidRDefault="000C461D">
            <w:pPr>
              <w:numPr>
                <w:ilvl w:val="0"/>
                <w:numId w:val="64"/>
              </w:numPr>
              <w:spacing w:after="0" w:line="240" w:lineRule="auto"/>
              <w:rPr>
                <w:rFonts w:cs="Times New Roman"/>
              </w:rPr>
            </w:pPr>
            <w:r w:rsidRPr="006D1A50">
              <w:rPr>
                <w:rFonts w:cs="Times New Roman"/>
                <w:sz w:val="22"/>
              </w:rPr>
              <w:t>briga o osiguranju vode za gašenje požara u rajonima gdje je isključena vodovodna mreža</w:t>
            </w:r>
            <w:r w:rsidR="00657C4E" w:rsidRPr="006D1A50">
              <w:rPr>
                <w:rFonts w:cs="Times New Roman"/>
                <w:sz w:val="22"/>
              </w:rPr>
              <w:t>,</w:t>
            </w:r>
          </w:p>
          <w:p w14:paraId="6837D60C" w14:textId="15990332" w:rsidR="000C461D" w:rsidRPr="006D1A50" w:rsidRDefault="000C461D">
            <w:pPr>
              <w:numPr>
                <w:ilvl w:val="0"/>
                <w:numId w:val="64"/>
              </w:numPr>
              <w:spacing w:after="0" w:line="240" w:lineRule="auto"/>
              <w:rPr>
                <w:rFonts w:cs="Times New Roman"/>
              </w:rPr>
            </w:pPr>
            <w:r w:rsidRPr="006D1A50">
              <w:rPr>
                <w:rFonts w:cs="Times New Roman"/>
                <w:sz w:val="22"/>
              </w:rPr>
              <w:t>osiguranje smještaja i pripreme hrane za ugrožene osobe</w:t>
            </w:r>
            <w:r w:rsidR="00657C4E" w:rsidRPr="006D1A50">
              <w:rPr>
                <w:rFonts w:cs="Times New Roman"/>
                <w:sz w:val="22"/>
              </w:rPr>
              <w:t>,</w:t>
            </w:r>
          </w:p>
          <w:p w14:paraId="411B7326" w14:textId="77777777" w:rsidR="000C461D" w:rsidRPr="006D1A50" w:rsidRDefault="000C461D">
            <w:pPr>
              <w:numPr>
                <w:ilvl w:val="0"/>
                <w:numId w:val="64"/>
              </w:numPr>
              <w:spacing w:after="0" w:line="240" w:lineRule="auto"/>
              <w:rPr>
                <w:rFonts w:cs="Times New Roman"/>
              </w:rPr>
            </w:pPr>
            <w:r w:rsidRPr="006D1A50">
              <w:rPr>
                <w:rFonts w:cs="Times New Roman"/>
                <w:sz w:val="22"/>
              </w:rPr>
              <w:t>transport unesrećenih s područja ugroze,</w:t>
            </w:r>
          </w:p>
          <w:p w14:paraId="551D406F" w14:textId="2A1C493E" w:rsidR="000C461D" w:rsidRPr="006D1A50" w:rsidRDefault="000C461D">
            <w:pPr>
              <w:numPr>
                <w:ilvl w:val="0"/>
                <w:numId w:val="64"/>
              </w:numPr>
              <w:spacing w:after="0" w:line="240" w:lineRule="auto"/>
              <w:rPr>
                <w:rFonts w:cs="Times New Roman"/>
              </w:rPr>
            </w:pPr>
            <w:r w:rsidRPr="006D1A50">
              <w:rPr>
                <w:rFonts w:cs="Times New Roman"/>
                <w:sz w:val="22"/>
              </w:rPr>
              <w:t>suradnja i koordinacija aktivnosti s poduzećima građevinske djelatnosti i komunalnim službama</w:t>
            </w:r>
            <w:r w:rsidR="00657C4E" w:rsidRPr="006D1A50">
              <w:rPr>
                <w:rFonts w:cs="Times New Roman"/>
                <w:sz w:val="22"/>
              </w:rPr>
              <w:t>.</w:t>
            </w:r>
          </w:p>
        </w:tc>
      </w:tr>
      <w:tr w:rsidR="000C461D" w:rsidRPr="00D26ED3" w14:paraId="62B58FB7" w14:textId="77777777" w:rsidTr="00657C4E">
        <w:trPr>
          <w:trHeight w:val="1529"/>
        </w:trPr>
        <w:tc>
          <w:tcPr>
            <w:tcW w:w="2376" w:type="dxa"/>
            <w:vAlign w:val="center"/>
            <w:hideMark/>
          </w:tcPr>
          <w:p w14:paraId="20DF9F8E" w14:textId="521238CA" w:rsidR="000C461D" w:rsidRPr="006D1A50" w:rsidRDefault="00657C4E" w:rsidP="00336615">
            <w:pPr>
              <w:spacing w:after="0" w:line="240" w:lineRule="auto"/>
              <w:rPr>
                <w:rFonts w:cs="Times New Roman"/>
              </w:rPr>
            </w:pPr>
            <w:r w:rsidRPr="006D1A50">
              <w:rPr>
                <w:rFonts w:cs="Times New Roman"/>
                <w:sz w:val="22"/>
              </w:rPr>
              <w:t xml:space="preserve">GDCK </w:t>
            </w:r>
            <w:r w:rsidR="006D1A50" w:rsidRPr="006D1A50">
              <w:rPr>
                <w:rFonts w:cs="Times New Roman"/>
                <w:sz w:val="22"/>
              </w:rPr>
              <w:t>Zadar</w:t>
            </w:r>
            <w:r w:rsidR="00336615" w:rsidRPr="006D1A50">
              <w:rPr>
                <w:rFonts w:cs="Times New Roman"/>
                <w:sz w:val="22"/>
              </w:rPr>
              <w:t xml:space="preserve"> </w:t>
            </w:r>
            <w:r w:rsidR="000C461D" w:rsidRPr="006D1A50">
              <w:rPr>
                <w:rFonts w:cs="Times New Roman"/>
                <w:color w:val="0000FF"/>
                <w:sz w:val="22"/>
              </w:rPr>
              <w:t>(</w:t>
            </w:r>
            <w:hyperlink r:id="rId551" w:history="1">
              <w:r w:rsidR="000C461D" w:rsidRPr="006D1A50">
                <w:rPr>
                  <w:rStyle w:val="Hiperveza"/>
                  <w:rFonts w:cs="Times New Roman"/>
                  <w:color w:val="0000FF"/>
                  <w:sz w:val="22"/>
                </w:rPr>
                <w:t>Prilog 13</w:t>
              </w:r>
            </w:hyperlink>
            <w:r w:rsidR="000C461D" w:rsidRPr="006D1A50">
              <w:rPr>
                <w:rFonts w:cs="Times New Roman"/>
                <w:color w:val="0000FF"/>
                <w:sz w:val="22"/>
              </w:rPr>
              <w:t>)</w:t>
            </w:r>
          </w:p>
        </w:tc>
        <w:tc>
          <w:tcPr>
            <w:tcW w:w="6910" w:type="dxa"/>
            <w:vAlign w:val="center"/>
            <w:hideMark/>
          </w:tcPr>
          <w:p w14:paraId="3DF8BBBD" w14:textId="2A565227" w:rsidR="000C461D" w:rsidRPr="006D1A50" w:rsidRDefault="000C461D">
            <w:pPr>
              <w:pStyle w:val="Odlomakpopisa"/>
              <w:numPr>
                <w:ilvl w:val="0"/>
                <w:numId w:val="64"/>
              </w:numPr>
              <w:spacing w:after="0" w:line="240" w:lineRule="auto"/>
              <w:rPr>
                <w:rFonts w:cs="Times New Roman"/>
              </w:rPr>
            </w:pPr>
            <w:r w:rsidRPr="006D1A50">
              <w:rPr>
                <w:rFonts w:cs="Times New Roman"/>
                <w:sz w:val="22"/>
              </w:rPr>
              <w:t>pomoć pri prevenciji i suzbijanju širenja zaraznih bolesti</w:t>
            </w:r>
            <w:r w:rsidR="00657C4E" w:rsidRPr="006D1A50">
              <w:rPr>
                <w:rFonts w:cs="Times New Roman"/>
                <w:sz w:val="22"/>
              </w:rPr>
              <w:t>,</w:t>
            </w:r>
          </w:p>
          <w:p w14:paraId="0A47217F" w14:textId="5A91CD0E" w:rsidR="000C461D" w:rsidRPr="006D1A50" w:rsidRDefault="000C461D">
            <w:pPr>
              <w:numPr>
                <w:ilvl w:val="0"/>
                <w:numId w:val="64"/>
              </w:numPr>
              <w:spacing w:after="0" w:line="240" w:lineRule="auto"/>
              <w:rPr>
                <w:rFonts w:cs="Times New Roman"/>
              </w:rPr>
            </w:pPr>
            <w:r w:rsidRPr="006D1A50">
              <w:rPr>
                <w:rFonts w:cs="Times New Roman"/>
                <w:sz w:val="22"/>
              </w:rPr>
              <w:t>evidentiranje unesrećenih, nestalih i poginulih osoba</w:t>
            </w:r>
            <w:r w:rsidR="00657C4E" w:rsidRPr="006D1A50">
              <w:rPr>
                <w:rFonts w:cs="Times New Roman"/>
                <w:sz w:val="22"/>
              </w:rPr>
              <w:t>,</w:t>
            </w:r>
          </w:p>
          <w:p w14:paraId="65DCC4D3" w14:textId="5FD5414C" w:rsidR="000C461D" w:rsidRPr="006D1A50" w:rsidRDefault="000C461D">
            <w:pPr>
              <w:numPr>
                <w:ilvl w:val="0"/>
                <w:numId w:val="64"/>
              </w:numPr>
              <w:spacing w:after="0" w:line="240" w:lineRule="auto"/>
              <w:rPr>
                <w:rFonts w:cs="Times New Roman"/>
              </w:rPr>
            </w:pPr>
            <w:r w:rsidRPr="006D1A50">
              <w:rPr>
                <w:rFonts w:cs="Times New Roman"/>
                <w:sz w:val="22"/>
              </w:rPr>
              <w:t>pružanje prve medicinske pomoći</w:t>
            </w:r>
            <w:r w:rsidR="00657C4E" w:rsidRPr="006D1A50">
              <w:rPr>
                <w:rFonts w:cs="Times New Roman"/>
                <w:sz w:val="22"/>
              </w:rPr>
              <w:t>,</w:t>
            </w:r>
          </w:p>
          <w:p w14:paraId="6177BBA0" w14:textId="1336E371" w:rsidR="000C461D" w:rsidRPr="006D1A50" w:rsidRDefault="000C461D">
            <w:pPr>
              <w:pStyle w:val="Odlomakpopisa"/>
              <w:numPr>
                <w:ilvl w:val="0"/>
                <w:numId w:val="64"/>
              </w:numPr>
              <w:spacing w:after="0" w:line="240" w:lineRule="auto"/>
              <w:rPr>
                <w:rFonts w:cs="Times New Roman"/>
              </w:rPr>
            </w:pPr>
            <w:r w:rsidRPr="006D1A50">
              <w:rPr>
                <w:rFonts w:cs="Times New Roman"/>
                <w:sz w:val="22"/>
              </w:rPr>
              <w:t>zadaće vezane uz evakuaciju i zbrinjavanje</w:t>
            </w:r>
            <w:r w:rsidR="00657C4E" w:rsidRPr="006D1A50">
              <w:rPr>
                <w:rFonts w:cs="Times New Roman"/>
                <w:sz w:val="22"/>
              </w:rPr>
              <w:t>,</w:t>
            </w:r>
          </w:p>
          <w:p w14:paraId="4965D552" w14:textId="3BC02FEE" w:rsidR="000C461D" w:rsidRPr="006D1A50" w:rsidRDefault="000C461D">
            <w:pPr>
              <w:pStyle w:val="Odlomakpopisa"/>
              <w:numPr>
                <w:ilvl w:val="0"/>
                <w:numId w:val="64"/>
              </w:numPr>
              <w:spacing w:after="0" w:line="240" w:lineRule="auto"/>
              <w:rPr>
                <w:rFonts w:cs="Times New Roman"/>
              </w:rPr>
            </w:pPr>
            <w:r w:rsidRPr="006D1A50">
              <w:rPr>
                <w:rFonts w:cs="Times New Roman"/>
                <w:sz w:val="22"/>
              </w:rPr>
              <w:t>psihološka pomoć</w:t>
            </w:r>
            <w:r w:rsidR="00657C4E" w:rsidRPr="006D1A50">
              <w:rPr>
                <w:rFonts w:cs="Times New Roman"/>
                <w:sz w:val="22"/>
              </w:rPr>
              <w:t>.</w:t>
            </w:r>
          </w:p>
        </w:tc>
      </w:tr>
      <w:tr w:rsidR="000C461D" w:rsidRPr="00D26ED3" w14:paraId="6E5AA835" w14:textId="77777777" w:rsidTr="00657C4E">
        <w:tc>
          <w:tcPr>
            <w:tcW w:w="2376" w:type="dxa"/>
            <w:vAlign w:val="center"/>
            <w:hideMark/>
          </w:tcPr>
          <w:p w14:paraId="6A575305" w14:textId="42317A46" w:rsidR="000C461D" w:rsidRPr="006D1A50" w:rsidRDefault="00A560CE" w:rsidP="00336615">
            <w:pPr>
              <w:spacing w:after="0" w:line="240" w:lineRule="auto"/>
              <w:rPr>
                <w:rFonts w:cs="Times New Roman"/>
              </w:rPr>
            </w:pPr>
            <w:r w:rsidRPr="006D1A50">
              <w:rPr>
                <w:rFonts w:cs="Times New Roman"/>
                <w:sz w:val="22"/>
              </w:rPr>
              <w:t>HGSS</w:t>
            </w:r>
            <w:r w:rsidR="00336615" w:rsidRPr="006D1A50">
              <w:rPr>
                <w:rFonts w:cs="Times New Roman"/>
                <w:sz w:val="22"/>
              </w:rPr>
              <w:t>-</w:t>
            </w:r>
            <w:r w:rsidRPr="006D1A50">
              <w:rPr>
                <w:rFonts w:cs="Times New Roman"/>
                <w:sz w:val="22"/>
              </w:rPr>
              <w:t xml:space="preserve">Stanica </w:t>
            </w:r>
            <w:r w:rsidR="006D1A50" w:rsidRPr="006D1A50">
              <w:rPr>
                <w:rFonts w:cs="Times New Roman"/>
                <w:sz w:val="22"/>
              </w:rPr>
              <w:t>Zadar</w:t>
            </w:r>
            <w:r w:rsidR="000C461D" w:rsidRPr="006D1A50">
              <w:rPr>
                <w:rFonts w:cs="Times New Roman"/>
                <w:sz w:val="22"/>
              </w:rPr>
              <w:t xml:space="preserve">  </w:t>
            </w:r>
          </w:p>
          <w:p w14:paraId="3318C41A" w14:textId="77777777" w:rsidR="000C461D" w:rsidRPr="006D1A50" w:rsidRDefault="000C461D" w:rsidP="00336615">
            <w:pPr>
              <w:spacing w:after="0" w:line="240" w:lineRule="auto"/>
              <w:rPr>
                <w:rFonts w:cs="Times New Roman"/>
                <w:color w:val="0000FF"/>
              </w:rPr>
            </w:pPr>
            <w:r w:rsidRPr="006D1A50">
              <w:rPr>
                <w:rFonts w:cs="Times New Roman"/>
                <w:color w:val="0000FF"/>
                <w:sz w:val="22"/>
              </w:rPr>
              <w:t>(</w:t>
            </w:r>
            <w:hyperlink r:id="rId552" w:history="1">
              <w:r w:rsidRPr="006D1A50">
                <w:rPr>
                  <w:rStyle w:val="Hiperveza"/>
                  <w:rFonts w:cs="Times New Roman"/>
                  <w:color w:val="0000FF"/>
                  <w:sz w:val="22"/>
                </w:rPr>
                <w:t>Prilog 12</w:t>
              </w:r>
            </w:hyperlink>
            <w:r w:rsidRPr="006D1A50">
              <w:rPr>
                <w:rFonts w:cs="Times New Roman"/>
                <w:color w:val="0000FF"/>
                <w:sz w:val="22"/>
              </w:rPr>
              <w:t>)</w:t>
            </w:r>
          </w:p>
        </w:tc>
        <w:tc>
          <w:tcPr>
            <w:tcW w:w="6910" w:type="dxa"/>
            <w:vAlign w:val="center"/>
            <w:hideMark/>
          </w:tcPr>
          <w:p w14:paraId="5827F8C1" w14:textId="56FB9B0C" w:rsidR="000C461D" w:rsidRPr="006D1A50" w:rsidRDefault="000C461D">
            <w:pPr>
              <w:pStyle w:val="Odlomakpopisa"/>
              <w:numPr>
                <w:ilvl w:val="0"/>
                <w:numId w:val="64"/>
              </w:numPr>
              <w:spacing w:after="0" w:line="240" w:lineRule="auto"/>
              <w:rPr>
                <w:rFonts w:cs="Times New Roman"/>
              </w:rPr>
            </w:pPr>
            <w:r w:rsidRPr="006D1A50">
              <w:rPr>
                <w:rFonts w:cs="Times New Roman"/>
                <w:sz w:val="22"/>
              </w:rPr>
              <w:t>spašavanje ugroženog stanovništva</w:t>
            </w:r>
            <w:r w:rsidR="00657C4E" w:rsidRPr="006D1A50">
              <w:rPr>
                <w:rFonts w:cs="Times New Roman"/>
                <w:sz w:val="22"/>
              </w:rPr>
              <w:t>,</w:t>
            </w:r>
          </w:p>
          <w:p w14:paraId="107EDFC1" w14:textId="0D77F02E" w:rsidR="000C461D" w:rsidRPr="006D1A50" w:rsidRDefault="000C461D">
            <w:pPr>
              <w:pStyle w:val="Odlomakpopisa"/>
              <w:numPr>
                <w:ilvl w:val="0"/>
                <w:numId w:val="64"/>
              </w:numPr>
              <w:spacing w:after="0" w:line="240" w:lineRule="auto"/>
              <w:rPr>
                <w:rFonts w:cs="Times New Roman"/>
              </w:rPr>
            </w:pPr>
            <w:r w:rsidRPr="006D1A50">
              <w:rPr>
                <w:rFonts w:cs="Times New Roman"/>
                <w:sz w:val="22"/>
              </w:rPr>
              <w:t>logistika</w:t>
            </w:r>
            <w:r w:rsidR="00657C4E" w:rsidRPr="006D1A50">
              <w:rPr>
                <w:rFonts w:cs="Times New Roman"/>
                <w:sz w:val="22"/>
              </w:rPr>
              <w:t>.</w:t>
            </w:r>
          </w:p>
        </w:tc>
      </w:tr>
      <w:tr w:rsidR="000C461D" w:rsidRPr="00D26ED3" w14:paraId="3A1AF4FC" w14:textId="77777777" w:rsidTr="00657C4E">
        <w:trPr>
          <w:trHeight w:val="1893"/>
        </w:trPr>
        <w:tc>
          <w:tcPr>
            <w:tcW w:w="2376" w:type="dxa"/>
            <w:vAlign w:val="center"/>
            <w:hideMark/>
          </w:tcPr>
          <w:p w14:paraId="6EC8B28B" w14:textId="77777777" w:rsidR="00657C4E" w:rsidRPr="006D1A50" w:rsidRDefault="000C461D" w:rsidP="00336615">
            <w:pPr>
              <w:spacing w:after="0" w:line="240" w:lineRule="auto"/>
              <w:rPr>
                <w:rFonts w:cs="Times New Roman"/>
              </w:rPr>
            </w:pPr>
            <w:r w:rsidRPr="006D1A50">
              <w:rPr>
                <w:rFonts w:cs="Times New Roman"/>
                <w:sz w:val="22"/>
              </w:rPr>
              <w:t xml:space="preserve">Povjerenici CZ </w:t>
            </w:r>
          </w:p>
          <w:p w14:paraId="7551B64E" w14:textId="5B29D477" w:rsidR="000C461D" w:rsidRPr="006D1A50" w:rsidRDefault="000C461D" w:rsidP="00336615">
            <w:pPr>
              <w:spacing w:after="0" w:line="240" w:lineRule="auto"/>
              <w:rPr>
                <w:rFonts w:cs="Times New Roman"/>
              </w:rPr>
            </w:pPr>
            <w:r w:rsidRPr="006D1A50">
              <w:rPr>
                <w:rFonts w:cs="Times New Roman"/>
                <w:color w:val="0000FF"/>
                <w:sz w:val="22"/>
              </w:rPr>
              <w:t>(</w:t>
            </w:r>
            <w:hyperlink r:id="rId553" w:history="1">
              <w:r w:rsidRPr="006D1A50">
                <w:rPr>
                  <w:rStyle w:val="Hiperveza"/>
                  <w:rFonts w:cs="Times New Roman"/>
                  <w:color w:val="0000FF"/>
                  <w:sz w:val="22"/>
                </w:rPr>
                <w:t>Prilog 14</w:t>
              </w:r>
            </w:hyperlink>
            <w:r w:rsidRPr="006D1A50">
              <w:rPr>
                <w:rFonts w:cs="Times New Roman"/>
                <w:color w:val="0000FF"/>
                <w:sz w:val="22"/>
              </w:rPr>
              <w:t>)</w:t>
            </w:r>
          </w:p>
        </w:tc>
        <w:tc>
          <w:tcPr>
            <w:tcW w:w="6910" w:type="dxa"/>
            <w:vAlign w:val="center"/>
            <w:hideMark/>
          </w:tcPr>
          <w:p w14:paraId="5ACBBFA0" w14:textId="4D45DFDD" w:rsidR="000C461D" w:rsidRPr="006D1A50" w:rsidRDefault="000C461D">
            <w:pPr>
              <w:pStyle w:val="Odlomakpopisa"/>
              <w:numPr>
                <w:ilvl w:val="0"/>
                <w:numId w:val="64"/>
              </w:numPr>
              <w:spacing w:after="0" w:line="240" w:lineRule="auto"/>
              <w:rPr>
                <w:rFonts w:cs="Times New Roman"/>
              </w:rPr>
            </w:pPr>
            <w:r w:rsidRPr="006D1A50">
              <w:rPr>
                <w:rFonts w:cs="Times New Roman"/>
                <w:sz w:val="22"/>
              </w:rPr>
              <w:t>pomoć pri evakuaciji, smještanju i zbrinjavanju ugroženog stanovništva i životinja</w:t>
            </w:r>
            <w:r w:rsidR="00657C4E" w:rsidRPr="006D1A50">
              <w:rPr>
                <w:rFonts w:cs="Times New Roman"/>
                <w:sz w:val="22"/>
              </w:rPr>
              <w:t>,</w:t>
            </w:r>
          </w:p>
          <w:p w14:paraId="55834F8A" w14:textId="7124E002" w:rsidR="000C461D" w:rsidRPr="006D1A50" w:rsidRDefault="000C461D">
            <w:pPr>
              <w:pStyle w:val="Odlomakpopisa"/>
              <w:numPr>
                <w:ilvl w:val="0"/>
                <w:numId w:val="64"/>
              </w:numPr>
              <w:spacing w:after="0" w:line="240" w:lineRule="auto"/>
              <w:rPr>
                <w:rFonts w:cs="Times New Roman"/>
              </w:rPr>
            </w:pPr>
            <w:r w:rsidRPr="006D1A50">
              <w:rPr>
                <w:rFonts w:cs="Times New Roman"/>
                <w:sz w:val="22"/>
              </w:rPr>
              <w:t>pomoć pri asanaciji terena</w:t>
            </w:r>
            <w:r w:rsidR="00657C4E" w:rsidRPr="006D1A50">
              <w:rPr>
                <w:rFonts w:cs="Times New Roman"/>
                <w:sz w:val="22"/>
              </w:rPr>
              <w:t>,</w:t>
            </w:r>
          </w:p>
          <w:p w14:paraId="298F48FC" w14:textId="2EB2A49D" w:rsidR="000C461D" w:rsidRPr="006D1A50" w:rsidRDefault="000C461D">
            <w:pPr>
              <w:pStyle w:val="Odlomakpopisa"/>
              <w:numPr>
                <w:ilvl w:val="0"/>
                <w:numId w:val="64"/>
              </w:numPr>
              <w:spacing w:after="0" w:line="240" w:lineRule="auto"/>
              <w:rPr>
                <w:rFonts w:cs="Times New Roman"/>
              </w:rPr>
            </w:pPr>
            <w:r w:rsidRPr="006D1A50">
              <w:rPr>
                <w:rFonts w:cs="Times New Roman"/>
                <w:sz w:val="22"/>
              </w:rPr>
              <w:t>logistika na mjestima prihvata</w:t>
            </w:r>
            <w:r w:rsidR="00657C4E" w:rsidRPr="006D1A50">
              <w:rPr>
                <w:rFonts w:cs="Times New Roman"/>
                <w:sz w:val="22"/>
              </w:rPr>
              <w:t>,</w:t>
            </w:r>
          </w:p>
          <w:p w14:paraId="78EFBBF1" w14:textId="1661E67E" w:rsidR="000C461D" w:rsidRPr="006D1A50" w:rsidRDefault="000C461D">
            <w:pPr>
              <w:pStyle w:val="Odlomakpopisa"/>
              <w:numPr>
                <w:ilvl w:val="0"/>
                <w:numId w:val="64"/>
              </w:numPr>
              <w:spacing w:after="0" w:line="240" w:lineRule="auto"/>
              <w:rPr>
                <w:rFonts w:cs="Times New Roman"/>
              </w:rPr>
            </w:pPr>
            <w:r w:rsidRPr="006D1A50">
              <w:rPr>
                <w:rFonts w:cs="Times New Roman"/>
                <w:sz w:val="22"/>
              </w:rPr>
              <w:t>pomoć pri organizaciji provođenja zbrinjavanja ugroženog stanovništva</w:t>
            </w:r>
            <w:r w:rsidR="00657C4E" w:rsidRPr="006D1A50">
              <w:rPr>
                <w:rFonts w:cs="Times New Roman"/>
                <w:sz w:val="22"/>
              </w:rPr>
              <w:t>,</w:t>
            </w:r>
          </w:p>
          <w:p w14:paraId="200A08EF" w14:textId="44D41FE1" w:rsidR="000C461D" w:rsidRPr="006D1A50" w:rsidRDefault="000C461D">
            <w:pPr>
              <w:pStyle w:val="Odlomakpopisa"/>
              <w:numPr>
                <w:ilvl w:val="0"/>
                <w:numId w:val="64"/>
              </w:numPr>
              <w:spacing w:after="0" w:line="240" w:lineRule="auto"/>
              <w:rPr>
                <w:rFonts w:cs="Times New Roman"/>
              </w:rPr>
            </w:pPr>
            <w:r w:rsidRPr="006D1A50">
              <w:rPr>
                <w:rFonts w:cs="Times New Roman"/>
                <w:sz w:val="22"/>
              </w:rPr>
              <w:t>distribucija hrane ugroženom stanovništvu</w:t>
            </w:r>
            <w:r w:rsidR="00657C4E" w:rsidRPr="006D1A50">
              <w:rPr>
                <w:rFonts w:cs="Times New Roman"/>
                <w:sz w:val="22"/>
              </w:rPr>
              <w:t>,</w:t>
            </w:r>
          </w:p>
          <w:p w14:paraId="3C058062" w14:textId="096DFA59" w:rsidR="000C461D" w:rsidRPr="006D1A50" w:rsidRDefault="000C461D">
            <w:pPr>
              <w:pStyle w:val="Odlomakpopisa"/>
              <w:numPr>
                <w:ilvl w:val="0"/>
                <w:numId w:val="64"/>
              </w:numPr>
              <w:spacing w:after="0" w:line="240" w:lineRule="auto"/>
              <w:rPr>
                <w:rFonts w:cs="Times New Roman"/>
              </w:rPr>
            </w:pPr>
            <w:r w:rsidRPr="006D1A50">
              <w:rPr>
                <w:rFonts w:cs="Times New Roman"/>
                <w:sz w:val="22"/>
              </w:rPr>
              <w:t>informiranje stanovništva</w:t>
            </w:r>
            <w:r w:rsidR="00657C4E" w:rsidRPr="006D1A50">
              <w:rPr>
                <w:rFonts w:cs="Times New Roman"/>
                <w:sz w:val="22"/>
              </w:rPr>
              <w:t>.</w:t>
            </w:r>
          </w:p>
        </w:tc>
      </w:tr>
      <w:tr w:rsidR="000C461D" w:rsidRPr="00D26ED3" w14:paraId="453AFDB0" w14:textId="77777777" w:rsidTr="00657C4E">
        <w:trPr>
          <w:trHeight w:val="1594"/>
        </w:trPr>
        <w:tc>
          <w:tcPr>
            <w:tcW w:w="2376" w:type="dxa"/>
            <w:vAlign w:val="center"/>
            <w:hideMark/>
          </w:tcPr>
          <w:p w14:paraId="123F7773" w14:textId="07014AC5" w:rsidR="000C461D" w:rsidRPr="006D1A50" w:rsidRDefault="000C461D" w:rsidP="00336615">
            <w:pPr>
              <w:spacing w:after="0" w:line="240" w:lineRule="auto"/>
              <w:rPr>
                <w:rFonts w:cs="Times New Roman"/>
              </w:rPr>
            </w:pPr>
            <w:r w:rsidRPr="006D1A50">
              <w:rPr>
                <w:rFonts w:cs="Times New Roman"/>
                <w:sz w:val="22"/>
              </w:rPr>
              <w:t xml:space="preserve">PON CZ  </w:t>
            </w:r>
            <w:r w:rsidR="00336615" w:rsidRPr="006D1A50">
              <w:rPr>
                <w:rFonts w:cs="Times New Roman"/>
                <w:sz w:val="22"/>
              </w:rPr>
              <w:t xml:space="preserve"> </w:t>
            </w:r>
            <w:r w:rsidRPr="006D1A50">
              <w:rPr>
                <w:rFonts w:cs="Times New Roman"/>
                <w:color w:val="0000FF"/>
                <w:sz w:val="22"/>
              </w:rPr>
              <w:t>(</w:t>
            </w:r>
            <w:hyperlink r:id="rId554" w:history="1">
              <w:r w:rsidRPr="006D1A50">
                <w:rPr>
                  <w:rStyle w:val="Hiperveza"/>
                  <w:rFonts w:cs="Times New Roman"/>
                  <w:color w:val="0000FF"/>
                  <w:sz w:val="22"/>
                </w:rPr>
                <w:t>Prilog 15</w:t>
              </w:r>
            </w:hyperlink>
            <w:r w:rsidRPr="006D1A50">
              <w:rPr>
                <w:rFonts w:cs="Times New Roman"/>
                <w:color w:val="0000FF"/>
                <w:sz w:val="22"/>
              </w:rPr>
              <w:t>)</w:t>
            </w:r>
          </w:p>
        </w:tc>
        <w:tc>
          <w:tcPr>
            <w:tcW w:w="6910" w:type="dxa"/>
            <w:vAlign w:val="center"/>
            <w:hideMark/>
          </w:tcPr>
          <w:p w14:paraId="27D62B74" w14:textId="0AE553C8" w:rsidR="000C461D" w:rsidRPr="006D1A50" w:rsidRDefault="000C461D">
            <w:pPr>
              <w:pStyle w:val="Odlomakpopisa"/>
              <w:numPr>
                <w:ilvl w:val="0"/>
                <w:numId w:val="64"/>
              </w:numPr>
              <w:spacing w:after="0" w:line="240" w:lineRule="auto"/>
              <w:rPr>
                <w:rFonts w:cs="Times New Roman"/>
              </w:rPr>
            </w:pPr>
            <w:r w:rsidRPr="006D1A50">
              <w:rPr>
                <w:rFonts w:cs="Times New Roman"/>
                <w:sz w:val="22"/>
              </w:rPr>
              <w:t>asanacija terena</w:t>
            </w:r>
            <w:r w:rsidR="00657C4E" w:rsidRPr="006D1A50">
              <w:rPr>
                <w:rFonts w:cs="Times New Roman"/>
                <w:sz w:val="22"/>
              </w:rPr>
              <w:t>,</w:t>
            </w:r>
          </w:p>
          <w:p w14:paraId="5E4DCF37" w14:textId="1ACBD588" w:rsidR="000C461D" w:rsidRPr="006D1A50" w:rsidRDefault="000C461D">
            <w:pPr>
              <w:pStyle w:val="Odlomakpopisa"/>
              <w:numPr>
                <w:ilvl w:val="0"/>
                <w:numId w:val="64"/>
              </w:numPr>
              <w:spacing w:after="0" w:line="240" w:lineRule="auto"/>
              <w:rPr>
                <w:rFonts w:cs="Times New Roman"/>
              </w:rPr>
            </w:pPr>
            <w:r w:rsidRPr="006D1A50">
              <w:rPr>
                <w:rFonts w:cs="Times New Roman"/>
                <w:sz w:val="22"/>
              </w:rPr>
              <w:t>potpora u provođenju mjera evakuacije, spašavanja, prve pomoći, zbrinjavanja ugroženog stanovništva</w:t>
            </w:r>
            <w:r w:rsidR="00657C4E" w:rsidRPr="006D1A50">
              <w:rPr>
                <w:rFonts w:cs="Times New Roman"/>
                <w:sz w:val="22"/>
              </w:rPr>
              <w:t>,</w:t>
            </w:r>
            <w:r w:rsidRPr="006D1A50">
              <w:rPr>
                <w:rFonts w:cs="Times New Roman"/>
                <w:sz w:val="22"/>
              </w:rPr>
              <w:t xml:space="preserve"> </w:t>
            </w:r>
          </w:p>
          <w:p w14:paraId="6A135528" w14:textId="18CB8CE3" w:rsidR="000C461D" w:rsidRPr="006D1A50" w:rsidRDefault="000C461D">
            <w:pPr>
              <w:pStyle w:val="Odlomakpopisa"/>
              <w:numPr>
                <w:ilvl w:val="0"/>
                <w:numId w:val="64"/>
              </w:numPr>
              <w:spacing w:after="0" w:line="240" w:lineRule="auto"/>
              <w:rPr>
                <w:rFonts w:cs="Times New Roman"/>
              </w:rPr>
            </w:pPr>
            <w:r w:rsidRPr="006D1A50">
              <w:rPr>
                <w:rFonts w:cs="Times New Roman"/>
                <w:sz w:val="22"/>
              </w:rPr>
              <w:t>logistika na mjestima prihvata</w:t>
            </w:r>
            <w:r w:rsidR="00657C4E" w:rsidRPr="006D1A50">
              <w:rPr>
                <w:rFonts w:cs="Times New Roman"/>
                <w:sz w:val="22"/>
              </w:rPr>
              <w:t>,</w:t>
            </w:r>
          </w:p>
          <w:p w14:paraId="02B6DA1E" w14:textId="53E8A912" w:rsidR="000C461D" w:rsidRPr="006D1A50" w:rsidRDefault="000C461D">
            <w:pPr>
              <w:pStyle w:val="Odlomakpopisa"/>
              <w:numPr>
                <w:ilvl w:val="0"/>
                <w:numId w:val="64"/>
              </w:numPr>
              <w:spacing w:after="0" w:line="240" w:lineRule="auto"/>
              <w:rPr>
                <w:rFonts w:cs="Times New Roman"/>
              </w:rPr>
            </w:pPr>
            <w:r w:rsidRPr="006D1A50">
              <w:rPr>
                <w:rFonts w:cs="Times New Roman"/>
                <w:sz w:val="22"/>
              </w:rPr>
              <w:t>organizacija provođenja zbrinjavanja ugroženog stanovništva</w:t>
            </w:r>
            <w:r w:rsidR="00657C4E" w:rsidRPr="006D1A50">
              <w:rPr>
                <w:rFonts w:cs="Times New Roman"/>
                <w:sz w:val="22"/>
              </w:rPr>
              <w:t>,</w:t>
            </w:r>
          </w:p>
          <w:p w14:paraId="3BDA6AAB" w14:textId="0AFFC07E" w:rsidR="000C461D" w:rsidRPr="006D1A50" w:rsidRDefault="000C461D">
            <w:pPr>
              <w:pStyle w:val="Odlomakpopisa"/>
              <w:numPr>
                <w:ilvl w:val="0"/>
                <w:numId w:val="64"/>
              </w:numPr>
              <w:spacing w:after="0" w:line="240" w:lineRule="auto"/>
              <w:rPr>
                <w:rFonts w:cs="Times New Roman"/>
              </w:rPr>
            </w:pPr>
            <w:r w:rsidRPr="006D1A50">
              <w:rPr>
                <w:rFonts w:cs="Times New Roman"/>
                <w:sz w:val="22"/>
              </w:rPr>
              <w:t>distribucija hrane ugroženom stanovništvu</w:t>
            </w:r>
            <w:r w:rsidR="00657C4E" w:rsidRPr="006D1A50">
              <w:rPr>
                <w:rFonts w:cs="Times New Roman"/>
                <w:sz w:val="22"/>
              </w:rPr>
              <w:t>.</w:t>
            </w:r>
          </w:p>
        </w:tc>
      </w:tr>
    </w:tbl>
    <w:p w14:paraId="6BC084FF" w14:textId="7742B970" w:rsidR="00FD5D7A" w:rsidRPr="00D26ED3" w:rsidRDefault="00FD5D7A" w:rsidP="00FD5D7A">
      <w:pPr>
        <w:rPr>
          <w:rFonts w:cs="Times New Roman"/>
          <w:highlight w:val="yellow"/>
        </w:rPr>
      </w:pPr>
    </w:p>
    <w:p w14:paraId="55D1047C" w14:textId="4EA5DA32" w:rsidR="00D10AD6" w:rsidRPr="00D26ED3" w:rsidRDefault="00D10AD6" w:rsidP="00FD5D7A">
      <w:pPr>
        <w:rPr>
          <w:rFonts w:cs="Times New Roman"/>
          <w:highlight w:val="yellow"/>
        </w:rPr>
      </w:pPr>
    </w:p>
    <w:p w14:paraId="4BB07F23" w14:textId="4D0A4CC9" w:rsidR="00D10AD6" w:rsidRPr="00D26ED3" w:rsidRDefault="00D10AD6" w:rsidP="00FD5D7A">
      <w:pPr>
        <w:rPr>
          <w:rFonts w:cs="Times New Roman"/>
          <w:highlight w:val="yellow"/>
        </w:rPr>
      </w:pPr>
    </w:p>
    <w:p w14:paraId="1F30AA84" w14:textId="77777777" w:rsidR="00D10AD6" w:rsidRPr="00D26ED3" w:rsidRDefault="00D10AD6" w:rsidP="00FD5D7A">
      <w:pPr>
        <w:rPr>
          <w:rFonts w:cs="Times New Roman"/>
          <w:highlight w:val="yellow"/>
        </w:rPr>
      </w:pPr>
    </w:p>
    <w:p w14:paraId="53BB0F6A" w14:textId="7A8B04F9" w:rsidR="006430E9" w:rsidRPr="006D1A50" w:rsidRDefault="006430E9" w:rsidP="003C7DDC">
      <w:pPr>
        <w:pStyle w:val="Opisslike"/>
        <w:spacing w:after="0"/>
      </w:pPr>
      <w:r w:rsidRPr="006D1A50">
        <w:lastRenderedPageBreak/>
        <w:t>Tablica</w:t>
      </w:r>
      <w:r w:rsidR="003C7DDC" w:rsidRPr="006D1A50">
        <w:t xml:space="preserve"> 9. </w:t>
      </w:r>
      <w:r w:rsidRPr="006D1A50">
        <w:t xml:space="preserve">Postupanje operativnih snaga sustava civilne zaštite u otklanjanju posljedica požara na području Općine </w:t>
      </w:r>
      <w:r w:rsidR="006D1A50" w:rsidRPr="006D1A50">
        <w:t>Škabrnja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825"/>
      </w:tblGrid>
      <w:tr w:rsidR="006430E9" w:rsidRPr="006D1A50" w14:paraId="4CADC97A" w14:textId="77777777" w:rsidTr="006D1A50">
        <w:trPr>
          <w:trHeight w:val="477"/>
        </w:trPr>
        <w:tc>
          <w:tcPr>
            <w:tcW w:w="2235" w:type="dxa"/>
            <w:shd w:val="clear" w:color="auto" w:fill="C2D69B" w:themeFill="accent3" w:themeFillTint="99"/>
            <w:vAlign w:val="center"/>
            <w:hideMark/>
          </w:tcPr>
          <w:p w14:paraId="4A4B3B2F" w14:textId="77777777" w:rsidR="006430E9" w:rsidRPr="006D1A50" w:rsidRDefault="006430E9" w:rsidP="00336615">
            <w:pPr>
              <w:spacing w:after="0" w:line="240" w:lineRule="auto"/>
              <w:jc w:val="center"/>
              <w:rPr>
                <w:rFonts w:cs="Times New Roman"/>
                <w:b/>
              </w:rPr>
            </w:pPr>
            <w:r w:rsidRPr="006D1A50">
              <w:rPr>
                <w:rFonts w:cs="Times New Roman"/>
                <w:b/>
                <w:sz w:val="22"/>
              </w:rPr>
              <w:t>Operativne snage civilne zaštite</w:t>
            </w:r>
          </w:p>
        </w:tc>
        <w:tc>
          <w:tcPr>
            <w:tcW w:w="6825" w:type="dxa"/>
            <w:shd w:val="clear" w:color="auto" w:fill="C2D69B" w:themeFill="accent3" w:themeFillTint="99"/>
            <w:vAlign w:val="center"/>
            <w:hideMark/>
          </w:tcPr>
          <w:p w14:paraId="432A6692" w14:textId="77777777" w:rsidR="006430E9" w:rsidRPr="006D1A50" w:rsidRDefault="006430E9" w:rsidP="00336615">
            <w:pPr>
              <w:spacing w:after="0" w:line="240" w:lineRule="auto"/>
              <w:jc w:val="center"/>
              <w:rPr>
                <w:rFonts w:cs="Times New Roman"/>
              </w:rPr>
            </w:pPr>
            <w:r w:rsidRPr="006D1A50">
              <w:rPr>
                <w:rFonts w:cs="Times New Roman"/>
                <w:b/>
                <w:sz w:val="22"/>
              </w:rPr>
              <w:t>Postupci u otklanjanju posljedica požara</w:t>
            </w:r>
          </w:p>
        </w:tc>
      </w:tr>
      <w:tr w:rsidR="006430E9" w:rsidRPr="006D1A50" w14:paraId="7FAE9056" w14:textId="77777777" w:rsidTr="000F25C0">
        <w:trPr>
          <w:trHeight w:val="335"/>
        </w:trPr>
        <w:tc>
          <w:tcPr>
            <w:tcW w:w="2235" w:type="dxa"/>
            <w:vAlign w:val="center"/>
            <w:hideMark/>
          </w:tcPr>
          <w:p w14:paraId="0EA7B1AA" w14:textId="275B0CFA" w:rsidR="006430E9" w:rsidRPr="006D1A50" w:rsidRDefault="00336615" w:rsidP="00336615">
            <w:pPr>
              <w:spacing w:after="0" w:line="240" w:lineRule="auto"/>
              <w:rPr>
                <w:rFonts w:cs="Times New Roman"/>
              </w:rPr>
            </w:pPr>
            <w:r w:rsidRPr="006D1A50">
              <w:rPr>
                <w:rFonts w:cs="Times New Roman"/>
                <w:sz w:val="22"/>
              </w:rPr>
              <w:t xml:space="preserve">Stožer CZ </w:t>
            </w:r>
            <w:r w:rsidRPr="006D1A50">
              <w:rPr>
                <w:rFonts w:cs="Times New Roman"/>
                <w:color w:val="0000FF"/>
                <w:sz w:val="22"/>
              </w:rPr>
              <w:t>(</w:t>
            </w:r>
            <w:hyperlink r:id="rId555" w:history="1">
              <w:r w:rsidRPr="006D1A50">
                <w:rPr>
                  <w:rStyle w:val="Hiperveza"/>
                  <w:rFonts w:cs="Times New Roman"/>
                  <w:color w:val="0000FF"/>
                  <w:sz w:val="22"/>
                </w:rPr>
                <w:t>Prilog 7</w:t>
              </w:r>
            </w:hyperlink>
            <w:r w:rsidRPr="006D1A50">
              <w:rPr>
                <w:rFonts w:cs="Times New Roman"/>
                <w:color w:val="0000FF"/>
                <w:sz w:val="22"/>
              </w:rPr>
              <w:t>)</w:t>
            </w:r>
          </w:p>
        </w:tc>
        <w:tc>
          <w:tcPr>
            <w:tcW w:w="6825" w:type="dxa"/>
            <w:vAlign w:val="center"/>
          </w:tcPr>
          <w:p w14:paraId="5257719E" w14:textId="5AECE955" w:rsidR="006430E9" w:rsidRPr="006D1A50" w:rsidRDefault="006430E9">
            <w:pPr>
              <w:pStyle w:val="Default"/>
              <w:numPr>
                <w:ilvl w:val="0"/>
                <w:numId w:val="63"/>
              </w:numPr>
              <w:rPr>
                <w:rFonts w:ascii="Times New Roman" w:hAnsi="Times New Roman" w:cs="Times New Roman"/>
                <w:sz w:val="22"/>
                <w:szCs w:val="22"/>
                <w:lang w:val="hr-HR"/>
              </w:rPr>
            </w:pPr>
            <w:r w:rsidRPr="006D1A50">
              <w:rPr>
                <w:rFonts w:ascii="Times New Roman" w:hAnsi="Times New Roman" w:cs="Times New Roman"/>
                <w:sz w:val="22"/>
                <w:szCs w:val="22"/>
                <w:lang w:val="hr-HR"/>
              </w:rPr>
              <w:t>prikupljanje informacija o razmjerima požara zahvaćenog područja</w:t>
            </w:r>
            <w:r w:rsidR="000F25C0" w:rsidRPr="006D1A50">
              <w:rPr>
                <w:rFonts w:ascii="Times New Roman" w:hAnsi="Times New Roman" w:cs="Times New Roman"/>
                <w:sz w:val="22"/>
                <w:szCs w:val="22"/>
                <w:lang w:val="hr-HR"/>
              </w:rPr>
              <w:t>.</w:t>
            </w:r>
          </w:p>
        </w:tc>
      </w:tr>
      <w:tr w:rsidR="006430E9" w:rsidRPr="006D1A50" w14:paraId="7D80F417" w14:textId="77777777" w:rsidTr="000F25C0">
        <w:trPr>
          <w:trHeight w:val="708"/>
        </w:trPr>
        <w:tc>
          <w:tcPr>
            <w:tcW w:w="2235" w:type="dxa"/>
            <w:vAlign w:val="center"/>
            <w:hideMark/>
          </w:tcPr>
          <w:p w14:paraId="66E4408E" w14:textId="15E9AADE" w:rsidR="006430E9" w:rsidRPr="006D1A50" w:rsidRDefault="006430E9" w:rsidP="00336615">
            <w:pPr>
              <w:spacing w:after="0" w:line="240" w:lineRule="auto"/>
              <w:rPr>
                <w:rFonts w:cs="Times New Roman"/>
              </w:rPr>
            </w:pPr>
            <w:r w:rsidRPr="006D1A50">
              <w:rPr>
                <w:rFonts w:cs="Times New Roman"/>
                <w:sz w:val="22"/>
              </w:rPr>
              <w:t>Koordinatori na lokaciji</w:t>
            </w:r>
            <w:r w:rsidR="00336615" w:rsidRPr="006D1A50">
              <w:rPr>
                <w:rFonts w:cs="Times New Roman"/>
                <w:sz w:val="22"/>
              </w:rPr>
              <w:t xml:space="preserve"> </w:t>
            </w:r>
            <w:r w:rsidR="00336615" w:rsidRPr="006D1A50">
              <w:rPr>
                <w:rFonts w:cs="Times New Roman"/>
                <w:color w:val="0000FF"/>
                <w:sz w:val="22"/>
                <w:u w:val="single"/>
              </w:rPr>
              <w:t>(Prilog 11)</w:t>
            </w:r>
          </w:p>
        </w:tc>
        <w:tc>
          <w:tcPr>
            <w:tcW w:w="6825" w:type="dxa"/>
            <w:vAlign w:val="center"/>
            <w:hideMark/>
          </w:tcPr>
          <w:p w14:paraId="5D8D779A" w14:textId="4DC0417D" w:rsidR="006430E9" w:rsidRPr="006D1A50" w:rsidRDefault="006430E9">
            <w:pPr>
              <w:pStyle w:val="Odlomakpopisa"/>
              <w:numPr>
                <w:ilvl w:val="0"/>
                <w:numId w:val="63"/>
              </w:numPr>
              <w:spacing w:after="0" w:line="240" w:lineRule="auto"/>
              <w:rPr>
                <w:rFonts w:cs="Times New Roman"/>
              </w:rPr>
            </w:pPr>
            <w:r w:rsidRPr="006D1A50">
              <w:rPr>
                <w:rFonts w:cs="Times New Roman"/>
                <w:sz w:val="22"/>
              </w:rPr>
              <w:t>procjenjuje nastalu situaciju i njezine posljedice na terenu</w:t>
            </w:r>
            <w:r w:rsidR="000F25C0" w:rsidRPr="006D1A50">
              <w:rPr>
                <w:rFonts w:cs="Times New Roman"/>
                <w:sz w:val="22"/>
              </w:rPr>
              <w:t>,</w:t>
            </w:r>
          </w:p>
          <w:p w14:paraId="17323DFE" w14:textId="639D298E" w:rsidR="006430E9" w:rsidRPr="006D1A50" w:rsidRDefault="006430E9">
            <w:pPr>
              <w:pStyle w:val="Odlomakpopisa"/>
              <w:numPr>
                <w:ilvl w:val="0"/>
                <w:numId w:val="63"/>
              </w:numPr>
              <w:spacing w:after="0" w:line="240" w:lineRule="auto"/>
              <w:rPr>
                <w:rFonts w:cs="Times New Roman"/>
              </w:rPr>
            </w:pPr>
            <w:r w:rsidRPr="006D1A50">
              <w:rPr>
                <w:rFonts w:cs="Times New Roman"/>
                <w:sz w:val="22"/>
              </w:rPr>
              <w:t>usklađuje djelovanje operativnih snaga sustava civilne zaštite</w:t>
            </w:r>
            <w:r w:rsidR="000F25C0" w:rsidRPr="006D1A50">
              <w:rPr>
                <w:rFonts w:cs="Times New Roman"/>
                <w:sz w:val="22"/>
              </w:rPr>
              <w:t>.</w:t>
            </w:r>
          </w:p>
        </w:tc>
      </w:tr>
      <w:tr w:rsidR="006430E9" w:rsidRPr="006D1A50" w14:paraId="1D39BF97" w14:textId="77777777" w:rsidTr="000F25C0">
        <w:trPr>
          <w:trHeight w:val="439"/>
        </w:trPr>
        <w:tc>
          <w:tcPr>
            <w:tcW w:w="2235" w:type="dxa"/>
            <w:vAlign w:val="center"/>
            <w:hideMark/>
          </w:tcPr>
          <w:p w14:paraId="3FDDB42D" w14:textId="71D9D4F6" w:rsidR="006D1A50" w:rsidRPr="006D1A50" w:rsidRDefault="006D1A50" w:rsidP="006D1A50">
            <w:pPr>
              <w:spacing w:after="0" w:line="240" w:lineRule="auto"/>
              <w:rPr>
                <w:rFonts w:cs="Times New Roman"/>
              </w:rPr>
            </w:pPr>
            <w:r w:rsidRPr="006D1A50">
              <w:rPr>
                <w:rFonts w:cs="Times New Roman"/>
                <w:sz w:val="22"/>
              </w:rPr>
              <w:t xml:space="preserve">DVD </w:t>
            </w:r>
            <w:r w:rsidR="00F53D60">
              <w:rPr>
                <w:rFonts w:cs="Times New Roman"/>
                <w:sz w:val="22"/>
              </w:rPr>
              <w:t>Sveti Mihovil Galovac</w:t>
            </w:r>
          </w:p>
          <w:p w14:paraId="290CB8E9" w14:textId="3755F658" w:rsidR="006430E9" w:rsidRPr="006D1A50" w:rsidRDefault="006D1A50" w:rsidP="006D1A50">
            <w:pPr>
              <w:spacing w:after="0" w:line="240" w:lineRule="auto"/>
              <w:rPr>
                <w:rFonts w:cs="Times New Roman"/>
                <w:color w:val="0000FF"/>
              </w:rPr>
            </w:pPr>
            <w:r w:rsidRPr="006D1A50">
              <w:rPr>
                <w:rFonts w:cs="Times New Roman"/>
                <w:color w:val="0000FF"/>
                <w:sz w:val="22"/>
              </w:rPr>
              <w:t>(</w:t>
            </w:r>
            <w:hyperlink r:id="rId556" w:history="1">
              <w:r w:rsidRPr="006D1A50">
                <w:rPr>
                  <w:rStyle w:val="Hiperveza"/>
                  <w:rFonts w:cs="Times New Roman"/>
                  <w:color w:val="0000FF"/>
                  <w:sz w:val="22"/>
                </w:rPr>
                <w:t>Prilog 4</w:t>
              </w:r>
            </w:hyperlink>
            <w:r w:rsidRPr="006D1A50">
              <w:rPr>
                <w:rFonts w:cs="Times New Roman"/>
                <w:color w:val="0000FF"/>
                <w:sz w:val="22"/>
              </w:rPr>
              <w:t>)</w:t>
            </w:r>
          </w:p>
        </w:tc>
        <w:tc>
          <w:tcPr>
            <w:tcW w:w="6825" w:type="dxa"/>
            <w:vAlign w:val="center"/>
            <w:hideMark/>
          </w:tcPr>
          <w:p w14:paraId="681E8F38" w14:textId="1F5021ED" w:rsidR="006430E9" w:rsidRPr="006D1A50" w:rsidRDefault="006430E9">
            <w:pPr>
              <w:pStyle w:val="Odlomakpopisa"/>
              <w:numPr>
                <w:ilvl w:val="0"/>
                <w:numId w:val="63"/>
              </w:numPr>
              <w:spacing w:after="0" w:line="240" w:lineRule="auto"/>
              <w:rPr>
                <w:rFonts w:cs="Times New Roman"/>
              </w:rPr>
            </w:pPr>
            <w:r w:rsidRPr="006D1A50">
              <w:rPr>
                <w:rFonts w:cs="Times New Roman"/>
                <w:sz w:val="22"/>
              </w:rPr>
              <w:t>saniranje terena nakon požara</w:t>
            </w:r>
            <w:r w:rsidR="000F25C0" w:rsidRPr="006D1A50">
              <w:rPr>
                <w:rFonts w:cs="Times New Roman"/>
                <w:sz w:val="22"/>
              </w:rPr>
              <w:t>.</w:t>
            </w:r>
          </w:p>
          <w:p w14:paraId="7769499B" w14:textId="38F0DD6C" w:rsidR="006430E9" w:rsidRPr="006D1A50" w:rsidRDefault="006430E9" w:rsidP="00872F0E">
            <w:pPr>
              <w:spacing w:after="0" w:line="240" w:lineRule="auto"/>
              <w:ind w:left="36"/>
              <w:rPr>
                <w:rFonts w:cs="Times New Roman"/>
              </w:rPr>
            </w:pPr>
          </w:p>
        </w:tc>
      </w:tr>
      <w:tr w:rsidR="006430E9" w:rsidRPr="006D1A50" w14:paraId="0AE6B831" w14:textId="77777777" w:rsidTr="000F25C0">
        <w:trPr>
          <w:trHeight w:val="1259"/>
        </w:trPr>
        <w:tc>
          <w:tcPr>
            <w:tcW w:w="2235" w:type="dxa"/>
            <w:vAlign w:val="center"/>
            <w:hideMark/>
          </w:tcPr>
          <w:p w14:paraId="4B77B622" w14:textId="77777777" w:rsidR="006430E9" w:rsidRPr="006D1A50" w:rsidRDefault="006430E9" w:rsidP="00336615">
            <w:pPr>
              <w:spacing w:after="0" w:line="240" w:lineRule="auto"/>
              <w:rPr>
                <w:rFonts w:cs="Times New Roman"/>
              </w:rPr>
            </w:pPr>
            <w:r w:rsidRPr="006D1A50">
              <w:rPr>
                <w:rFonts w:cs="Times New Roman"/>
                <w:sz w:val="22"/>
              </w:rPr>
              <w:t xml:space="preserve">Pravne osobe od interesa u sustavu civilne zaštite </w:t>
            </w:r>
            <w:r w:rsidRPr="006D1A50">
              <w:rPr>
                <w:rFonts w:cs="Times New Roman"/>
                <w:sz w:val="22"/>
              </w:rPr>
              <w:br/>
            </w:r>
            <w:r w:rsidRPr="006D1A50">
              <w:rPr>
                <w:rFonts w:cs="Times New Roman"/>
                <w:color w:val="0000FF"/>
                <w:sz w:val="22"/>
              </w:rPr>
              <w:t>(</w:t>
            </w:r>
            <w:hyperlink r:id="rId557" w:history="1">
              <w:r w:rsidRPr="006D1A50">
                <w:rPr>
                  <w:rStyle w:val="Hiperveza"/>
                  <w:rFonts w:cs="Times New Roman"/>
                  <w:color w:val="0000FF"/>
                  <w:sz w:val="22"/>
                </w:rPr>
                <w:t>Prilog 16,</w:t>
              </w:r>
            </w:hyperlink>
            <w:r w:rsidRPr="006D1A50">
              <w:rPr>
                <w:rFonts w:cs="Times New Roman"/>
                <w:color w:val="0000FF"/>
                <w:sz w:val="22"/>
              </w:rPr>
              <w:t xml:space="preserve"> </w:t>
            </w:r>
            <w:hyperlink r:id="rId558" w:history="1">
              <w:r w:rsidRPr="006D1A50">
                <w:rPr>
                  <w:rStyle w:val="Hiperveza"/>
                  <w:rFonts w:cs="Times New Roman"/>
                  <w:color w:val="0000FF"/>
                  <w:sz w:val="22"/>
                </w:rPr>
                <w:t>Prilog 1</w:t>
              </w:r>
            </w:hyperlink>
            <w:r w:rsidRPr="006D1A50">
              <w:rPr>
                <w:rStyle w:val="Hiperveza"/>
                <w:rFonts w:cs="Times New Roman"/>
                <w:color w:val="0000FF"/>
                <w:sz w:val="22"/>
              </w:rPr>
              <w:t>7</w:t>
            </w:r>
            <w:r w:rsidRPr="006D1A50">
              <w:rPr>
                <w:rFonts w:cs="Times New Roman"/>
                <w:color w:val="0000FF"/>
                <w:sz w:val="22"/>
              </w:rPr>
              <w:t xml:space="preserve">, </w:t>
            </w:r>
            <w:hyperlink r:id="rId559" w:history="1">
              <w:r w:rsidRPr="006D1A50">
                <w:rPr>
                  <w:rStyle w:val="Hiperveza"/>
                  <w:rFonts w:cs="Times New Roman"/>
                  <w:color w:val="0000FF"/>
                  <w:sz w:val="22"/>
                </w:rPr>
                <w:t>Prilog 1</w:t>
              </w:r>
            </w:hyperlink>
            <w:r w:rsidRPr="006D1A50">
              <w:rPr>
                <w:rStyle w:val="Hiperveza"/>
                <w:rFonts w:cs="Times New Roman"/>
                <w:color w:val="0000FF"/>
                <w:sz w:val="22"/>
              </w:rPr>
              <w:t>8</w:t>
            </w:r>
            <w:r w:rsidRPr="006D1A50">
              <w:rPr>
                <w:rFonts w:cs="Times New Roman"/>
                <w:color w:val="0000FF"/>
                <w:sz w:val="22"/>
              </w:rPr>
              <w:t>)</w:t>
            </w:r>
          </w:p>
        </w:tc>
        <w:tc>
          <w:tcPr>
            <w:tcW w:w="6825" w:type="dxa"/>
            <w:vAlign w:val="center"/>
            <w:hideMark/>
          </w:tcPr>
          <w:p w14:paraId="4A930B9F" w14:textId="18262F56" w:rsidR="006430E9" w:rsidRPr="006D1A50" w:rsidRDefault="006430E9">
            <w:pPr>
              <w:pStyle w:val="Odlomakpopisa"/>
              <w:numPr>
                <w:ilvl w:val="0"/>
                <w:numId w:val="63"/>
              </w:numPr>
              <w:spacing w:after="0" w:line="240" w:lineRule="auto"/>
              <w:rPr>
                <w:rFonts w:cs="Times New Roman"/>
              </w:rPr>
            </w:pPr>
            <w:r w:rsidRPr="006D1A50">
              <w:rPr>
                <w:rFonts w:cs="Times New Roman"/>
                <w:sz w:val="22"/>
              </w:rPr>
              <w:t>uključivanje svih raspoloživih ljudskih i materijalnih sredstava u sanaciji područja ugroženog požarom</w:t>
            </w:r>
            <w:r w:rsidR="009710C3" w:rsidRPr="006D1A50">
              <w:rPr>
                <w:rFonts w:cs="Times New Roman"/>
                <w:sz w:val="22"/>
              </w:rPr>
              <w:t>,</w:t>
            </w:r>
          </w:p>
          <w:p w14:paraId="0631A15E" w14:textId="0BF2BDBA" w:rsidR="006430E9" w:rsidRPr="006D1A50" w:rsidRDefault="006430E9">
            <w:pPr>
              <w:pStyle w:val="Odlomakpopisa"/>
              <w:numPr>
                <w:ilvl w:val="0"/>
                <w:numId w:val="63"/>
              </w:numPr>
              <w:spacing w:after="0" w:line="240" w:lineRule="auto"/>
              <w:rPr>
                <w:rFonts w:cs="Times New Roman"/>
                <w:noProof/>
              </w:rPr>
            </w:pPr>
            <w:r w:rsidRPr="006D1A50">
              <w:rPr>
                <w:rFonts w:cs="Times New Roman"/>
                <w:noProof/>
                <w:sz w:val="22"/>
              </w:rPr>
              <w:t>čišćenje javnih površina</w:t>
            </w:r>
            <w:r w:rsidR="009710C3" w:rsidRPr="006D1A50">
              <w:rPr>
                <w:rFonts w:cs="Times New Roman"/>
                <w:noProof/>
                <w:sz w:val="22"/>
              </w:rPr>
              <w:t>,</w:t>
            </w:r>
          </w:p>
          <w:p w14:paraId="39083504" w14:textId="7A6546FB" w:rsidR="006430E9" w:rsidRPr="006D1A50" w:rsidRDefault="006430E9">
            <w:pPr>
              <w:pStyle w:val="Odlomakpopisa"/>
              <w:numPr>
                <w:ilvl w:val="0"/>
                <w:numId w:val="63"/>
              </w:numPr>
              <w:spacing w:after="0" w:line="240" w:lineRule="auto"/>
              <w:rPr>
                <w:rFonts w:cs="Times New Roman"/>
              </w:rPr>
            </w:pPr>
            <w:r w:rsidRPr="006D1A50">
              <w:rPr>
                <w:rFonts w:cs="Times New Roman"/>
                <w:noProof/>
                <w:sz w:val="22"/>
              </w:rPr>
              <w:t>asanacija terena</w:t>
            </w:r>
            <w:r w:rsidR="009710C3" w:rsidRPr="006D1A50">
              <w:rPr>
                <w:rFonts w:cs="Times New Roman"/>
                <w:noProof/>
                <w:sz w:val="22"/>
              </w:rPr>
              <w:t>.</w:t>
            </w:r>
          </w:p>
        </w:tc>
      </w:tr>
      <w:tr w:rsidR="006430E9" w:rsidRPr="006D1A50" w14:paraId="68C36C1D" w14:textId="77777777" w:rsidTr="000F25C0">
        <w:trPr>
          <w:trHeight w:val="415"/>
        </w:trPr>
        <w:tc>
          <w:tcPr>
            <w:tcW w:w="2235" w:type="dxa"/>
            <w:vAlign w:val="center"/>
            <w:hideMark/>
          </w:tcPr>
          <w:p w14:paraId="03ACDF55" w14:textId="77777777" w:rsidR="000F25C0" w:rsidRPr="006D1A50" w:rsidRDefault="006430E9" w:rsidP="00336615">
            <w:pPr>
              <w:spacing w:after="0" w:line="240" w:lineRule="auto"/>
              <w:rPr>
                <w:rFonts w:cs="Times New Roman"/>
              </w:rPr>
            </w:pPr>
            <w:r w:rsidRPr="006D1A50">
              <w:rPr>
                <w:rFonts w:cs="Times New Roman"/>
                <w:sz w:val="22"/>
              </w:rPr>
              <w:t xml:space="preserve">Povjerenici </w:t>
            </w:r>
            <w:r w:rsidR="00336615" w:rsidRPr="006D1A50">
              <w:rPr>
                <w:rFonts w:cs="Times New Roman"/>
                <w:sz w:val="22"/>
              </w:rPr>
              <w:t xml:space="preserve">CZ </w:t>
            </w:r>
          </w:p>
          <w:p w14:paraId="1955FD14" w14:textId="603245CE" w:rsidR="006430E9" w:rsidRPr="006D1A50" w:rsidRDefault="006430E9" w:rsidP="00336615">
            <w:pPr>
              <w:spacing w:after="0" w:line="240" w:lineRule="auto"/>
              <w:rPr>
                <w:rFonts w:cs="Times New Roman"/>
              </w:rPr>
            </w:pPr>
            <w:r w:rsidRPr="006D1A50">
              <w:rPr>
                <w:rFonts w:cs="Times New Roman"/>
                <w:color w:val="0000FF"/>
                <w:sz w:val="22"/>
              </w:rPr>
              <w:t>(</w:t>
            </w:r>
            <w:hyperlink r:id="rId560" w:history="1">
              <w:r w:rsidRPr="006D1A50">
                <w:rPr>
                  <w:rStyle w:val="Hiperveza"/>
                  <w:rFonts w:cs="Times New Roman"/>
                  <w:color w:val="0000FF"/>
                  <w:sz w:val="22"/>
                </w:rPr>
                <w:t>Prilog 14</w:t>
              </w:r>
            </w:hyperlink>
            <w:r w:rsidRPr="006D1A50">
              <w:rPr>
                <w:rFonts w:cs="Times New Roman"/>
                <w:color w:val="0000FF"/>
                <w:sz w:val="22"/>
              </w:rPr>
              <w:t>)</w:t>
            </w:r>
          </w:p>
        </w:tc>
        <w:tc>
          <w:tcPr>
            <w:tcW w:w="6825" w:type="dxa"/>
            <w:vMerge w:val="restart"/>
            <w:vAlign w:val="center"/>
            <w:hideMark/>
          </w:tcPr>
          <w:p w14:paraId="12DAA39D" w14:textId="1A611727" w:rsidR="006430E9" w:rsidRPr="006D1A50" w:rsidRDefault="006430E9">
            <w:pPr>
              <w:pStyle w:val="Odlomakpopisa"/>
              <w:numPr>
                <w:ilvl w:val="0"/>
                <w:numId w:val="63"/>
              </w:numPr>
              <w:tabs>
                <w:tab w:val="left" w:pos="35"/>
              </w:tabs>
              <w:spacing w:after="0" w:line="240" w:lineRule="auto"/>
              <w:rPr>
                <w:rFonts w:cs="Times New Roman"/>
              </w:rPr>
            </w:pPr>
            <w:r w:rsidRPr="006D1A50">
              <w:rPr>
                <w:rFonts w:cs="Times New Roman"/>
                <w:noProof/>
                <w:sz w:val="22"/>
              </w:rPr>
              <w:t>sudjelovanje u sanaciji terena nakon požara</w:t>
            </w:r>
            <w:r w:rsidR="009710C3" w:rsidRPr="006D1A50">
              <w:rPr>
                <w:rFonts w:cs="Times New Roman"/>
                <w:noProof/>
                <w:sz w:val="22"/>
              </w:rPr>
              <w:t>.</w:t>
            </w:r>
          </w:p>
        </w:tc>
      </w:tr>
      <w:tr w:rsidR="006430E9" w:rsidRPr="006D1A50" w14:paraId="27331D15" w14:textId="77777777" w:rsidTr="000F25C0">
        <w:trPr>
          <w:trHeight w:val="139"/>
        </w:trPr>
        <w:tc>
          <w:tcPr>
            <w:tcW w:w="2235" w:type="dxa"/>
            <w:vAlign w:val="center"/>
            <w:hideMark/>
          </w:tcPr>
          <w:p w14:paraId="1E059B9B" w14:textId="2E2FF894" w:rsidR="006430E9" w:rsidRPr="006D1A50" w:rsidRDefault="006430E9" w:rsidP="00336615">
            <w:pPr>
              <w:spacing w:after="0" w:line="240" w:lineRule="auto"/>
              <w:rPr>
                <w:rFonts w:cs="Times New Roman"/>
              </w:rPr>
            </w:pPr>
            <w:r w:rsidRPr="006D1A50">
              <w:rPr>
                <w:rFonts w:cs="Times New Roman"/>
                <w:sz w:val="22"/>
              </w:rPr>
              <w:t xml:space="preserve">PON CZ </w:t>
            </w:r>
            <w:r w:rsidRPr="006D1A50">
              <w:rPr>
                <w:rFonts w:cs="Times New Roman"/>
                <w:color w:val="0000FF"/>
                <w:sz w:val="22"/>
              </w:rPr>
              <w:t>(</w:t>
            </w:r>
            <w:hyperlink r:id="rId561" w:history="1">
              <w:r w:rsidRPr="006D1A50">
                <w:rPr>
                  <w:rStyle w:val="Hiperveza"/>
                  <w:rFonts w:cs="Times New Roman"/>
                  <w:color w:val="0000FF"/>
                  <w:sz w:val="22"/>
                </w:rPr>
                <w:t>Prilog 15</w:t>
              </w:r>
            </w:hyperlink>
            <w:r w:rsidRPr="006D1A50">
              <w:rPr>
                <w:rFonts w:cs="Times New Roman"/>
                <w:color w:val="0000FF"/>
                <w:sz w:val="22"/>
              </w:rPr>
              <w:t>)</w:t>
            </w:r>
          </w:p>
        </w:tc>
        <w:tc>
          <w:tcPr>
            <w:tcW w:w="6825" w:type="dxa"/>
            <w:vMerge/>
            <w:vAlign w:val="center"/>
            <w:hideMark/>
          </w:tcPr>
          <w:p w14:paraId="582F3C8F" w14:textId="77777777" w:rsidR="006430E9" w:rsidRPr="006D1A50" w:rsidRDefault="006430E9" w:rsidP="00336615">
            <w:pPr>
              <w:spacing w:after="0" w:line="240" w:lineRule="auto"/>
              <w:rPr>
                <w:rFonts w:cs="Times New Roman"/>
              </w:rPr>
            </w:pPr>
          </w:p>
        </w:tc>
      </w:tr>
    </w:tbl>
    <w:p w14:paraId="2348383D" w14:textId="290A4838" w:rsidR="00336615" w:rsidRPr="006D1A50" w:rsidRDefault="00336615" w:rsidP="006430E9">
      <w:pPr>
        <w:rPr>
          <w:rFonts w:cs="Times New Roman"/>
        </w:rPr>
      </w:pPr>
    </w:p>
    <w:p w14:paraId="4D41FF25" w14:textId="77777777" w:rsidR="00D10AD6" w:rsidRPr="006D1A50" w:rsidRDefault="00D10AD6" w:rsidP="003C7DDC">
      <w:pPr>
        <w:pStyle w:val="Opisslike"/>
        <w:spacing w:after="0"/>
      </w:pPr>
      <w:bookmarkStart w:id="304" w:name="_Hlk125720005"/>
    </w:p>
    <w:p w14:paraId="756C2D4D" w14:textId="21C2A43E" w:rsidR="00336615" w:rsidRPr="006D1A50" w:rsidRDefault="00336615" w:rsidP="003C7DDC">
      <w:pPr>
        <w:pStyle w:val="Opisslike"/>
        <w:spacing w:after="0"/>
      </w:pPr>
      <w:r w:rsidRPr="006D1A50">
        <w:t xml:space="preserve">Tablica </w:t>
      </w:r>
      <w:r w:rsidR="003C7DDC" w:rsidRPr="006D1A50">
        <w:t xml:space="preserve">10. </w:t>
      </w:r>
      <w:r w:rsidRPr="006D1A50">
        <w:t xml:space="preserve">Postupanje operativnih snaga sustava civilne zaštite u otklanjanju posljedica </w:t>
      </w:r>
      <w:r w:rsidR="006D1A50" w:rsidRPr="006D1A50">
        <w:t xml:space="preserve">vjetra </w:t>
      </w:r>
      <w:r w:rsidRPr="006D1A50">
        <w:t xml:space="preserve">na području  Općine </w:t>
      </w:r>
      <w:r w:rsidR="006D1A50" w:rsidRPr="006D1A50">
        <w:t>Škabrnje</w:t>
      </w:r>
    </w:p>
    <w:tbl>
      <w:tblPr>
        <w:tblW w:w="0" w:type="auto"/>
        <w:tblLook w:val="04A0" w:firstRow="1" w:lastRow="0" w:firstColumn="1" w:lastColumn="0" w:noHBand="0" w:noVBand="1"/>
      </w:tblPr>
      <w:tblGrid>
        <w:gridCol w:w="2802"/>
        <w:gridCol w:w="6258"/>
      </w:tblGrid>
      <w:tr w:rsidR="00336615" w:rsidRPr="00F53D60" w14:paraId="069AC54B" w14:textId="77777777" w:rsidTr="006D1A50">
        <w:trPr>
          <w:trHeight w:val="346"/>
          <w:tblHeader/>
        </w:trPr>
        <w:tc>
          <w:tcPr>
            <w:tcW w:w="280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212D4A3" w14:textId="77777777" w:rsidR="00336615" w:rsidRPr="00F53D60" w:rsidRDefault="00336615" w:rsidP="00C210FD">
            <w:pPr>
              <w:spacing w:after="0" w:line="240" w:lineRule="auto"/>
              <w:jc w:val="center"/>
              <w:rPr>
                <w:rFonts w:cs="Times New Roman"/>
                <w:b/>
                <w:sz w:val="22"/>
              </w:rPr>
            </w:pPr>
            <w:r w:rsidRPr="00F53D60">
              <w:rPr>
                <w:rFonts w:cs="Times New Roman"/>
                <w:b/>
                <w:sz w:val="22"/>
              </w:rPr>
              <w:t>Operativne snage civilne zaštite</w:t>
            </w:r>
          </w:p>
        </w:tc>
        <w:tc>
          <w:tcPr>
            <w:tcW w:w="625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774602F" w14:textId="473BE86F" w:rsidR="00336615" w:rsidRPr="00F53D60" w:rsidRDefault="00336615" w:rsidP="00C210FD">
            <w:pPr>
              <w:spacing w:after="0" w:line="240" w:lineRule="auto"/>
              <w:jc w:val="center"/>
              <w:rPr>
                <w:rFonts w:cs="Times New Roman"/>
                <w:b/>
                <w:sz w:val="22"/>
              </w:rPr>
            </w:pPr>
            <w:r w:rsidRPr="00F53D60">
              <w:rPr>
                <w:rFonts w:cs="Times New Roman"/>
                <w:b/>
                <w:sz w:val="22"/>
              </w:rPr>
              <w:t xml:space="preserve">Postupci u otklanjanju posljedica </w:t>
            </w:r>
            <w:r w:rsidR="006D1A50" w:rsidRPr="00F53D60">
              <w:rPr>
                <w:rFonts w:cs="Times New Roman"/>
                <w:b/>
                <w:sz w:val="22"/>
              </w:rPr>
              <w:t>vjetra</w:t>
            </w:r>
          </w:p>
        </w:tc>
      </w:tr>
      <w:tr w:rsidR="00336615" w:rsidRPr="00F53D60" w14:paraId="6D532C65" w14:textId="77777777" w:rsidTr="009710C3">
        <w:trPr>
          <w:trHeight w:val="639"/>
        </w:trPr>
        <w:tc>
          <w:tcPr>
            <w:tcW w:w="2802" w:type="dxa"/>
            <w:tcBorders>
              <w:top w:val="single" w:sz="4" w:space="0" w:color="auto"/>
              <w:left w:val="single" w:sz="4" w:space="0" w:color="auto"/>
              <w:bottom w:val="single" w:sz="4" w:space="0" w:color="auto"/>
              <w:right w:val="single" w:sz="4" w:space="0" w:color="auto"/>
            </w:tcBorders>
            <w:vAlign w:val="center"/>
            <w:hideMark/>
          </w:tcPr>
          <w:p w14:paraId="7A8F7608" w14:textId="77777777" w:rsidR="00336615" w:rsidRPr="00F53D60" w:rsidRDefault="00336615" w:rsidP="00C210FD">
            <w:pPr>
              <w:spacing w:after="0" w:line="240" w:lineRule="auto"/>
              <w:jc w:val="left"/>
              <w:rPr>
                <w:rFonts w:cs="Times New Roman"/>
                <w:sz w:val="22"/>
              </w:rPr>
            </w:pPr>
            <w:r w:rsidRPr="00F53D60">
              <w:rPr>
                <w:rFonts w:cs="Times New Roman"/>
                <w:sz w:val="22"/>
              </w:rPr>
              <w:t xml:space="preserve">Stožer CZ </w:t>
            </w:r>
            <w:r w:rsidRPr="00F53D60">
              <w:rPr>
                <w:rFonts w:cs="Times New Roman"/>
                <w:color w:val="0000FF"/>
                <w:sz w:val="22"/>
              </w:rPr>
              <w:t>(</w:t>
            </w:r>
            <w:hyperlink r:id="rId562" w:history="1">
              <w:r w:rsidRPr="00F53D60">
                <w:rPr>
                  <w:rFonts w:cs="Times New Roman"/>
                  <w:color w:val="0000FF"/>
                  <w:sz w:val="22"/>
                  <w:u w:val="single"/>
                </w:rPr>
                <w:t>Prilog 7</w:t>
              </w:r>
            </w:hyperlink>
            <w:r w:rsidRPr="00F53D60">
              <w:rPr>
                <w:rFonts w:cs="Times New Roman"/>
                <w:color w:val="0000FF"/>
                <w:sz w:val="22"/>
              </w:rPr>
              <w:t>)</w:t>
            </w:r>
          </w:p>
        </w:tc>
        <w:tc>
          <w:tcPr>
            <w:tcW w:w="6258" w:type="dxa"/>
            <w:tcBorders>
              <w:top w:val="single" w:sz="4" w:space="0" w:color="auto"/>
              <w:left w:val="single" w:sz="4" w:space="0" w:color="auto"/>
              <w:bottom w:val="single" w:sz="4" w:space="0" w:color="auto"/>
              <w:right w:val="single" w:sz="4" w:space="0" w:color="auto"/>
            </w:tcBorders>
            <w:vAlign w:val="center"/>
          </w:tcPr>
          <w:p w14:paraId="6CAFFC0D" w14:textId="77777777" w:rsidR="00336615" w:rsidRPr="00F53D60" w:rsidRDefault="00336615">
            <w:pPr>
              <w:pStyle w:val="Odlomakpopisa"/>
              <w:numPr>
                <w:ilvl w:val="0"/>
                <w:numId w:val="54"/>
              </w:numPr>
              <w:spacing w:after="0" w:line="240" w:lineRule="auto"/>
              <w:rPr>
                <w:sz w:val="22"/>
              </w:rPr>
            </w:pPr>
            <w:r w:rsidRPr="00F53D60">
              <w:rPr>
                <w:sz w:val="22"/>
              </w:rPr>
              <w:t>prikupljanje informacija o ugroženom području,</w:t>
            </w:r>
          </w:p>
          <w:p w14:paraId="36657556" w14:textId="77777777" w:rsidR="00336615" w:rsidRPr="00F53D60" w:rsidRDefault="00336615">
            <w:pPr>
              <w:pStyle w:val="Odlomakpopisa"/>
              <w:numPr>
                <w:ilvl w:val="0"/>
                <w:numId w:val="54"/>
              </w:numPr>
              <w:spacing w:after="0" w:line="240" w:lineRule="auto"/>
              <w:rPr>
                <w:sz w:val="22"/>
              </w:rPr>
            </w:pPr>
            <w:r w:rsidRPr="00F53D60">
              <w:rPr>
                <w:sz w:val="22"/>
              </w:rPr>
              <w:t>traženje dodatne pomoći od više hijerarhijske razine.</w:t>
            </w:r>
          </w:p>
        </w:tc>
      </w:tr>
      <w:tr w:rsidR="00336615" w:rsidRPr="00F53D60" w14:paraId="64AAB98A" w14:textId="77777777" w:rsidTr="009710C3">
        <w:trPr>
          <w:trHeight w:val="562"/>
        </w:trPr>
        <w:tc>
          <w:tcPr>
            <w:tcW w:w="2802" w:type="dxa"/>
            <w:tcBorders>
              <w:top w:val="single" w:sz="4" w:space="0" w:color="auto"/>
              <w:left w:val="single" w:sz="4" w:space="0" w:color="auto"/>
              <w:bottom w:val="single" w:sz="4" w:space="0" w:color="auto"/>
              <w:right w:val="single" w:sz="4" w:space="0" w:color="auto"/>
            </w:tcBorders>
            <w:vAlign w:val="center"/>
            <w:hideMark/>
          </w:tcPr>
          <w:p w14:paraId="2ADB1BD3" w14:textId="77777777" w:rsidR="00336615" w:rsidRPr="00F53D60" w:rsidRDefault="00336615" w:rsidP="00C210FD">
            <w:pPr>
              <w:spacing w:before="40" w:after="40" w:line="240" w:lineRule="auto"/>
              <w:jc w:val="left"/>
              <w:rPr>
                <w:rFonts w:eastAsia="Calibri" w:cs="Times New Roman"/>
                <w:sz w:val="22"/>
              </w:rPr>
            </w:pPr>
            <w:r w:rsidRPr="00F53D60">
              <w:rPr>
                <w:rFonts w:eastAsia="Calibri" w:cs="Times New Roman"/>
                <w:sz w:val="22"/>
              </w:rPr>
              <w:t xml:space="preserve">Koordinatori na lokaciji </w:t>
            </w:r>
            <w:r w:rsidRPr="00F53D60">
              <w:rPr>
                <w:rFonts w:cs="Times New Roman"/>
                <w:color w:val="0000FF"/>
                <w:sz w:val="22"/>
              </w:rPr>
              <w:t>(</w:t>
            </w:r>
            <w:hyperlink r:id="rId563" w:history="1">
              <w:r w:rsidRPr="00F53D60">
                <w:rPr>
                  <w:rFonts w:cs="Times New Roman"/>
                  <w:color w:val="0000FF"/>
                  <w:sz w:val="22"/>
                  <w:u w:val="single"/>
                </w:rPr>
                <w:t>Prilog 11</w:t>
              </w:r>
            </w:hyperlink>
            <w:r w:rsidRPr="00F53D60">
              <w:rPr>
                <w:rFonts w:cs="Times New Roman"/>
                <w:color w:val="0000FF"/>
                <w:sz w:val="22"/>
              </w:rPr>
              <w:t>)</w:t>
            </w:r>
          </w:p>
        </w:tc>
        <w:tc>
          <w:tcPr>
            <w:tcW w:w="6258" w:type="dxa"/>
            <w:tcBorders>
              <w:top w:val="single" w:sz="4" w:space="0" w:color="auto"/>
              <w:left w:val="single" w:sz="4" w:space="0" w:color="auto"/>
              <w:bottom w:val="single" w:sz="4" w:space="0" w:color="auto"/>
              <w:right w:val="single" w:sz="4" w:space="0" w:color="auto"/>
            </w:tcBorders>
            <w:vAlign w:val="center"/>
            <w:hideMark/>
          </w:tcPr>
          <w:p w14:paraId="32C72E51" w14:textId="77777777" w:rsidR="00336615" w:rsidRPr="00F53D60" w:rsidRDefault="00336615">
            <w:pPr>
              <w:pStyle w:val="Odlomakpopisa"/>
              <w:numPr>
                <w:ilvl w:val="0"/>
                <w:numId w:val="54"/>
              </w:numPr>
              <w:spacing w:after="0" w:line="240" w:lineRule="auto"/>
              <w:rPr>
                <w:sz w:val="22"/>
              </w:rPr>
            </w:pPr>
            <w:r w:rsidRPr="00F53D60">
              <w:rPr>
                <w:sz w:val="22"/>
              </w:rPr>
              <w:t>procjenjuje nastalu situaciju i njezine posljedice na terenu,</w:t>
            </w:r>
          </w:p>
          <w:p w14:paraId="1E48A9E7" w14:textId="77777777" w:rsidR="00336615" w:rsidRPr="00F53D60" w:rsidRDefault="00336615">
            <w:pPr>
              <w:pStyle w:val="Odlomakpopisa"/>
              <w:numPr>
                <w:ilvl w:val="0"/>
                <w:numId w:val="54"/>
              </w:numPr>
              <w:spacing w:after="0" w:line="240" w:lineRule="auto"/>
              <w:rPr>
                <w:sz w:val="22"/>
              </w:rPr>
            </w:pPr>
            <w:r w:rsidRPr="00F53D60">
              <w:rPr>
                <w:sz w:val="22"/>
              </w:rPr>
              <w:t>usklađuje djelovanje operativnih snaga sustava civilne zaštite.</w:t>
            </w:r>
          </w:p>
        </w:tc>
      </w:tr>
      <w:tr w:rsidR="00336615" w:rsidRPr="00F53D60" w14:paraId="47C5DC17" w14:textId="77777777" w:rsidTr="009710C3">
        <w:trPr>
          <w:trHeight w:val="307"/>
        </w:trPr>
        <w:tc>
          <w:tcPr>
            <w:tcW w:w="2802" w:type="dxa"/>
            <w:tcBorders>
              <w:top w:val="single" w:sz="4" w:space="0" w:color="auto"/>
              <w:left w:val="single" w:sz="4" w:space="0" w:color="auto"/>
              <w:bottom w:val="single" w:sz="4" w:space="0" w:color="auto"/>
              <w:right w:val="single" w:sz="4" w:space="0" w:color="auto"/>
            </w:tcBorders>
            <w:vAlign w:val="center"/>
            <w:hideMark/>
          </w:tcPr>
          <w:p w14:paraId="0EF5872E" w14:textId="7F5B1126" w:rsidR="006D1A50" w:rsidRPr="00F53D60" w:rsidRDefault="00F53D60" w:rsidP="006D1A50">
            <w:pPr>
              <w:spacing w:after="0" w:line="240" w:lineRule="auto"/>
              <w:rPr>
                <w:rFonts w:cs="Times New Roman"/>
                <w:sz w:val="22"/>
              </w:rPr>
            </w:pPr>
            <w:r w:rsidRPr="00F53D60">
              <w:rPr>
                <w:rFonts w:cs="Times New Roman"/>
                <w:sz w:val="22"/>
              </w:rPr>
              <w:t>DVD Sveti Mihovil Galovac</w:t>
            </w:r>
          </w:p>
          <w:p w14:paraId="049CCCEF" w14:textId="7C4FBB63" w:rsidR="00336615" w:rsidRPr="00F53D60" w:rsidRDefault="006D1A50" w:rsidP="006D1A50">
            <w:pPr>
              <w:spacing w:before="40" w:after="40" w:line="240" w:lineRule="auto"/>
              <w:jc w:val="left"/>
              <w:rPr>
                <w:rFonts w:eastAsia="Calibri" w:cs="Times New Roman"/>
                <w:sz w:val="22"/>
              </w:rPr>
            </w:pPr>
            <w:r w:rsidRPr="00F53D60">
              <w:rPr>
                <w:rFonts w:cs="Times New Roman"/>
                <w:color w:val="0000FF"/>
                <w:sz w:val="22"/>
              </w:rPr>
              <w:t>(</w:t>
            </w:r>
            <w:hyperlink r:id="rId564" w:history="1">
              <w:r w:rsidRPr="00F53D60">
                <w:rPr>
                  <w:rStyle w:val="Hiperveza"/>
                  <w:rFonts w:cs="Times New Roman"/>
                  <w:color w:val="0000FF"/>
                  <w:sz w:val="22"/>
                </w:rPr>
                <w:t>Prilog 4</w:t>
              </w:r>
            </w:hyperlink>
            <w:r w:rsidRPr="00F53D60">
              <w:rPr>
                <w:rFonts w:cs="Times New Roman"/>
                <w:color w:val="0000FF"/>
                <w:sz w:val="22"/>
              </w:rPr>
              <w:t>)</w:t>
            </w:r>
          </w:p>
        </w:tc>
        <w:tc>
          <w:tcPr>
            <w:tcW w:w="6258" w:type="dxa"/>
            <w:tcBorders>
              <w:top w:val="single" w:sz="4" w:space="0" w:color="auto"/>
              <w:left w:val="single" w:sz="4" w:space="0" w:color="auto"/>
              <w:bottom w:val="single" w:sz="4" w:space="0" w:color="auto"/>
              <w:right w:val="single" w:sz="4" w:space="0" w:color="auto"/>
            </w:tcBorders>
            <w:vAlign w:val="center"/>
            <w:hideMark/>
          </w:tcPr>
          <w:p w14:paraId="0E6EB296" w14:textId="77777777" w:rsidR="00336615" w:rsidRPr="00F53D60" w:rsidRDefault="00336615">
            <w:pPr>
              <w:pStyle w:val="Odlomakpopisa"/>
              <w:numPr>
                <w:ilvl w:val="0"/>
                <w:numId w:val="54"/>
              </w:numPr>
              <w:spacing w:after="0" w:line="240" w:lineRule="auto"/>
              <w:rPr>
                <w:sz w:val="22"/>
              </w:rPr>
            </w:pPr>
            <w:r w:rsidRPr="00F53D60">
              <w:rPr>
                <w:sz w:val="22"/>
              </w:rPr>
              <w:t>doprema vode iz izvorišta, cisterni i bunara.</w:t>
            </w:r>
          </w:p>
        </w:tc>
      </w:tr>
      <w:tr w:rsidR="00336615" w:rsidRPr="00F53D60" w14:paraId="7A4CAD88" w14:textId="77777777" w:rsidTr="009710C3">
        <w:trPr>
          <w:trHeight w:val="606"/>
        </w:trPr>
        <w:tc>
          <w:tcPr>
            <w:tcW w:w="2802" w:type="dxa"/>
            <w:tcBorders>
              <w:top w:val="single" w:sz="4" w:space="0" w:color="auto"/>
              <w:left w:val="single" w:sz="4" w:space="0" w:color="auto"/>
              <w:bottom w:val="single" w:sz="4" w:space="0" w:color="auto"/>
              <w:right w:val="single" w:sz="4" w:space="0" w:color="auto"/>
            </w:tcBorders>
            <w:vAlign w:val="center"/>
            <w:hideMark/>
          </w:tcPr>
          <w:p w14:paraId="0C992FA8" w14:textId="77777777" w:rsidR="00336615" w:rsidRPr="00F53D60" w:rsidRDefault="00336615" w:rsidP="0059500E">
            <w:pPr>
              <w:spacing w:after="0" w:line="240" w:lineRule="auto"/>
              <w:jc w:val="left"/>
              <w:rPr>
                <w:rFonts w:eastAsia="Calibri" w:cs="Times New Roman"/>
                <w:sz w:val="22"/>
              </w:rPr>
            </w:pPr>
            <w:r w:rsidRPr="00F53D60">
              <w:rPr>
                <w:rFonts w:eastAsia="Calibri" w:cs="Times New Roman"/>
                <w:sz w:val="22"/>
              </w:rPr>
              <w:t xml:space="preserve">Pravne osobe od interesa u sustavu civilne zaštite  </w:t>
            </w:r>
            <w:r w:rsidRPr="00F53D60">
              <w:rPr>
                <w:rFonts w:eastAsia="Calibri" w:cs="Times New Roman"/>
                <w:color w:val="0000FF"/>
                <w:sz w:val="22"/>
              </w:rPr>
              <w:t>(</w:t>
            </w:r>
            <w:hyperlink r:id="rId565" w:history="1">
              <w:r w:rsidRPr="00F53D60">
                <w:rPr>
                  <w:rFonts w:eastAsia="Calibri" w:cs="Times New Roman"/>
                  <w:color w:val="0000FF"/>
                  <w:sz w:val="22"/>
                  <w:u w:val="single"/>
                </w:rPr>
                <w:t>Prilog 16,</w:t>
              </w:r>
            </w:hyperlink>
            <w:r w:rsidRPr="00F53D60">
              <w:rPr>
                <w:rFonts w:eastAsia="Calibri" w:cs="Times New Roman"/>
                <w:color w:val="0000FF"/>
                <w:sz w:val="22"/>
              </w:rPr>
              <w:t xml:space="preserve"> </w:t>
            </w:r>
            <w:hyperlink r:id="rId566" w:history="1">
              <w:r w:rsidRPr="00F53D60">
                <w:rPr>
                  <w:rFonts w:eastAsia="Calibri" w:cs="Times New Roman"/>
                  <w:color w:val="0000FF"/>
                  <w:sz w:val="22"/>
                  <w:u w:val="single"/>
                </w:rPr>
                <w:t>Prilog 17</w:t>
              </w:r>
            </w:hyperlink>
            <w:r w:rsidRPr="00F53D60">
              <w:rPr>
                <w:rFonts w:eastAsia="Calibri" w:cs="Times New Roman"/>
                <w:color w:val="0000FF"/>
                <w:sz w:val="22"/>
              </w:rPr>
              <w:t xml:space="preserve">, </w:t>
            </w:r>
            <w:hyperlink r:id="rId567" w:history="1">
              <w:r w:rsidRPr="00F53D60">
                <w:rPr>
                  <w:rFonts w:eastAsia="Calibri" w:cs="Times New Roman"/>
                  <w:color w:val="0000FF"/>
                  <w:sz w:val="22"/>
                  <w:u w:val="single"/>
                </w:rPr>
                <w:t>Prilog 18</w:t>
              </w:r>
            </w:hyperlink>
            <w:r w:rsidRPr="00F53D60">
              <w:rPr>
                <w:rFonts w:eastAsia="Calibri" w:cs="Times New Roman"/>
                <w:color w:val="0000FF"/>
                <w:sz w:val="22"/>
              </w:rPr>
              <w:t>)</w:t>
            </w:r>
          </w:p>
        </w:tc>
        <w:tc>
          <w:tcPr>
            <w:tcW w:w="6258" w:type="dxa"/>
            <w:tcBorders>
              <w:top w:val="single" w:sz="4" w:space="0" w:color="auto"/>
              <w:left w:val="single" w:sz="4" w:space="0" w:color="auto"/>
              <w:bottom w:val="single" w:sz="4" w:space="0" w:color="auto"/>
              <w:right w:val="single" w:sz="4" w:space="0" w:color="auto"/>
            </w:tcBorders>
            <w:vAlign w:val="center"/>
            <w:hideMark/>
          </w:tcPr>
          <w:p w14:paraId="6BC5F694" w14:textId="77777777" w:rsidR="00336615" w:rsidRPr="00F53D60" w:rsidRDefault="00336615">
            <w:pPr>
              <w:pStyle w:val="Odlomakpopisa"/>
              <w:numPr>
                <w:ilvl w:val="0"/>
                <w:numId w:val="54"/>
              </w:numPr>
              <w:spacing w:after="0" w:line="240" w:lineRule="auto"/>
              <w:rPr>
                <w:sz w:val="22"/>
              </w:rPr>
            </w:pPr>
            <w:r w:rsidRPr="00F53D60">
              <w:rPr>
                <w:sz w:val="22"/>
              </w:rPr>
              <w:t>uključivanje svih raspoloživih ljudskih i materijalnih sredstava.</w:t>
            </w:r>
          </w:p>
          <w:p w14:paraId="24916E99" w14:textId="77777777" w:rsidR="00336615" w:rsidRPr="00F53D60" w:rsidRDefault="00336615" w:rsidP="0059500E">
            <w:pPr>
              <w:spacing w:after="0" w:line="240" w:lineRule="auto"/>
              <w:rPr>
                <w:sz w:val="22"/>
              </w:rPr>
            </w:pPr>
          </w:p>
        </w:tc>
      </w:tr>
      <w:tr w:rsidR="00336615" w:rsidRPr="00F53D60" w14:paraId="2ED3DA3B" w14:textId="77777777" w:rsidTr="009710C3">
        <w:trPr>
          <w:trHeight w:val="826"/>
        </w:trPr>
        <w:tc>
          <w:tcPr>
            <w:tcW w:w="2802" w:type="dxa"/>
            <w:tcBorders>
              <w:top w:val="single" w:sz="4" w:space="0" w:color="auto"/>
              <w:left w:val="single" w:sz="4" w:space="0" w:color="auto"/>
              <w:bottom w:val="single" w:sz="4" w:space="0" w:color="auto"/>
              <w:right w:val="single" w:sz="4" w:space="0" w:color="auto"/>
            </w:tcBorders>
            <w:vAlign w:val="center"/>
          </w:tcPr>
          <w:p w14:paraId="6AAA4552" w14:textId="03899A76" w:rsidR="00336615" w:rsidRPr="00F53D60" w:rsidRDefault="00336615" w:rsidP="0059500E">
            <w:pPr>
              <w:spacing w:after="0" w:line="240" w:lineRule="auto"/>
              <w:jc w:val="left"/>
              <w:rPr>
                <w:rFonts w:cs="Times New Roman"/>
                <w:sz w:val="22"/>
              </w:rPr>
            </w:pPr>
            <w:r w:rsidRPr="00F53D60">
              <w:rPr>
                <w:rFonts w:cs="Times New Roman"/>
                <w:sz w:val="22"/>
              </w:rPr>
              <w:t xml:space="preserve">GDCK </w:t>
            </w:r>
            <w:r w:rsidR="006D1A50" w:rsidRPr="00F53D60">
              <w:rPr>
                <w:rFonts w:cs="Times New Roman"/>
                <w:sz w:val="22"/>
              </w:rPr>
              <w:t xml:space="preserve">Zadar </w:t>
            </w:r>
            <w:r w:rsidRPr="00F53D60">
              <w:rPr>
                <w:rFonts w:eastAsia="Calibri" w:cs="Times New Roman"/>
                <w:color w:val="1328ED"/>
                <w:sz w:val="22"/>
              </w:rPr>
              <w:t>(</w:t>
            </w:r>
            <w:hyperlink r:id="rId568" w:history="1">
              <w:r w:rsidRPr="00F53D60">
                <w:rPr>
                  <w:rFonts w:eastAsia="Calibri" w:cs="Times New Roman"/>
                  <w:color w:val="1328ED"/>
                  <w:sz w:val="22"/>
                  <w:u w:val="single"/>
                </w:rPr>
                <w:t>Prilog 13</w:t>
              </w:r>
            </w:hyperlink>
            <w:r w:rsidRPr="00F53D60">
              <w:rPr>
                <w:rFonts w:eastAsia="Calibri" w:cs="Times New Roman"/>
                <w:color w:val="1328ED"/>
                <w:sz w:val="22"/>
              </w:rPr>
              <w:t>)</w:t>
            </w:r>
          </w:p>
        </w:tc>
        <w:tc>
          <w:tcPr>
            <w:tcW w:w="6258" w:type="dxa"/>
            <w:tcBorders>
              <w:top w:val="single" w:sz="4" w:space="0" w:color="auto"/>
              <w:left w:val="single" w:sz="4" w:space="0" w:color="auto"/>
              <w:bottom w:val="single" w:sz="4" w:space="0" w:color="auto"/>
              <w:right w:val="single" w:sz="4" w:space="0" w:color="auto"/>
            </w:tcBorders>
            <w:vAlign w:val="center"/>
            <w:hideMark/>
          </w:tcPr>
          <w:p w14:paraId="21325201" w14:textId="77777777" w:rsidR="00336615" w:rsidRPr="00F53D60" w:rsidRDefault="00336615">
            <w:pPr>
              <w:pStyle w:val="Odlomakpopisa"/>
              <w:numPr>
                <w:ilvl w:val="0"/>
                <w:numId w:val="54"/>
              </w:numPr>
              <w:spacing w:after="0" w:line="240" w:lineRule="auto"/>
              <w:rPr>
                <w:sz w:val="22"/>
              </w:rPr>
            </w:pPr>
            <w:r w:rsidRPr="00F53D60">
              <w:rPr>
                <w:sz w:val="22"/>
              </w:rPr>
              <w:t>pomoć pri dostavi vode i hrane ugroženim domaćinstvima,</w:t>
            </w:r>
          </w:p>
          <w:p w14:paraId="2280A377" w14:textId="77777777" w:rsidR="00336615" w:rsidRPr="00F53D60" w:rsidRDefault="00336615">
            <w:pPr>
              <w:pStyle w:val="Odlomakpopisa"/>
              <w:numPr>
                <w:ilvl w:val="0"/>
                <w:numId w:val="54"/>
              </w:numPr>
              <w:spacing w:after="0" w:line="240" w:lineRule="auto"/>
              <w:rPr>
                <w:sz w:val="22"/>
              </w:rPr>
            </w:pPr>
            <w:r w:rsidRPr="00F53D60">
              <w:rPr>
                <w:sz w:val="22"/>
              </w:rPr>
              <w:t>pružanje prve medicinske pomoći,</w:t>
            </w:r>
          </w:p>
          <w:p w14:paraId="3C0BE16D" w14:textId="77777777" w:rsidR="00336615" w:rsidRPr="00F53D60" w:rsidRDefault="00336615">
            <w:pPr>
              <w:pStyle w:val="Odlomakpopisa"/>
              <w:numPr>
                <w:ilvl w:val="0"/>
                <w:numId w:val="54"/>
              </w:numPr>
              <w:spacing w:after="0" w:line="240" w:lineRule="auto"/>
              <w:rPr>
                <w:sz w:val="22"/>
              </w:rPr>
            </w:pPr>
            <w:r w:rsidRPr="00F53D60">
              <w:rPr>
                <w:sz w:val="22"/>
              </w:rPr>
              <w:t>psihološka pomoć.</w:t>
            </w:r>
          </w:p>
        </w:tc>
      </w:tr>
      <w:tr w:rsidR="00336615" w:rsidRPr="00F53D60" w14:paraId="1ACCF78C" w14:textId="77777777" w:rsidTr="009710C3">
        <w:trPr>
          <w:trHeight w:val="347"/>
        </w:trPr>
        <w:tc>
          <w:tcPr>
            <w:tcW w:w="2802" w:type="dxa"/>
            <w:tcBorders>
              <w:top w:val="single" w:sz="4" w:space="0" w:color="auto"/>
              <w:left w:val="single" w:sz="4" w:space="0" w:color="auto"/>
              <w:bottom w:val="single" w:sz="4" w:space="0" w:color="auto"/>
              <w:right w:val="single" w:sz="4" w:space="0" w:color="auto"/>
            </w:tcBorders>
            <w:vAlign w:val="center"/>
            <w:hideMark/>
          </w:tcPr>
          <w:p w14:paraId="1067D5CA" w14:textId="77777777" w:rsidR="00336615" w:rsidRPr="00F53D60" w:rsidRDefault="00336615" w:rsidP="00C210FD">
            <w:pPr>
              <w:spacing w:after="0" w:line="240" w:lineRule="auto"/>
              <w:jc w:val="left"/>
              <w:rPr>
                <w:rFonts w:cs="Times New Roman"/>
                <w:sz w:val="22"/>
              </w:rPr>
            </w:pPr>
            <w:r w:rsidRPr="00F53D60">
              <w:rPr>
                <w:rFonts w:eastAsia="Calibri" w:cs="Times New Roman"/>
                <w:sz w:val="22"/>
              </w:rPr>
              <w:t xml:space="preserve">Povjerenici CZ </w:t>
            </w:r>
            <w:r w:rsidRPr="00F53D60">
              <w:rPr>
                <w:rFonts w:eastAsia="Calibri" w:cs="Times New Roman"/>
                <w:color w:val="1328ED"/>
                <w:sz w:val="22"/>
              </w:rPr>
              <w:t>(</w:t>
            </w:r>
            <w:hyperlink r:id="rId569" w:history="1">
              <w:r w:rsidRPr="00F53D60">
                <w:rPr>
                  <w:rFonts w:eastAsia="Calibri" w:cs="Times New Roman"/>
                  <w:color w:val="1328ED"/>
                  <w:sz w:val="22"/>
                  <w:u w:val="single"/>
                </w:rPr>
                <w:t>Prilog 14</w:t>
              </w:r>
            </w:hyperlink>
            <w:r w:rsidRPr="00F53D60">
              <w:rPr>
                <w:rFonts w:eastAsia="Calibri" w:cs="Times New Roman"/>
                <w:color w:val="1328ED"/>
                <w:sz w:val="22"/>
              </w:rPr>
              <w:t>)</w:t>
            </w:r>
          </w:p>
        </w:tc>
        <w:tc>
          <w:tcPr>
            <w:tcW w:w="6258" w:type="dxa"/>
            <w:tcBorders>
              <w:top w:val="single" w:sz="4" w:space="0" w:color="auto"/>
              <w:left w:val="single" w:sz="4" w:space="0" w:color="auto"/>
              <w:bottom w:val="single" w:sz="4" w:space="0" w:color="auto"/>
              <w:right w:val="single" w:sz="4" w:space="0" w:color="auto"/>
            </w:tcBorders>
            <w:vAlign w:val="center"/>
            <w:hideMark/>
          </w:tcPr>
          <w:p w14:paraId="7A815D60" w14:textId="77777777" w:rsidR="00336615" w:rsidRPr="00F53D60" w:rsidRDefault="00336615">
            <w:pPr>
              <w:pStyle w:val="Odlomakpopisa"/>
              <w:numPr>
                <w:ilvl w:val="0"/>
                <w:numId w:val="54"/>
              </w:numPr>
              <w:spacing w:after="0" w:line="240" w:lineRule="auto"/>
              <w:rPr>
                <w:sz w:val="22"/>
              </w:rPr>
            </w:pPr>
            <w:r w:rsidRPr="00F53D60">
              <w:rPr>
                <w:sz w:val="22"/>
              </w:rPr>
              <w:t>distribucija hrane ugroženom stanovništvu,</w:t>
            </w:r>
          </w:p>
          <w:p w14:paraId="4FE83884" w14:textId="77777777" w:rsidR="00336615" w:rsidRPr="00F53D60" w:rsidRDefault="00336615">
            <w:pPr>
              <w:pStyle w:val="Odlomakpopisa"/>
              <w:numPr>
                <w:ilvl w:val="0"/>
                <w:numId w:val="54"/>
              </w:numPr>
              <w:spacing w:after="0" w:line="240" w:lineRule="auto"/>
              <w:rPr>
                <w:sz w:val="22"/>
              </w:rPr>
            </w:pPr>
            <w:r w:rsidRPr="00F53D60">
              <w:rPr>
                <w:sz w:val="22"/>
              </w:rPr>
              <w:t>informiranje stanovništva.</w:t>
            </w:r>
          </w:p>
        </w:tc>
      </w:tr>
      <w:bookmarkEnd w:id="304"/>
    </w:tbl>
    <w:p w14:paraId="4441764C" w14:textId="0A816403" w:rsidR="00336615" w:rsidRPr="006D1A50" w:rsidRDefault="00336615" w:rsidP="00336615">
      <w:pPr>
        <w:rPr>
          <w:rFonts w:cs="Times New Roman"/>
          <w:b/>
          <w:bCs/>
        </w:rPr>
      </w:pPr>
    </w:p>
    <w:p w14:paraId="20E68E80" w14:textId="47F57BF2" w:rsidR="00D10AD6" w:rsidRPr="00D26ED3" w:rsidRDefault="00D10AD6" w:rsidP="00336615">
      <w:pPr>
        <w:rPr>
          <w:rFonts w:cs="Times New Roman"/>
          <w:b/>
          <w:bCs/>
          <w:highlight w:val="yellow"/>
        </w:rPr>
      </w:pPr>
    </w:p>
    <w:p w14:paraId="2FA0DCA4" w14:textId="493D3E5E" w:rsidR="00D10AD6" w:rsidRPr="00D26ED3" w:rsidRDefault="00D10AD6" w:rsidP="00336615">
      <w:pPr>
        <w:rPr>
          <w:rFonts w:cs="Times New Roman"/>
          <w:b/>
          <w:bCs/>
          <w:highlight w:val="yellow"/>
        </w:rPr>
      </w:pPr>
    </w:p>
    <w:p w14:paraId="4D8E7E3B" w14:textId="6E8D6E5B" w:rsidR="00D10AD6" w:rsidRPr="00D26ED3" w:rsidRDefault="00D10AD6" w:rsidP="00336615">
      <w:pPr>
        <w:rPr>
          <w:rFonts w:cs="Times New Roman"/>
          <w:b/>
          <w:bCs/>
          <w:highlight w:val="yellow"/>
        </w:rPr>
      </w:pPr>
    </w:p>
    <w:p w14:paraId="53F06A6F" w14:textId="77777777" w:rsidR="0036485E" w:rsidRPr="00C4657D" w:rsidRDefault="0036485E" w:rsidP="00336615">
      <w:pPr>
        <w:rPr>
          <w:rFonts w:cs="Times New Roman"/>
          <w:b/>
          <w:bCs/>
        </w:rPr>
      </w:pPr>
    </w:p>
    <w:p w14:paraId="1E64238B" w14:textId="32623423" w:rsidR="00336615" w:rsidRPr="00C4657D" w:rsidRDefault="00336615" w:rsidP="00856456">
      <w:pPr>
        <w:pStyle w:val="Opisslike"/>
        <w:spacing w:after="0"/>
      </w:pPr>
      <w:r w:rsidRPr="00C4657D">
        <w:lastRenderedPageBreak/>
        <w:t>Tablica</w:t>
      </w:r>
      <w:r w:rsidR="003C7DDC" w:rsidRPr="00C4657D">
        <w:t xml:space="preserve"> 1</w:t>
      </w:r>
      <w:r w:rsidR="00C4657D" w:rsidRPr="00C4657D">
        <w:t>1</w:t>
      </w:r>
      <w:r w:rsidR="003C7DDC" w:rsidRPr="00C4657D">
        <w:t xml:space="preserve">. </w:t>
      </w:r>
      <w:r w:rsidRPr="00C4657D">
        <w:t xml:space="preserve">Postupanje operativnih snaga sustava civilne zaštite u otklanjanju posljedica epidemije i pandemije na području Općine </w:t>
      </w:r>
      <w:r w:rsidR="00C4657D" w:rsidRPr="00C4657D">
        <w:t>Škabrnja</w:t>
      </w:r>
    </w:p>
    <w:tbl>
      <w:tblPr>
        <w:tblW w:w="0" w:type="auto"/>
        <w:tblLook w:val="04A0" w:firstRow="1" w:lastRow="0" w:firstColumn="1" w:lastColumn="0" w:noHBand="0" w:noVBand="1"/>
      </w:tblPr>
      <w:tblGrid>
        <w:gridCol w:w="2660"/>
        <w:gridCol w:w="6400"/>
      </w:tblGrid>
      <w:tr w:rsidR="00336615" w:rsidRPr="00C4657D" w14:paraId="0B8E72C0" w14:textId="77777777" w:rsidTr="00C4657D">
        <w:trPr>
          <w:trHeight w:val="261"/>
          <w:tblHeader/>
        </w:trPr>
        <w:tc>
          <w:tcPr>
            <w:tcW w:w="266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2B44E7C" w14:textId="77777777" w:rsidR="00336615" w:rsidRPr="00C4657D" w:rsidRDefault="00336615" w:rsidP="00C4657D">
            <w:pPr>
              <w:spacing w:after="0" w:line="240" w:lineRule="auto"/>
              <w:jc w:val="center"/>
              <w:rPr>
                <w:rFonts w:cs="Times New Roman"/>
                <w:b/>
              </w:rPr>
            </w:pPr>
            <w:r w:rsidRPr="00C4657D">
              <w:rPr>
                <w:rFonts w:cs="Times New Roman"/>
                <w:b/>
                <w:sz w:val="22"/>
              </w:rPr>
              <w:t>Operativne snage civilne zaštite</w:t>
            </w:r>
          </w:p>
        </w:tc>
        <w:tc>
          <w:tcPr>
            <w:tcW w:w="640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A33AD5B" w14:textId="77777777" w:rsidR="00336615" w:rsidRPr="00C4657D" w:rsidRDefault="00336615" w:rsidP="00C4657D">
            <w:pPr>
              <w:spacing w:after="0" w:line="240" w:lineRule="auto"/>
              <w:jc w:val="center"/>
              <w:rPr>
                <w:rFonts w:cs="Times New Roman"/>
                <w:b/>
              </w:rPr>
            </w:pPr>
            <w:r w:rsidRPr="00C4657D">
              <w:rPr>
                <w:rFonts w:cs="Times New Roman"/>
                <w:b/>
                <w:sz w:val="22"/>
              </w:rPr>
              <w:t>Postupci u otklanjanju posljedica epidemija i pandemija</w:t>
            </w:r>
          </w:p>
        </w:tc>
      </w:tr>
      <w:tr w:rsidR="00336615" w:rsidRPr="00C4657D" w14:paraId="0BD833AB" w14:textId="77777777" w:rsidTr="0036485E">
        <w:trPr>
          <w:trHeight w:val="267"/>
        </w:trPr>
        <w:tc>
          <w:tcPr>
            <w:tcW w:w="2660" w:type="dxa"/>
            <w:tcBorders>
              <w:top w:val="single" w:sz="4" w:space="0" w:color="auto"/>
              <w:left w:val="single" w:sz="4" w:space="0" w:color="auto"/>
              <w:bottom w:val="single" w:sz="4" w:space="0" w:color="auto"/>
              <w:right w:val="single" w:sz="4" w:space="0" w:color="auto"/>
            </w:tcBorders>
            <w:vAlign w:val="center"/>
            <w:hideMark/>
          </w:tcPr>
          <w:p w14:paraId="72D4EF70" w14:textId="77777777" w:rsidR="00336615" w:rsidRPr="00C4657D" w:rsidRDefault="00336615" w:rsidP="00C4657D">
            <w:pPr>
              <w:spacing w:after="0" w:line="240" w:lineRule="auto"/>
              <w:jc w:val="left"/>
              <w:rPr>
                <w:rFonts w:eastAsia="Calibri" w:cs="Times New Roman"/>
              </w:rPr>
            </w:pPr>
            <w:r w:rsidRPr="00C4657D">
              <w:rPr>
                <w:rFonts w:eastAsia="Calibri" w:cs="Times New Roman"/>
                <w:sz w:val="22"/>
              </w:rPr>
              <w:t xml:space="preserve">Stožer CZ </w:t>
            </w:r>
            <w:r w:rsidRPr="00C4657D">
              <w:rPr>
                <w:rFonts w:cs="Times New Roman"/>
                <w:color w:val="0000FF"/>
                <w:sz w:val="22"/>
              </w:rPr>
              <w:t>(</w:t>
            </w:r>
            <w:r w:rsidRPr="00C4657D">
              <w:rPr>
                <w:rFonts w:cs="Times New Roman"/>
                <w:color w:val="0000FF"/>
                <w:sz w:val="22"/>
                <w:u w:val="single"/>
              </w:rPr>
              <w:t>Prilog 7</w:t>
            </w:r>
            <w:r w:rsidRPr="00C4657D">
              <w:rPr>
                <w:rFonts w:cs="Times New Roman"/>
                <w:color w:val="0000FF"/>
                <w:sz w:val="22"/>
              </w:rPr>
              <w:t>)</w:t>
            </w:r>
          </w:p>
        </w:tc>
        <w:tc>
          <w:tcPr>
            <w:tcW w:w="6400" w:type="dxa"/>
            <w:tcBorders>
              <w:top w:val="single" w:sz="4" w:space="0" w:color="auto"/>
              <w:left w:val="single" w:sz="4" w:space="0" w:color="auto"/>
              <w:bottom w:val="single" w:sz="4" w:space="0" w:color="auto"/>
              <w:right w:val="single" w:sz="4" w:space="0" w:color="auto"/>
            </w:tcBorders>
            <w:vAlign w:val="center"/>
          </w:tcPr>
          <w:p w14:paraId="6DF284A9" w14:textId="77777777" w:rsidR="00336615" w:rsidRPr="00C4657D" w:rsidRDefault="00336615">
            <w:pPr>
              <w:pStyle w:val="Odlomakpopisa"/>
              <w:numPr>
                <w:ilvl w:val="0"/>
                <w:numId w:val="62"/>
              </w:numPr>
              <w:autoSpaceDE w:val="0"/>
              <w:autoSpaceDN w:val="0"/>
              <w:adjustRightInd w:val="0"/>
              <w:spacing w:after="0" w:line="240" w:lineRule="auto"/>
              <w:rPr>
                <w:rFonts w:eastAsia="Times New Roman" w:cs="Times New Roman"/>
                <w:color w:val="000000"/>
                <w:lang w:val="en-US"/>
              </w:rPr>
            </w:pPr>
            <w:r w:rsidRPr="00C4657D">
              <w:rPr>
                <w:rFonts w:eastAsia="Times New Roman" w:cs="Times New Roman"/>
                <w:color w:val="000000"/>
                <w:sz w:val="22"/>
              </w:rPr>
              <w:t>prikupljanje informacija.</w:t>
            </w:r>
          </w:p>
        </w:tc>
      </w:tr>
      <w:tr w:rsidR="00336615" w:rsidRPr="00C4657D" w14:paraId="7AAFD312" w14:textId="77777777" w:rsidTr="0036485E">
        <w:trPr>
          <w:trHeight w:val="844"/>
        </w:trPr>
        <w:tc>
          <w:tcPr>
            <w:tcW w:w="2660" w:type="dxa"/>
            <w:tcBorders>
              <w:top w:val="single" w:sz="4" w:space="0" w:color="auto"/>
              <w:left w:val="single" w:sz="4" w:space="0" w:color="auto"/>
              <w:right w:val="single" w:sz="4" w:space="0" w:color="auto"/>
            </w:tcBorders>
            <w:vAlign w:val="center"/>
            <w:hideMark/>
          </w:tcPr>
          <w:p w14:paraId="0042ECBC" w14:textId="77777777" w:rsidR="00336615" w:rsidRPr="00C4657D" w:rsidRDefault="00336615" w:rsidP="00C4657D">
            <w:pPr>
              <w:spacing w:after="0" w:line="240" w:lineRule="auto"/>
              <w:jc w:val="left"/>
              <w:rPr>
                <w:rFonts w:eastAsia="Calibri" w:cs="Times New Roman"/>
              </w:rPr>
            </w:pPr>
            <w:r w:rsidRPr="00C4657D">
              <w:rPr>
                <w:rFonts w:eastAsia="Calibri" w:cs="Times New Roman"/>
                <w:sz w:val="22"/>
              </w:rPr>
              <w:t>Pravne osobe od interesa u sustavu civilne zaštite</w:t>
            </w:r>
          </w:p>
          <w:p w14:paraId="228091F6" w14:textId="77777777" w:rsidR="00336615" w:rsidRPr="00C4657D" w:rsidRDefault="00336615" w:rsidP="00C4657D">
            <w:pPr>
              <w:spacing w:after="0" w:line="240" w:lineRule="auto"/>
              <w:jc w:val="left"/>
              <w:rPr>
                <w:rFonts w:eastAsia="Calibri" w:cs="Times New Roman"/>
                <w:color w:val="0000FF"/>
              </w:rPr>
            </w:pPr>
            <w:r w:rsidRPr="00C4657D">
              <w:rPr>
                <w:rFonts w:eastAsia="Calibri" w:cs="Times New Roman"/>
                <w:color w:val="0000FF"/>
                <w:sz w:val="22"/>
              </w:rPr>
              <w:t>(</w:t>
            </w:r>
            <w:hyperlink r:id="rId570" w:history="1">
              <w:r w:rsidRPr="00C4657D">
                <w:rPr>
                  <w:rFonts w:eastAsia="Calibri" w:cs="Times New Roman"/>
                  <w:color w:val="0000FF"/>
                  <w:sz w:val="22"/>
                  <w:u w:val="single"/>
                </w:rPr>
                <w:t>Prilog 16,</w:t>
              </w:r>
            </w:hyperlink>
            <w:r w:rsidRPr="00C4657D">
              <w:rPr>
                <w:rFonts w:eastAsia="Calibri" w:cs="Times New Roman"/>
                <w:color w:val="0000FF"/>
                <w:sz w:val="22"/>
              </w:rPr>
              <w:t xml:space="preserve"> </w:t>
            </w:r>
            <w:hyperlink r:id="rId571" w:history="1">
              <w:r w:rsidRPr="00C4657D">
                <w:rPr>
                  <w:rFonts w:eastAsia="Calibri" w:cs="Times New Roman"/>
                  <w:color w:val="0000FF"/>
                  <w:sz w:val="22"/>
                  <w:u w:val="single"/>
                </w:rPr>
                <w:t>Prilog 17</w:t>
              </w:r>
            </w:hyperlink>
            <w:r w:rsidRPr="00C4657D">
              <w:rPr>
                <w:rFonts w:eastAsia="Calibri" w:cs="Times New Roman"/>
                <w:color w:val="0000FF"/>
                <w:sz w:val="22"/>
              </w:rPr>
              <w:t>,</w:t>
            </w:r>
            <w:hyperlink r:id="rId572" w:history="1">
              <w:r w:rsidRPr="00C4657D">
                <w:rPr>
                  <w:rFonts w:eastAsia="Calibri" w:cs="Times New Roman"/>
                  <w:color w:val="0000FF"/>
                  <w:sz w:val="22"/>
                  <w:u w:val="single"/>
                </w:rPr>
                <w:t>Prilog 18</w:t>
              </w:r>
            </w:hyperlink>
            <w:r w:rsidRPr="00C4657D">
              <w:rPr>
                <w:rFonts w:eastAsia="Calibri" w:cs="Times New Roman"/>
                <w:color w:val="0000FF"/>
                <w:sz w:val="22"/>
              </w:rPr>
              <w:t>)</w:t>
            </w:r>
          </w:p>
        </w:tc>
        <w:tc>
          <w:tcPr>
            <w:tcW w:w="6400" w:type="dxa"/>
            <w:tcBorders>
              <w:top w:val="single" w:sz="4" w:space="0" w:color="auto"/>
              <w:left w:val="single" w:sz="4" w:space="0" w:color="auto"/>
              <w:right w:val="single" w:sz="4" w:space="0" w:color="auto"/>
            </w:tcBorders>
            <w:vAlign w:val="center"/>
            <w:hideMark/>
          </w:tcPr>
          <w:p w14:paraId="0881E80C" w14:textId="36E2A03F" w:rsidR="00336615" w:rsidRPr="00C4657D" w:rsidRDefault="00336615">
            <w:pPr>
              <w:pStyle w:val="Odlomakpopisa"/>
              <w:numPr>
                <w:ilvl w:val="0"/>
                <w:numId w:val="62"/>
              </w:numPr>
              <w:spacing w:after="0" w:line="240" w:lineRule="auto"/>
              <w:rPr>
                <w:rFonts w:cs="Times New Roman"/>
              </w:rPr>
            </w:pPr>
            <w:r w:rsidRPr="00C4657D">
              <w:rPr>
                <w:rFonts w:cs="Times New Roman"/>
                <w:sz w:val="22"/>
              </w:rPr>
              <w:t>osiguranje smještaja i pripreme hrane za ugrožene osobe,</w:t>
            </w:r>
            <w:r w:rsidR="0036485E" w:rsidRPr="00C4657D">
              <w:rPr>
                <w:rFonts w:cs="Times New Roman"/>
                <w:sz w:val="22"/>
              </w:rPr>
              <w:t xml:space="preserve"> </w:t>
            </w:r>
            <w:r w:rsidRPr="00C4657D">
              <w:rPr>
                <w:rFonts w:cs="Times New Roman"/>
                <w:sz w:val="22"/>
              </w:rPr>
              <w:t>prijevoz osoba.</w:t>
            </w:r>
          </w:p>
        </w:tc>
      </w:tr>
      <w:tr w:rsidR="00336615" w:rsidRPr="00C4657D" w14:paraId="1E385217" w14:textId="77777777" w:rsidTr="0036485E">
        <w:trPr>
          <w:trHeight w:val="565"/>
        </w:trPr>
        <w:tc>
          <w:tcPr>
            <w:tcW w:w="2660" w:type="dxa"/>
            <w:tcBorders>
              <w:top w:val="single" w:sz="4" w:space="0" w:color="auto"/>
              <w:left w:val="single" w:sz="4" w:space="0" w:color="auto"/>
              <w:bottom w:val="single" w:sz="4" w:space="0" w:color="auto"/>
              <w:right w:val="single" w:sz="4" w:space="0" w:color="auto"/>
            </w:tcBorders>
            <w:vAlign w:val="center"/>
          </w:tcPr>
          <w:p w14:paraId="46415B04" w14:textId="77777777" w:rsidR="00336615" w:rsidRPr="00C4657D" w:rsidRDefault="00336615" w:rsidP="00C4657D">
            <w:pPr>
              <w:spacing w:before="40" w:after="40" w:line="240" w:lineRule="auto"/>
              <w:jc w:val="left"/>
              <w:rPr>
                <w:rFonts w:eastAsia="Calibri" w:cs="Times New Roman"/>
              </w:rPr>
            </w:pPr>
            <w:r w:rsidRPr="00C4657D">
              <w:rPr>
                <w:rFonts w:eastAsia="Calibri" w:cs="Times New Roman"/>
                <w:sz w:val="22"/>
              </w:rPr>
              <w:t>Koordinatori na lokaciji</w:t>
            </w:r>
          </w:p>
          <w:p w14:paraId="544D7D7F" w14:textId="77777777" w:rsidR="00336615" w:rsidRPr="00C4657D" w:rsidRDefault="00336615" w:rsidP="00C4657D">
            <w:pPr>
              <w:spacing w:after="0" w:line="240" w:lineRule="auto"/>
              <w:jc w:val="left"/>
              <w:rPr>
                <w:rFonts w:cs="Times New Roman"/>
                <w:color w:val="0000FF"/>
              </w:rPr>
            </w:pPr>
            <w:r w:rsidRPr="00C4657D">
              <w:rPr>
                <w:rFonts w:cs="Times New Roman"/>
                <w:color w:val="0000FF"/>
                <w:sz w:val="22"/>
              </w:rPr>
              <w:t>(</w:t>
            </w:r>
            <w:hyperlink r:id="rId573" w:history="1">
              <w:r w:rsidRPr="00C4657D">
                <w:rPr>
                  <w:rFonts w:cs="Times New Roman"/>
                  <w:color w:val="0000FF"/>
                  <w:sz w:val="22"/>
                  <w:u w:val="single"/>
                </w:rPr>
                <w:t>Prilog 11</w:t>
              </w:r>
            </w:hyperlink>
            <w:r w:rsidRPr="00C4657D">
              <w:rPr>
                <w:rFonts w:cs="Times New Roman"/>
                <w:color w:val="0000FF"/>
                <w:sz w:val="22"/>
              </w:rPr>
              <w:t>)</w:t>
            </w:r>
          </w:p>
        </w:tc>
        <w:tc>
          <w:tcPr>
            <w:tcW w:w="6400" w:type="dxa"/>
            <w:tcBorders>
              <w:top w:val="single" w:sz="4" w:space="0" w:color="auto"/>
              <w:left w:val="single" w:sz="4" w:space="0" w:color="auto"/>
              <w:bottom w:val="single" w:sz="4" w:space="0" w:color="auto"/>
              <w:right w:val="single" w:sz="4" w:space="0" w:color="auto"/>
            </w:tcBorders>
            <w:vAlign w:val="center"/>
          </w:tcPr>
          <w:p w14:paraId="3BD45132" w14:textId="77777777" w:rsidR="00336615" w:rsidRPr="00C4657D" w:rsidRDefault="00336615">
            <w:pPr>
              <w:pStyle w:val="Odlomakpopisa"/>
              <w:numPr>
                <w:ilvl w:val="0"/>
                <w:numId w:val="62"/>
              </w:numPr>
              <w:spacing w:after="0" w:line="240" w:lineRule="auto"/>
              <w:rPr>
                <w:rFonts w:cs="Times New Roman"/>
              </w:rPr>
            </w:pPr>
            <w:r w:rsidRPr="00C4657D">
              <w:rPr>
                <w:rFonts w:cs="Times New Roman"/>
                <w:sz w:val="22"/>
              </w:rPr>
              <w:t>procjenjuje nastalu situaciju i njezine posljedice na terenu,</w:t>
            </w:r>
          </w:p>
          <w:p w14:paraId="5B3BBFC2" w14:textId="77777777" w:rsidR="00336615" w:rsidRPr="00C4657D" w:rsidRDefault="00336615">
            <w:pPr>
              <w:pStyle w:val="Odlomakpopisa"/>
              <w:numPr>
                <w:ilvl w:val="0"/>
                <w:numId w:val="62"/>
              </w:numPr>
              <w:spacing w:after="0" w:line="240" w:lineRule="auto"/>
              <w:rPr>
                <w:rFonts w:cs="Times New Roman"/>
              </w:rPr>
            </w:pPr>
            <w:r w:rsidRPr="00C4657D">
              <w:rPr>
                <w:rFonts w:cs="Times New Roman"/>
                <w:sz w:val="22"/>
              </w:rPr>
              <w:t>usklađuje djelovanje operativnih snaga sustava civilne zaštite.</w:t>
            </w:r>
          </w:p>
        </w:tc>
      </w:tr>
      <w:tr w:rsidR="00336615" w:rsidRPr="00C4657D" w14:paraId="7F1F5E4F" w14:textId="77777777" w:rsidTr="0036485E">
        <w:trPr>
          <w:trHeight w:val="452"/>
        </w:trPr>
        <w:tc>
          <w:tcPr>
            <w:tcW w:w="2660" w:type="dxa"/>
            <w:tcBorders>
              <w:top w:val="single" w:sz="4" w:space="0" w:color="auto"/>
              <w:left w:val="single" w:sz="4" w:space="0" w:color="auto"/>
              <w:bottom w:val="single" w:sz="4" w:space="0" w:color="auto"/>
              <w:right w:val="single" w:sz="4" w:space="0" w:color="auto"/>
            </w:tcBorders>
            <w:vAlign w:val="center"/>
            <w:hideMark/>
          </w:tcPr>
          <w:p w14:paraId="71B2034F" w14:textId="7299D746" w:rsidR="00336615" w:rsidRPr="00C4657D" w:rsidRDefault="00336615" w:rsidP="00C4657D">
            <w:pPr>
              <w:spacing w:after="0" w:line="240" w:lineRule="auto"/>
              <w:jc w:val="left"/>
              <w:rPr>
                <w:rFonts w:cs="Times New Roman"/>
              </w:rPr>
            </w:pPr>
            <w:r w:rsidRPr="00C4657D">
              <w:rPr>
                <w:rFonts w:eastAsia="Calibri" w:cs="Times New Roman"/>
                <w:sz w:val="22"/>
              </w:rPr>
              <w:t xml:space="preserve">GDCK </w:t>
            </w:r>
            <w:r w:rsidR="00C4657D" w:rsidRPr="00C4657D">
              <w:rPr>
                <w:rFonts w:eastAsia="Calibri" w:cs="Times New Roman"/>
                <w:sz w:val="22"/>
              </w:rPr>
              <w:t>Zadar</w:t>
            </w:r>
            <w:r w:rsidRPr="00C4657D">
              <w:rPr>
                <w:rFonts w:eastAsia="Calibri" w:cs="Times New Roman"/>
                <w:sz w:val="22"/>
              </w:rPr>
              <w:t xml:space="preserve"> </w:t>
            </w:r>
            <w:r w:rsidRPr="00C4657D">
              <w:rPr>
                <w:rFonts w:eastAsia="Calibri" w:cs="Times New Roman"/>
                <w:color w:val="0000FF"/>
                <w:sz w:val="22"/>
              </w:rPr>
              <w:t>(</w:t>
            </w:r>
            <w:hyperlink r:id="rId574" w:history="1">
              <w:r w:rsidRPr="00C4657D">
                <w:rPr>
                  <w:rFonts w:eastAsia="Calibri" w:cs="Times New Roman"/>
                  <w:color w:val="0000FF"/>
                  <w:sz w:val="22"/>
                  <w:u w:val="single"/>
                </w:rPr>
                <w:t>Prilog 13</w:t>
              </w:r>
            </w:hyperlink>
            <w:r w:rsidRPr="00C4657D">
              <w:rPr>
                <w:rFonts w:eastAsia="Calibri" w:cs="Times New Roman"/>
                <w:color w:val="0000FF"/>
                <w:sz w:val="22"/>
              </w:rPr>
              <w:t>)</w:t>
            </w:r>
          </w:p>
        </w:tc>
        <w:tc>
          <w:tcPr>
            <w:tcW w:w="6400" w:type="dxa"/>
            <w:tcBorders>
              <w:top w:val="single" w:sz="4" w:space="0" w:color="auto"/>
              <w:left w:val="single" w:sz="4" w:space="0" w:color="auto"/>
              <w:bottom w:val="single" w:sz="4" w:space="0" w:color="auto"/>
              <w:right w:val="single" w:sz="4" w:space="0" w:color="auto"/>
            </w:tcBorders>
            <w:vAlign w:val="center"/>
            <w:hideMark/>
          </w:tcPr>
          <w:p w14:paraId="5535EE6D" w14:textId="77777777" w:rsidR="00336615" w:rsidRPr="00C4657D" w:rsidRDefault="00336615">
            <w:pPr>
              <w:pStyle w:val="Odlomakpopisa"/>
              <w:numPr>
                <w:ilvl w:val="0"/>
                <w:numId w:val="62"/>
              </w:numPr>
              <w:spacing w:after="0" w:line="240" w:lineRule="auto"/>
              <w:rPr>
                <w:rFonts w:cs="Times New Roman"/>
              </w:rPr>
            </w:pPr>
            <w:r w:rsidRPr="00C4657D">
              <w:rPr>
                <w:rFonts w:cs="Times New Roman"/>
                <w:sz w:val="22"/>
              </w:rPr>
              <w:t>pružanje prve medicinske pomoći,</w:t>
            </w:r>
          </w:p>
          <w:p w14:paraId="1108A7D6" w14:textId="77777777" w:rsidR="00336615" w:rsidRPr="00C4657D" w:rsidRDefault="00336615">
            <w:pPr>
              <w:pStyle w:val="Odlomakpopisa"/>
              <w:numPr>
                <w:ilvl w:val="0"/>
                <w:numId w:val="62"/>
              </w:numPr>
              <w:spacing w:after="0" w:line="240" w:lineRule="auto"/>
              <w:rPr>
                <w:rFonts w:cs="Times New Roman"/>
              </w:rPr>
            </w:pPr>
            <w:r w:rsidRPr="00C4657D">
              <w:rPr>
                <w:rFonts w:cs="Times New Roman"/>
                <w:sz w:val="22"/>
              </w:rPr>
              <w:t xml:space="preserve">evidentiranje ugroženih osoba, </w:t>
            </w:r>
          </w:p>
          <w:p w14:paraId="141B8739" w14:textId="77777777" w:rsidR="00336615" w:rsidRPr="00C4657D" w:rsidRDefault="00336615">
            <w:pPr>
              <w:pStyle w:val="Odlomakpopisa"/>
              <w:numPr>
                <w:ilvl w:val="0"/>
                <w:numId w:val="62"/>
              </w:numPr>
              <w:spacing w:after="0" w:line="240" w:lineRule="auto"/>
              <w:rPr>
                <w:rFonts w:cs="Times New Roman"/>
              </w:rPr>
            </w:pPr>
            <w:r w:rsidRPr="00C4657D">
              <w:rPr>
                <w:rFonts w:cs="Times New Roman"/>
                <w:sz w:val="22"/>
              </w:rPr>
              <w:t>zadaće vezane uz zbrinjavanje.</w:t>
            </w:r>
          </w:p>
        </w:tc>
      </w:tr>
      <w:tr w:rsidR="00336615" w:rsidRPr="00C4657D" w14:paraId="62EF5706" w14:textId="77777777" w:rsidTr="0036485E">
        <w:trPr>
          <w:trHeight w:val="850"/>
        </w:trPr>
        <w:tc>
          <w:tcPr>
            <w:tcW w:w="2660" w:type="dxa"/>
            <w:tcBorders>
              <w:top w:val="single" w:sz="4" w:space="0" w:color="auto"/>
              <w:left w:val="single" w:sz="4" w:space="0" w:color="auto"/>
              <w:bottom w:val="single" w:sz="4" w:space="0" w:color="auto"/>
              <w:right w:val="single" w:sz="4" w:space="0" w:color="auto"/>
            </w:tcBorders>
            <w:vAlign w:val="center"/>
            <w:hideMark/>
          </w:tcPr>
          <w:p w14:paraId="7171FD46" w14:textId="77777777" w:rsidR="00336615" w:rsidRPr="00C4657D" w:rsidRDefault="00336615" w:rsidP="00C4657D">
            <w:pPr>
              <w:spacing w:after="0" w:line="240" w:lineRule="auto"/>
              <w:jc w:val="left"/>
              <w:rPr>
                <w:rFonts w:cs="Times New Roman"/>
              </w:rPr>
            </w:pPr>
            <w:r w:rsidRPr="00C4657D">
              <w:rPr>
                <w:rFonts w:eastAsia="Calibri" w:cs="Times New Roman"/>
                <w:sz w:val="22"/>
              </w:rPr>
              <w:t xml:space="preserve">Povjerenici CZ </w:t>
            </w:r>
            <w:r w:rsidRPr="00C4657D">
              <w:rPr>
                <w:rFonts w:eastAsia="Calibri" w:cs="Times New Roman"/>
                <w:color w:val="0000FF"/>
                <w:sz w:val="22"/>
              </w:rPr>
              <w:t>(</w:t>
            </w:r>
            <w:hyperlink r:id="rId575" w:history="1">
              <w:r w:rsidRPr="00C4657D">
                <w:rPr>
                  <w:rFonts w:eastAsia="Calibri" w:cs="Times New Roman"/>
                  <w:color w:val="0000FF"/>
                  <w:sz w:val="22"/>
                  <w:u w:val="single"/>
                </w:rPr>
                <w:t>Prilog 14</w:t>
              </w:r>
            </w:hyperlink>
            <w:r w:rsidRPr="00C4657D">
              <w:rPr>
                <w:rFonts w:eastAsia="Calibri" w:cs="Times New Roman"/>
                <w:color w:val="0000FF"/>
                <w:sz w:val="22"/>
              </w:rPr>
              <w:t>)</w:t>
            </w:r>
          </w:p>
        </w:tc>
        <w:tc>
          <w:tcPr>
            <w:tcW w:w="6400" w:type="dxa"/>
            <w:tcBorders>
              <w:top w:val="single" w:sz="4" w:space="0" w:color="auto"/>
              <w:left w:val="single" w:sz="4" w:space="0" w:color="auto"/>
              <w:bottom w:val="single" w:sz="4" w:space="0" w:color="auto"/>
              <w:right w:val="single" w:sz="4" w:space="0" w:color="auto"/>
            </w:tcBorders>
            <w:vAlign w:val="center"/>
            <w:hideMark/>
          </w:tcPr>
          <w:p w14:paraId="3D0E5AF2" w14:textId="77777777" w:rsidR="00336615" w:rsidRPr="00C4657D" w:rsidRDefault="00336615">
            <w:pPr>
              <w:pStyle w:val="Odlomakpopisa"/>
              <w:numPr>
                <w:ilvl w:val="0"/>
                <w:numId w:val="62"/>
              </w:numPr>
              <w:spacing w:after="0" w:line="240" w:lineRule="auto"/>
              <w:rPr>
                <w:rFonts w:cs="Times New Roman"/>
              </w:rPr>
            </w:pPr>
            <w:r w:rsidRPr="00C4657D">
              <w:rPr>
                <w:rFonts w:cs="Times New Roman"/>
                <w:sz w:val="22"/>
              </w:rPr>
              <w:t>logistika na mjestima prihvata,</w:t>
            </w:r>
          </w:p>
          <w:p w14:paraId="6AC3BAC5" w14:textId="77777777" w:rsidR="00336615" w:rsidRPr="00C4657D" w:rsidRDefault="00336615">
            <w:pPr>
              <w:pStyle w:val="Odlomakpopisa"/>
              <w:numPr>
                <w:ilvl w:val="0"/>
                <w:numId w:val="62"/>
              </w:numPr>
              <w:spacing w:after="0" w:line="240" w:lineRule="auto"/>
              <w:rPr>
                <w:rFonts w:cs="Times New Roman"/>
              </w:rPr>
            </w:pPr>
            <w:r w:rsidRPr="00C4657D">
              <w:rPr>
                <w:rFonts w:cs="Times New Roman"/>
                <w:sz w:val="22"/>
              </w:rPr>
              <w:t>pomoć pri organizaciji provođenja zbrinjavanja ugroženog stanovništva,</w:t>
            </w:r>
          </w:p>
          <w:p w14:paraId="71E114FE" w14:textId="77777777" w:rsidR="00336615" w:rsidRPr="00C4657D" w:rsidRDefault="00336615">
            <w:pPr>
              <w:pStyle w:val="Odlomakpopisa"/>
              <w:numPr>
                <w:ilvl w:val="0"/>
                <w:numId w:val="62"/>
              </w:numPr>
              <w:spacing w:after="0" w:line="240" w:lineRule="auto"/>
              <w:rPr>
                <w:rFonts w:cs="Times New Roman"/>
              </w:rPr>
            </w:pPr>
            <w:r w:rsidRPr="00C4657D">
              <w:rPr>
                <w:rFonts w:cs="Times New Roman"/>
                <w:sz w:val="22"/>
              </w:rPr>
              <w:t>informiranje stanovništva.</w:t>
            </w:r>
          </w:p>
        </w:tc>
      </w:tr>
      <w:tr w:rsidR="00336615" w:rsidRPr="00C4657D" w14:paraId="75D042C4" w14:textId="77777777" w:rsidTr="0036485E">
        <w:trPr>
          <w:trHeight w:val="321"/>
        </w:trPr>
        <w:tc>
          <w:tcPr>
            <w:tcW w:w="2660" w:type="dxa"/>
            <w:tcBorders>
              <w:top w:val="single" w:sz="4" w:space="0" w:color="auto"/>
              <w:left w:val="single" w:sz="4" w:space="0" w:color="auto"/>
              <w:bottom w:val="single" w:sz="4" w:space="0" w:color="auto"/>
              <w:right w:val="single" w:sz="4" w:space="0" w:color="auto"/>
            </w:tcBorders>
            <w:vAlign w:val="center"/>
          </w:tcPr>
          <w:p w14:paraId="12EA59AC" w14:textId="664F4ACD" w:rsidR="00336615" w:rsidRPr="00C4657D" w:rsidRDefault="0036485E" w:rsidP="00C4657D">
            <w:pPr>
              <w:spacing w:after="0" w:line="240" w:lineRule="auto"/>
              <w:jc w:val="left"/>
              <w:rPr>
                <w:rFonts w:eastAsia="Calibri" w:cs="Times New Roman"/>
              </w:rPr>
            </w:pPr>
            <w:r w:rsidRPr="00C4657D">
              <w:rPr>
                <w:rFonts w:eastAsia="Calibri" w:cs="Times New Roman"/>
                <w:sz w:val="22"/>
              </w:rPr>
              <w:t xml:space="preserve">DVD </w:t>
            </w:r>
            <w:r w:rsidR="00F53D60">
              <w:rPr>
                <w:rFonts w:eastAsia="Calibri" w:cs="Times New Roman"/>
                <w:sz w:val="22"/>
              </w:rPr>
              <w:t>Sveti Mihovil Galovac</w:t>
            </w:r>
            <w:r w:rsidR="00336615" w:rsidRPr="00C4657D">
              <w:rPr>
                <w:rFonts w:eastAsia="Calibri" w:cs="Times New Roman"/>
                <w:sz w:val="22"/>
              </w:rPr>
              <w:t xml:space="preserve"> </w:t>
            </w:r>
            <w:r w:rsidR="00336615" w:rsidRPr="00C4657D">
              <w:rPr>
                <w:rFonts w:eastAsia="Calibri" w:cs="Times New Roman"/>
                <w:color w:val="0000FF"/>
                <w:sz w:val="22"/>
              </w:rPr>
              <w:t>(</w:t>
            </w:r>
            <w:hyperlink r:id="rId576" w:history="1">
              <w:r w:rsidR="00336615" w:rsidRPr="00C4657D">
                <w:rPr>
                  <w:rFonts w:eastAsia="Calibri" w:cs="Times New Roman"/>
                  <w:color w:val="0000FF"/>
                  <w:sz w:val="22"/>
                  <w:u w:val="single"/>
                </w:rPr>
                <w:t>Prilog 4</w:t>
              </w:r>
            </w:hyperlink>
            <w:r w:rsidR="00336615" w:rsidRPr="00C4657D">
              <w:rPr>
                <w:rFonts w:eastAsia="Calibri" w:cs="Times New Roman"/>
                <w:color w:val="0000FF"/>
                <w:sz w:val="22"/>
              </w:rPr>
              <w:t>)</w:t>
            </w:r>
          </w:p>
        </w:tc>
        <w:tc>
          <w:tcPr>
            <w:tcW w:w="6400" w:type="dxa"/>
            <w:tcBorders>
              <w:top w:val="single" w:sz="4" w:space="0" w:color="auto"/>
              <w:left w:val="single" w:sz="4" w:space="0" w:color="auto"/>
              <w:bottom w:val="single" w:sz="4" w:space="0" w:color="auto"/>
              <w:right w:val="single" w:sz="4" w:space="0" w:color="auto"/>
            </w:tcBorders>
            <w:vAlign w:val="center"/>
          </w:tcPr>
          <w:p w14:paraId="437EE2D1" w14:textId="77777777" w:rsidR="00336615" w:rsidRPr="00C4657D" w:rsidRDefault="00336615">
            <w:pPr>
              <w:pStyle w:val="Odlomakpopisa"/>
              <w:numPr>
                <w:ilvl w:val="0"/>
                <w:numId w:val="62"/>
              </w:numPr>
              <w:spacing w:after="0" w:line="240" w:lineRule="auto"/>
              <w:rPr>
                <w:rFonts w:cs="Times New Roman"/>
              </w:rPr>
            </w:pPr>
            <w:r w:rsidRPr="00C4657D">
              <w:rPr>
                <w:rFonts w:cs="Times New Roman"/>
                <w:sz w:val="22"/>
              </w:rPr>
              <w:t>ispomoć zdravstvenim organizacijama.</w:t>
            </w:r>
          </w:p>
        </w:tc>
      </w:tr>
    </w:tbl>
    <w:p w14:paraId="00040F9F" w14:textId="3446C66B" w:rsidR="00336615" w:rsidRPr="00D26ED3" w:rsidRDefault="00336615" w:rsidP="006430E9">
      <w:pPr>
        <w:rPr>
          <w:rFonts w:cs="Times New Roman"/>
          <w:highlight w:val="yellow"/>
        </w:rPr>
      </w:pPr>
    </w:p>
    <w:p w14:paraId="1A36CD31" w14:textId="1F4CC5A1" w:rsidR="00336615" w:rsidRPr="00D26ED3" w:rsidRDefault="00336615" w:rsidP="006430E9">
      <w:pPr>
        <w:rPr>
          <w:rFonts w:cs="Times New Roman"/>
          <w:highlight w:val="yellow"/>
        </w:rPr>
      </w:pPr>
    </w:p>
    <w:p w14:paraId="5F4662F0" w14:textId="23F6B6F4" w:rsidR="00336615" w:rsidRPr="00D26ED3" w:rsidRDefault="00336615" w:rsidP="006430E9">
      <w:pPr>
        <w:rPr>
          <w:rFonts w:cs="Times New Roman"/>
          <w:highlight w:val="yellow"/>
        </w:rPr>
      </w:pPr>
    </w:p>
    <w:p w14:paraId="4AD56663" w14:textId="2C3643D4" w:rsidR="00336615" w:rsidRPr="00D26ED3" w:rsidRDefault="00336615" w:rsidP="006430E9">
      <w:pPr>
        <w:rPr>
          <w:rFonts w:cs="Times New Roman"/>
          <w:highlight w:val="yellow"/>
        </w:rPr>
      </w:pPr>
    </w:p>
    <w:p w14:paraId="38D4D9C2" w14:textId="58B2B4BA" w:rsidR="0059500E" w:rsidRPr="00D26ED3" w:rsidRDefault="0059500E" w:rsidP="006430E9">
      <w:pPr>
        <w:rPr>
          <w:rFonts w:cs="Times New Roman"/>
          <w:highlight w:val="yellow"/>
        </w:rPr>
      </w:pPr>
    </w:p>
    <w:p w14:paraId="5ACC27D3" w14:textId="6520A4D7" w:rsidR="0059500E" w:rsidRPr="00D26ED3" w:rsidRDefault="0059500E" w:rsidP="006430E9">
      <w:pPr>
        <w:rPr>
          <w:rFonts w:cs="Times New Roman"/>
          <w:highlight w:val="yellow"/>
        </w:rPr>
      </w:pPr>
    </w:p>
    <w:p w14:paraId="3060A81E" w14:textId="1A6A2ACB" w:rsidR="0059500E" w:rsidRDefault="0059500E" w:rsidP="006430E9">
      <w:pPr>
        <w:rPr>
          <w:rFonts w:cs="Times New Roman"/>
          <w:highlight w:val="yellow"/>
        </w:rPr>
      </w:pPr>
    </w:p>
    <w:p w14:paraId="75F87C7E" w14:textId="58CCEA4E" w:rsidR="00C4657D" w:rsidRDefault="00C4657D" w:rsidP="006430E9">
      <w:pPr>
        <w:rPr>
          <w:rFonts w:cs="Times New Roman"/>
          <w:highlight w:val="yellow"/>
        </w:rPr>
      </w:pPr>
    </w:p>
    <w:p w14:paraId="484587FB" w14:textId="2E7E7343" w:rsidR="00C4657D" w:rsidRDefault="00C4657D" w:rsidP="006430E9">
      <w:pPr>
        <w:rPr>
          <w:rFonts w:cs="Times New Roman"/>
          <w:highlight w:val="yellow"/>
        </w:rPr>
      </w:pPr>
    </w:p>
    <w:p w14:paraId="4418AB54" w14:textId="01719521" w:rsidR="00C4657D" w:rsidRDefault="00C4657D" w:rsidP="006430E9">
      <w:pPr>
        <w:rPr>
          <w:rFonts w:cs="Times New Roman"/>
          <w:highlight w:val="yellow"/>
        </w:rPr>
      </w:pPr>
    </w:p>
    <w:p w14:paraId="7D72BDC5" w14:textId="35E723E8" w:rsidR="00C4657D" w:rsidRDefault="00C4657D" w:rsidP="006430E9">
      <w:pPr>
        <w:rPr>
          <w:rFonts w:cs="Times New Roman"/>
          <w:highlight w:val="yellow"/>
        </w:rPr>
      </w:pPr>
    </w:p>
    <w:p w14:paraId="7F594B87" w14:textId="1FB3687D" w:rsidR="00C4657D" w:rsidRDefault="00C4657D" w:rsidP="006430E9">
      <w:pPr>
        <w:rPr>
          <w:rFonts w:cs="Times New Roman"/>
          <w:highlight w:val="yellow"/>
        </w:rPr>
      </w:pPr>
    </w:p>
    <w:p w14:paraId="40BC535C" w14:textId="13D6C2FF" w:rsidR="00C4657D" w:rsidRDefault="00C4657D" w:rsidP="006430E9">
      <w:pPr>
        <w:rPr>
          <w:rFonts w:cs="Times New Roman"/>
          <w:highlight w:val="yellow"/>
        </w:rPr>
      </w:pPr>
    </w:p>
    <w:p w14:paraId="31036A8F" w14:textId="77777777" w:rsidR="00C4657D" w:rsidRPr="00C4657D" w:rsidRDefault="00C4657D" w:rsidP="006430E9">
      <w:pPr>
        <w:rPr>
          <w:rFonts w:cs="Times New Roman"/>
        </w:rPr>
      </w:pPr>
    </w:p>
    <w:p w14:paraId="2F992F0A" w14:textId="77777777" w:rsidR="00336615" w:rsidRPr="00C4657D" w:rsidRDefault="00336615" w:rsidP="006430E9">
      <w:pPr>
        <w:rPr>
          <w:rFonts w:cs="Times New Roman"/>
          <w:b/>
          <w:bCs/>
        </w:rPr>
      </w:pPr>
    </w:p>
    <w:p w14:paraId="621747C3" w14:textId="7F9B02CA" w:rsidR="006430E9" w:rsidRPr="00C4657D" w:rsidRDefault="00872F0E" w:rsidP="00872F0E">
      <w:pPr>
        <w:pStyle w:val="Naslov1"/>
        <w:numPr>
          <w:ilvl w:val="0"/>
          <w:numId w:val="0"/>
        </w:numPr>
        <w:rPr>
          <w:rFonts w:cs="Times New Roman"/>
        </w:rPr>
      </w:pPr>
      <w:bookmarkStart w:id="305" w:name="_Toc529367721"/>
      <w:bookmarkStart w:id="306" w:name="_Toc17109318"/>
      <w:bookmarkStart w:id="307" w:name="_Toc130900039"/>
      <w:r w:rsidRPr="00C4657D">
        <w:rPr>
          <w:rFonts w:cs="Times New Roman"/>
        </w:rPr>
        <w:lastRenderedPageBreak/>
        <w:t>1</w:t>
      </w:r>
      <w:r w:rsidR="00072F93" w:rsidRPr="00C4657D">
        <w:rPr>
          <w:rFonts w:cs="Times New Roman"/>
        </w:rPr>
        <w:t>2</w:t>
      </w:r>
      <w:r w:rsidRPr="00C4657D">
        <w:rPr>
          <w:rFonts w:cs="Times New Roman"/>
        </w:rPr>
        <w:t xml:space="preserve">. </w:t>
      </w:r>
      <w:r w:rsidR="006430E9" w:rsidRPr="00C4657D">
        <w:rPr>
          <w:rFonts w:cs="Times New Roman"/>
        </w:rPr>
        <w:t>NAČIN ZAHTJEVANJA I PRUŽANJA POMOĆI IZMEĐU RAZLIČITIH HIJERARHIJSKIH RAZINA SUSTAVA CIVILNE ZAŠTITE U VELIKOJ NESREĆI I KATASTROFI</w:t>
      </w:r>
      <w:bookmarkEnd w:id="305"/>
      <w:bookmarkEnd w:id="306"/>
      <w:bookmarkEnd w:id="307"/>
    </w:p>
    <w:p w14:paraId="3228EE50" w14:textId="77777777" w:rsidR="006430E9" w:rsidRPr="00C4657D" w:rsidRDefault="006430E9" w:rsidP="006430E9">
      <w:pPr>
        <w:rPr>
          <w:rFonts w:cs="Times New Roman"/>
        </w:rPr>
      </w:pPr>
      <w:r w:rsidRPr="00C4657D">
        <w:rPr>
          <w:rFonts w:cs="Times New Roman"/>
        </w:rPr>
        <w:br/>
        <w:t xml:space="preserve">Kada se utvrdi da lokalni kapaciteti za postupanje u slučaju velike nesreće nisu dostatni, niža hijerarhijska razina sustava civilne zaštite može višoj razini sustava civilne zaštite sukladno načelu solidarnosti uputiti zahtjev kojim se traži pomoć u otklanjanju posljedica velike nesreće i katastrofe. </w:t>
      </w:r>
    </w:p>
    <w:p w14:paraId="674B512C" w14:textId="77777777" w:rsidR="006430E9" w:rsidRPr="00C4657D" w:rsidRDefault="006430E9" w:rsidP="006430E9">
      <w:pPr>
        <w:rPr>
          <w:rFonts w:cs="Times New Roman"/>
        </w:rPr>
      </w:pPr>
      <w:r w:rsidRPr="00C4657D">
        <w:rPr>
          <w:rFonts w:cs="Times New Roman"/>
        </w:rPr>
        <w:t xml:space="preserve">Na sljedećoj slici je dan dijagram tijeka informacija pripreme i slanja zahtjeva kojim se traži pomoć.  </w:t>
      </w:r>
    </w:p>
    <w:p w14:paraId="4F75E438" w14:textId="77777777" w:rsidR="006430E9" w:rsidRPr="00C4657D" w:rsidRDefault="006430E9" w:rsidP="000F5A32">
      <w:pPr>
        <w:spacing w:after="0"/>
        <w:jc w:val="center"/>
        <w:rPr>
          <w:rFonts w:cs="Times New Roman"/>
          <w:sz w:val="28"/>
        </w:rPr>
      </w:pPr>
      <w:r w:rsidRPr="00C4657D">
        <w:rPr>
          <w:rFonts w:cs="Times New Roman"/>
          <w:noProof/>
          <w:sz w:val="28"/>
          <w:lang w:eastAsia="hr-HR"/>
        </w:rPr>
        <w:drawing>
          <wp:inline distT="0" distB="0" distL="0" distR="0" wp14:anchorId="3706BB7F" wp14:editId="7F429C14">
            <wp:extent cx="4486275" cy="3514725"/>
            <wp:effectExtent l="19050" t="19050" r="9525" b="952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77" cstate="print">
                      <a:extLst>
                        <a:ext uri="{28A0092B-C50C-407E-A947-70E740481C1C}">
                          <a14:useLocalDpi xmlns:a14="http://schemas.microsoft.com/office/drawing/2010/main" val="0"/>
                        </a:ext>
                      </a:extLst>
                    </a:blip>
                    <a:srcRect/>
                    <a:stretch>
                      <a:fillRect/>
                    </a:stretch>
                  </pic:blipFill>
                  <pic:spPr bwMode="auto">
                    <a:xfrm>
                      <a:off x="0" y="0"/>
                      <a:ext cx="4486275" cy="3514725"/>
                    </a:xfrm>
                    <a:prstGeom prst="rect">
                      <a:avLst/>
                    </a:prstGeom>
                    <a:noFill/>
                    <a:ln w="9525">
                      <a:solidFill>
                        <a:schemeClr val="tx1"/>
                      </a:solidFill>
                    </a:ln>
                  </pic:spPr>
                </pic:pic>
              </a:graphicData>
            </a:graphic>
          </wp:inline>
        </w:drawing>
      </w:r>
    </w:p>
    <w:p w14:paraId="78C10D02" w14:textId="2949A889" w:rsidR="006430E9" w:rsidRPr="00C4657D" w:rsidRDefault="006430E9" w:rsidP="000F5A32">
      <w:pPr>
        <w:pStyle w:val="Opisslike"/>
      </w:pPr>
      <w:r w:rsidRPr="00C4657D">
        <w:t xml:space="preserve">Slika </w:t>
      </w:r>
      <w:r w:rsidR="000F5A32" w:rsidRPr="00C4657D">
        <w:t xml:space="preserve">4. </w:t>
      </w:r>
      <w:r w:rsidRPr="00C4657D">
        <w:t>Dijagram tijeka informacija pripreme i slanja zahtjeva kojim se traži pomoć</w:t>
      </w:r>
    </w:p>
    <w:p w14:paraId="78B7B3B0" w14:textId="77777777" w:rsidR="00766B3D" w:rsidRPr="00C4657D" w:rsidRDefault="00766B3D" w:rsidP="00766B3D">
      <w:pPr>
        <w:spacing w:after="0" w:line="240" w:lineRule="auto"/>
        <w:jc w:val="center"/>
        <w:rPr>
          <w:rFonts w:cs="Times New Roman"/>
          <w:i/>
          <w:iCs/>
          <w:sz w:val="20"/>
          <w:szCs w:val="20"/>
        </w:rPr>
      </w:pPr>
      <w:r w:rsidRPr="00C4657D">
        <w:rPr>
          <w:rFonts w:cs="Times New Roman"/>
          <w:i/>
          <w:iCs/>
          <w:sz w:val="20"/>
          <w:szCs w:val="20"/>
        </w:rPr>
        <w:t>Izvor: Pravilnik o standardnim operativnim postupcima za pružanje pomoći nižoj hijerarhijskoj razini od strane više razine sustava civilne zaštite u velikoj nesreći i katastrofi („Narodne novine“ br. 37/16)</w:t>
      </w:r>
    </w:p>
    <w:p w14:paraId="3C22962D" w14:textId="77777777" w:rsidR="006430E9" w:rsidRPr="00C4657D" w:rsidRDefault="006430E9" w:rsidP="006430E9">
      <w:pPr>
        <w:rPr>
          <w:rFonts w:cs="Times New Roman"/>
        </w:rPr>
      </w:pPr>
    </w:p>
    <w:p w14:paraId="6B6F1781" w14:textId="77777777" w:rsidR="00766B3D" w:rsidRPr="00C4657D" w:rsidRDefault="00766B3D" w:rsidP="00766B3D">
      <w:pPr>
        <w:spacing w:after="0" w:line="240" w:lineRule="auto"/>
        <w:rPr>
          <w:rFonts w:cs="Times New Roman"/>
        </w:rPr>
      </w:pPr>
      <w:r w:rsidRPr="00C4657D">
        <w:rPr>
          <w:rFonts w:cs="Times New Roman"/>
        </w:rPr>
        <w:t>Faze 1 i 2 – postupak pribavljanja prethodne suglasnosti izvršnog tijela na nacrt zahtjeva</w:t>
      </w:r>
      <w:r w:rsidRPr="00C4657D">
        <w:rPr>
          <w:rFonts w:cs="Times New Roman"/>
        </w:rPr>
        <w:br/>
        <w:t>kojim se traži pomoć više hijerarhijske razine sustava civilne zaštite.</w:t>
      </w:r>
      <w:r w:rsidRPr="00C4657D">
        <w:rPr>
          <w:rFonts w:cs="Times New Roman"/>
        </w:rPr>
        <w:br/>
        <w:t>Faza 3 – procesuiranje zahtjeva o traženju pomoći.</w:t>
      </w:r>
    </w:p>
    <w:p w14:paraId="1FE5A07C" w14:textId="77777777" w:rsidR="00766B3D" w:rsidRPr="00C4657D" w:rsidRDefault="00766B3D" w:rsidP="00766B3D">
      <w:pPr>
        <w:jc w:val="center"/>
        <w:rPr>
          <w:rFonts w:cs="Times New Roman"/>
          <w:b/>
          <w:color w:val="000000" w:themeColor="text1"/>
        </w:rPr>
      </w:pPr>
    </w:p>
    <w:p w14:paraId="474A68D2" w14:textId="77777777" w:rsidR="00766B3D" w:rsidRPr="00C4657D" w:rsidRDefault="00766B3D" w:rsidP="00766B3D">
      <w:pPr>
        <w:rPr>
          <w:rFonts w:cs="Times New Roman"/>
          <w:color w:val="000000" w:themeColor="text1"/>
          <w:szCs w:val="24"/>
        </w:rPr>
      </w:pPr>
    </w:p>
    <w:tbl>
      <w:tblPr>
        <w:tblW w:w="5000" w:type="pct"/>
        <w:tblLook w:val="04A0" w:firstRow="1" w:lastRow="0" w:firstColumn="1" w:lastColumn="0" w:noHBand="0" w:noVBand="1"/>
      </w:tblPr>
      <w:tblGrid>
        <w:gridCol w:w="7403"/>
        <w:gridCol w:w="1883"/>
      </w:tblGrid>
      <w:tr w:rsidR="00766B3D" w:rsidRPr="00C4657D" w14:paraId="57ED3707" w14:textId="77777777" w:rsidTr="00C210FD">
        <w:tc>
          <w:tcPr>
            <w:tcW w:w="3986" w:type="pct"/>
            <w:hideMark/>
          </w:tcPr>
          <w:p w14:paraId="0CA42DD6" w14:textId="77777777" w:rsidR="00766B3D" w:rsidRPr="00C4657D" w:rsidRDefault="00766B3D" w:rsidP="00C210FD">
            <w:pPr>
              <w:rPr>
                <w:rFonts w:cs="Times New Roman"/>
                <w:color w:val="000000" w:themeColor="text1"/>
                <w:szCs w:val="24"/>
              </w:rPr>
            </w:pPr>
            <w:r w:rsidRPr="00C4657D">
              <w:rPr>
                <w:rFonts w:cs="Times New Roman"/>
                <w:color w:val="000000" w:themeColor="text1"/>
                <w:szCs w:val="24"/>
              </w:rPr>
              <w:t>Zahtjev za traženje dodatne pomoći od više hijerarhijske razine</w:t>
            </w:r>
          </w:p>
        </w:tc>
        <w:tc>
          <w:tcPr>
            <w:tcW w:w="1014" w:type="pct"/>
            <w:hideMark/>
          </w:tcPr>
          <w:p w14:paraId="117F33A7" w14:textId="77777777" w:rsidR="00766B3D" w:rsidRPr="00C4657D" w:rsidRDefault="00766B3D" w:rsidP="00C210FD">
            <w:pPr>
              <w:jc w:val="right"/>
              <w:rPr>
                <w:rFonts w:cs="Times New Roman"/>
                <w:color w:val="1328ED"/>
                <w:szCs w:val="24"/>
              </w:rPr>
            </w:pPr>
            <w:r w:rsidRPr="00C4657D">
              <w:rPr>
                <w:rStyle w:val="Hiperveza"/>
                <w:rFonts w:cs="Times New Roman"/>
                <w:color w:val="1328ED"/>
                <w:szCs w:val="24"/>
              </w:rPr>
              <w:t>Prilog 33.</w:t>
            </w:r>
            <w:r w:rsidRPr="00C4657D">
              <w:rPr>
                <w:rFonts w:cs="Times New Roman"/>
                <w:color w:val="1328ED"/>
                <w:szCs w:val="24"/>
              </w:rPr>
              <w:t xml:space="preserve"> </w:t>
            </w:r>
          </w:p>
        </w:tc>
      </w:tr>
    </w:tbl>
    <w:p w14:paraId="15E80B8D" w14:textId="77777777" w:rsidR="004C7D51" w:rsidRPr="00C4657D" w:rsidRDefault="004C7D51" w:rsidP="004C7D51">
      <w:pPr>
        <w:rPr>
          <w:rFonts w:cs="Times New Roman"/>
          <w:szCs w:val="24"/>
        </w:rPr>
      </w:pPr>
    </w:p>
    <w:p w14:paraId="020FD37A" w14:textId="77777777" w:rsidR="00C10332" w:rsidRPr="00C4657D" w:rsidRDefault="00C10332" w:rsidP="00C10332">
      <w:pPr>
        <w:tabs>
          <w:tab w:val="left" w:pos="2980"/>
        </w:tabs>
        <w:rPr>
          <w:rFonts w:cs="Times New Roman"/>
        </w:rPr>
      </w:pPr>
      <w:r w:rsidRPr="00C4657D">
        <w:rPr>
          <w:rFonts w:cs="Times New Roman"/>
        </w:rPr>
        <w:tab/>
      </w:r>
    </w:p>
    <w:p w14:paraId="3430AC17" w14:textId="77777777" w:rsidR="001A62E8" w:rsidRPr="00C4657D" w:rsidRDefault="001A62E8" w:rsidP="00C10332">
      <w:pPr>
        <w:tabs>
          <w:tab w:val="left" w:pos="2980"/>
        </w:tabs>
        <w:rPr>
          <w:rFonts w:cs="Times New Roman"/>
        </w:rPr>
      </w:pPr>
    </w:p>
    <w:p w14:paraId="4A46ADBF" w14:textId="77777777" w:rsidR="001A62E8" w:rsidRPr="00C4657D" w:rsidRDefault="001A62E8" w:rsidP="00C10332">
      <w:pPr>
        <w:tabs>
          <w:tab w:val="left" w:pos="2980"/>
        </w:tabs>
        <w:rPr>
          <w:rFonts w:cs="Times New Roman"/>
        </w:rPr>
      </w:pPr>
    </w:p>
    <w:p w14:paraId="14845C7E" w14:textId="77777777" w:rsidR="001A62E8" w:rsidRPr="00C4657D" w:rsidRDefault="001A62E8" w:rsidP="00C10332">
      <w:pPr>
        <w:tabs>
          <w:tab w:val="left" w:pos="2980"/>
        </w:tabs>
        <w:rPr>
          <w:rFonts w:cs="Times New Roman"/>
        </w:rPr>
      </w:pPr>
    </w:p>
    <w:p w14:paraId="34DD1B07" w14:textId="77777777" w:rsidR="001A62E8" w:rsidRPr="00C4657D" w:rsidRDefault="001A62E8" w:rsidP="00C10332">
      <w:pPr>
        <w:tabs>
          <w:tab w:val="left" w:pos="2980"/>
        </w:tabs>
        <w:rPr>
          <w:rFonts w:cs="Times New Roman"/>
        </w:rPr>
      </w:pPr>
    </w:p>
    <w:p w14:paraId="21629970" w14:textId="77777777" w:rsidR="001A62E8" w:rsidRPr="00C4657D" w:rsidRDefault="001A62E8" w:rsidP="00C10332">
      <w:pPr>
        <w:tabs>
          <w:tab w:val="left" w:pos="2980"/>
        </w:tabs>
        <w:rPr>
          <w:rFonts w:cs="Times New Roman"/>
        </w:rPr>
      </w:pPr>
    </w:p>
    <w:p w14:paraId="5EA51283" w14:textId="77777777" w:rsidR="001A62E8" w:rsidRPr="00C4657D" w:rsidRDefault="001A62E8" w:rsidP="00C10332">
      <w:pPr>
        <w:tabs>
          <w:tab w:val="left" w:pos="2980"/>
        </w:tabs>
        <w:rPr>
          <w:rFonts w:cs="Times New Roman"/>
        </w:rPr>
      </w:pPr>
    </w:p>
    <w:p w14:paraId="7DC40799" w14:textId="77777777" w:rsidR="00FD5D7A" w:rsidRPr="00C4657D" w:rsidRDefault="00FD5D7A" w:rsidP="00C10332">
      <w:pPr>
        <w:tabs>
          <w:tab w:val="left" w:pos="2980"/>
        </w:tabs>
        <w:rPr>
          <w:rFonts w:cs="Times New Roman"/>
          <w:b/>
          <w:sz w:val="28"/>
          <w:szCs w:val="28"/>
        </w:rPr>
      </w:pPr>
    </w:p>
    <w:p w14:paraId="64647AE1" w14:textId="77777777" w:rsidR="00FD5D7A" w:rsidRPr="00C4657D" w:rsidRDefault="00FD5D7A" w:rsidP="00C10332">
      <w:pPr>
        <w:tabs>
          <w:tab w:val="left" w:pos="2980"/>
        </w:tabs>
        <w:rPr>
          <w:rFonts w:cs="Times New Roman"/>
          <w:b/>
          <w:sz w:val="28"/>
          <w:szCs w:val="28"/>
        </w:rPr>
      </w:pPr>
    </w:p>
    <w:p w14:paraId="7DCB0524" w14:textId="77777777" w:rsidR="00FD5D7A" w:rsidRPr="00C4657D" w:rsidRDefault="00FD5D7A" w:rsidP="00C10332">
      <w:pPr>
        <w:tabs>
          <w:tab w:val="left" w:pos="2980"/>
        </w:tabs>
        <w:rPr>
          <w:rFonts w:cs="Times New Roman"/>
          <w:b/>
          <w:sz w:val="28"/>
          <w:szCs w:val="28"/>
        </w:rPr>
      </w:pPr>
    </w:p>
    <w:p w14:paraId="70913C7F" w14:textId="77777777" w:rsidR="00FD5D7A" w:rsidRPr="00C4657D" w:rsidRDefault="00FD5D7A" w:rsidP="00C10332">
      <w:pPr>
        <w:tabs>
          <w:tab w:val="left" w:pos="2980"/>
        </w:tabs>
        <w:rPr>
          <w:rFonts w:cs="Times New Roman"/>
          <w:b/>
          <w:sz w:val="28"/>
          <w:szCs w:val="28"/>
        </w:rPr>
      </w:pPr>
    </w:p>
    <w:p w14:paraId="6E4DC5D5" w14:textId="77777777" w:rsidR="00FD5D7A" w:rsidRPr="00C4657D" w:rsidRDefault="00FD5D7A" w:rsidP="00C10332">
      <w:pPr>
        <w:tabs>
          <w:tab w:val="left" w:pos="2980"/>
        </w:tabs>
        <w:rPr>
          <w:rFonts w:cs="Times New Roman"/>
          <w:b/>
          <w:sz w:val="28"/>
          <w:szCs w:val="28"/>
        </w:rPr>
      </w:pPr>
    </w:p>
    <w:p w14:paraId="38AB7F48" w14:textId="77777777" w:rsidR="001A62E8" w:rsidRPr="00C4657D" w:rsidRDefault="001A62E8" w:rsidP="005E2B88">
      <w:pPr>
        <w:pStyle w:val="Naslov1"/>
        <w:numPr>
          <w:ilvl w:val="0"/>
          <w:numId w:val="0"/>
        </w:numPr>
        <w:ind w:left="432"/>
        <w:jc w:val="center"/>
        <w:rPr>
          <w:rFonts w:cs="Times New Roman"/>
          <w:sz w:val="40"/>
          <w:szCs w:val="40"/>
        </w:rPr>
      </w:pPr>
      <w:bookmarkStart w:id="308" w:name="_Toc17109319"/>
      <w:bookmarkStart w:id="309" w:name="_Toc130900040"/>
      <w:r w:rsidRPr="00C4657D">
        <w:rPr>
          <w:rFonts w:cs="Times New Roman"/>
          <w:sz w:val="40"/>
          <w:szCs w:val="40"/>
        </w:rPr>
        <w:t>III. PRILOZI PLANA</w:t>
      </w:r>
      <w:bookmarkEnd w:id="308"/>
      <w:bookmarkEnd w:id="309"/>
    </w:p>
    <w:p w14:paraId="263EAD39" w14:textId="77777777" w:rsidR="001A62E8" w:rsidRPr="00C4657D" w:rsidRDefault="001A62E8" w:rsidP="00C10332">
      <w:pPr>
        <w:tabs>
          <w:tab w:val="left" w:pos="2980"/>
        </w:tabs>
        <w:rPr>
          <w:rFonts w:cs="Times New Roman"/>
        </w:rPr>
      </w:pPr>
    </w:p>
    <w:p w14:paraId="4D8822CC" w14:textId="77777777" w:rsidR="001A62E8" w:rsidRPr="00C4657D" w:rsidRDefault="001A62E8" w:rsidP="00C10332">
      <w:pPr>
        <w:tabs>
          <w:tab w:val="left" w:pos="2980"/>
        </w:tabs>
        <w:rPr>
          <w:rFonts w:cs="Times New Roman"/>
        </w:rPr>
      </w:pPr>
    </w:p>
    <w:p w14:paraId="7AABC3B3" w14:textId="77777777" w:rsidR="001A62E8" w:rsidRPr="00C4657D" w:rsidRDefault="001A62E8" w:rsidP="00C10332">
      <w:pPr>
        <w:tabs>
          <w:tab w:val="left" w:pos="2980"/>
        </w:tabs>
        <w:rPr>
          <w:rFonts w:cs="Times New Roman"/>
        </w:rPr>
      </w:pPr>
    </w:p>
    <w:p w14:paraId="2A7F90D5" w14:textId="77777777" w:rsidR="001A62E8" w:rsidRPr="00D26ED3" w:rsidRDefault="001A62E8" w:rsidP="00C10332">
      <w:pPr>
        <w:tabs>
          <w:tab w:val="left" w:pos="2980"/>
        </w:tabs>
        <w:rPr>
          <w:rFonts w:cs="Times New Roman"/>
          <w:highlight w:val="yellow"/>
        </w:rPr>
      </w:pPr>
    </w:p>
    <w:p w14:paraId="7AE3F6F2" w14:textId="77777777" w:rsidR="001A62E8" w:rsidRPr="00D26ED3" w:rsidRDefault="001A62E8" w:rsidP="00C10332">
      <w:pPr>
        <w:tabs>
          <w:tab w:val="left" w:pos="2980"/>
        </w:tabs>
        <w:rPr>
          <w:rFonts w:cs="Times New Roman"/>
          <w:highlight w:val="yellow"/>
        </w:rPr>
      </w:pPr>
    </w:p>
    <w:p w14:paraId="16858B44" w14:textId="77777777" w:rsidR="001A62E8" w:rsidRPr="00D26ED3" w:rsidRDefault="001A62E8" w:rsidP="00C10332">
      <w:pPr>
        <w:tabs>
          <w:tab w:val="left" w:pos="2980"/>
        </w:tabs>
        <w:rPr>
          <w:rFonts w:cs="Times New Roman"/>
          <w:highlight w:val="yellow"/>
        </w:rPr>
      </w:pPr>
    </w:p>
    <w:p w14:paraId="1E5123F2" w14:textId="7010B919" w:rsidR="00C10332" w:rsidRPr="00D26ED3" w:rsidRDefault="00C10332">
      <w:pPr>
        <w:pStyle w:val="Odlomakpopisa"/>
        <w:keepNext/>
        <w:keepLines/>
        <w:numPr>
          <w:ilvl w:val="0"/>
          <w:numId w:val="40"/>
        </w:numPr>
        <w:spacing w:before="240" w:after="0"/>
        <w:contextualSpacing w:val="0"/>
        <w:jc w:val="center"/>
        <w:outlineLvl w:val="0"/>
        <w:rPr>
          <w:rFonts w:eastAsiaTheme="majorEastAsia" w:cs="Times New Roman"/>
          <w:b/>
          <w:bCs/>
          <w:caps/>
          <w:vanish/>
          <w:sz w:val="36"/>
          <w:szCs w:val="28"/>
          <w:highlight w:val="yellow"/>
        </w:rPr>
      </w:pPr>
    </w:p>
    <w:sectPr w:rsidR="00C10332" w:rsidRPr="00D26ED3" w:rsidSect="00201F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86969" w14:textId="77777777" w:rsidR="00F12EFF" w:rsidRDefault="00F12EFF" w:rsidP="00EC4FE6">
      <w:pPr>
        <w:spacing w:after="0" w:line="240" w:lineRule="auto"/>
      </w:pPr>
      <w:r>
        <w:separator/>
      </w:r>
    </w:p>
  </w:endnote>
  <w:endnote w:type="continuationSeparator" w:id="0">
    <w:p w14:paraId="6F30EE25" w14:textId="77777777" w:rsidR="00F12EFF" w:rsidRDefault="00F12EFF" w:rsidP="00EC4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210597"/>
      <w:docPartObj>
        <w:docPartGallery w:val="Page Numbers (Bottom of Page)"/>
        <w:docPartUnique/>
      </w:docPartObj>
    </w:sdtPr>
    <w:sdtContent>
      <w:p w14:paraId="1C2E366C" w14:textId="03A7F68A" w:rsidR="006B7454" w:rsidRDefault="006B7454">
        <w:pPr>
          <w:pStyle w:val="Podnoje"/>
          <w:jc w:val="right"/>
        </w:pPr>
        <w:r>
          <w:fldChar w:fldCharType="begin"/>
        </w:r>
        <w:r>
          <w:instrText>PAGE   \* MERGEFORMAT</w:instrText>
        </w:r>
        <w:r>
          <w:fldChar w:fldCharType="separate"/>
        </w:r>
        <w:r>
          <w:t>2</w:t>
        </w:r>
        <w:r>
          <w:fldChar w:fldCharType="end"/>
        </w:r>
      </w:p>
    </w:sdtContent>
  </w:sdt>
  <w:p w14:paraId="31C12CFD" w14:textId="0795E2E6" w:rsidR="005671FF" w:rsidRDefault="005671FF" w:rsidP="006B7454">
    <w:pPr>
      <w:pStyle w:val="Podnoj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FA67" w14:textId="1BC91CAF" w:rsidR="006B7454" w:rsidRDefault="006B7454">
    <w:pPr>
      <w:pStyle w:val="Podnoje"/>
      <w:jc w:val="right"/>
    </w:pPr>
  </w:p>
  <w:p w14:paraId="2BF05B01" w14:textId="77777777" w:rsidR="006B7454" w:rsidRDefault="006B745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104301"/>
      <w:docPartObj>
        <w:docPartGallery w:val="Page Numbers (Bottom of Page)"/>
        <w:docPartUnique/>
      </w:docPartObj>
    </w:sdtPr>
    <w:sdtContent>
      <w:p w14:paraId="3B1E0349" w14:textId="77777777" w:rsidR="006B7454" w:rsidRDefault="006B7454">
        <w:pPr>
          <w:pStyle w:val="Podnoje"/>
          <w:jc w:val="right"/>
        </w:pPr>
        <w:r>
          <w:fldChar w:fldCharType="begin"/>
        </w:r>
        <w:r>
          <w:instrText>PAGE   \* MERGEFORMAT</w:instrText>
        </w:r>
        <w:r>
          <w:fldChar w:fldCharType="separate"/>
        </w:r>
        <w:r>
          <w:t>2</w:t>
        </w:r>
        <w:r>
          <w:fldChar w:fldCharType="end"/>
        </w:r>
      </w:p>
    </w:sdtContent>
  </w:sdt>
  <w:p w14:paraId="0970DE4A" w14:textId="77777777" w:rsidR="006B7454" w:rsidRDefault="006B7454" w:rsidP="006B7454">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EB6A2" w14:textId="77777777" w:rsidR="00F12EFF" w:rsidRDefault="00F12EFF" w:rsidP="00EC4FE6">
      <w:pPr>
        <w:spacing w:after="0" w:line="240" w:lineRule="auto"/>
      </w:pPr>
      <w:r>
        <w:separator/>
      </w:r>
    </w:p>
  </w:footnote>
  <w:footnote w:type="continuationSeparator" w:id="0">
    <w:p w14:paraId="6B8AEA63" w14:textId="77777777" w:rsidR="00F12EFF" w:rsidRDefault="00F12EFF" w:rsidP="00EC4FE6">
      <w:pPr>
        <w:spacing w:after="0" w:line="240" w:lineRule="auto"/>
      </w:pPr>
      <w:r>
        <w:continuationSeparator/>
      </w:r>
    </w:p>
  </w:footnote>
  <w:footnote w:id="1">
    <w:p w14:paraId="54CD24BA" w14:textId="6536D4C5" w:rsidR="00A45C0C" w:rsidRDefault="00A45C0C" w:rsidP="001C31A9">
      <w:pPr>
        <w:pStyle w:val="Tekstfusnote"/>
      </w:pPr>
      <w:r>
        <w:rPr>
          <w:rStyle w:val="Referencafusnote"/>
        </w:rPr>
        <w:footnoteRef/>
      </w:r>
      <w:r>
        <w:t xml:space="preserve"> Izvor: Ocjena stanja i rizika cjelina podzemnih voda na krškom području u RH, Geotehnički fakultet Varaždin, 20</w:t>
      </w:r>
      <w:r w:rsidR="001C31A9">
        <w:t>0</w:t>
      </w:r>
      <w:r>
        <w:t>9. godine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A6D0" w14:textId="29B00CD0" w:rsidR="005671FF" w:rsidRPr="002F569A" w:rsidRDefault="005671FF" w:rsidP="00484A2A">
    <w:pPr>
      <w:pStyle w:val="Zaglavlje"/>
      <w:tabs>
        <w:tab w:val="clear" w:pos="4536"/>
        <w:tab w:val="left" w:pos="513"/>
        <w:tab w:val="center" w:pos="4535"/>
      </w:tabs>
      <w:jc w:val="center"/>
      <w:rPr>
        <w:rFonts w:cs="Times New Roman"/>
        <w:i/>
        <w:iCs/>
        <w:sz w:val="20"/>
        <w:szCs w:val="20"/>
      </w:rPr>
    </w:pPr>
    <w:r w:rsidRPr="002F569A">
      <w:rPr>
        <w:rFonts w:cs="Times New Roman"/>
        <w:i/>
        <w:iCs/>
        <w:sz w:val="20"/>
        <w:szCs w:val="20"/>
      </w:rPr>
      <w:t xml:space="preserve">Plan djelovanja civilne zaštite Općine </w:t>
    </w:r>
    <w:r w:rsidR="00D26ED3" w:rsidRPr="002F569A">
      <w:rPr>
        <w:rFonts w:cs="Times New Roman"/>
        <w:i/>
        <w:iCs/>
        <w:sz w:val="20"/>
        <w:szCs w:val="20"/>
      </w:rPr>
      <w:t>Škabrnja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4F9"/>
    <w:multiLevelType w:val="hybridMultilevel"/>
    <w:tmpl w:val="75EA025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5D2525"/>
    <w:multiLevelType w:val="hybridMultilevel"/>
    <w:tmpl w:val="140EDA78"/>
    <w:lvl w:ilvl="0" w:tplc="D284CC90">
      <w:numFmt w:val="bullet"/>
      <w:lvlText w:val="-"/>
      <w:lvlJc w:val="left"/>
      <w:pPr>
        <w:ind w:left="1425" w:hanging="360"/>
      </w:pPr>
      <w:rPr>
        <w:rFonts w:ascii="Calibri" w:eastAsia="SimSun" w:hAnsi="Calibri" w:hint="default"/>
      </w:rPr>
    </w:lvl>
    <w:lvl w:ilvl="1" w:tplc="041A0003" w:tentative="1">
      <w:start w:val="1"/>
      <w:numFmt w:val="bullet"/>
      <w:lvlText w:val="o"/>
      <w:lvlJc w:val="left"/>
      <w:pPr>
        <w:ind w:left="2145" w:hanging="360"/>
      </w:pPr>
      <w:rPr>
        <w:rFonts w:ascii="Courier New" w:hAnsi="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 w15:restartNumberingAfterBreak="0">
    <w:nsid w:val="042D58C1"/>
    <w:multiLevelType w:val="hybridMultilevel"/>
    <w:tmpl w:val="19B0C6CC"/>
    <w:lvl w:ilvl="0" w:tplc="D284CC90">
      <w:numFmt w:val="bullet"/>
      <w:lvlText w:val="-"/>
      <w:lvlJc w:val="left"/>
      <w:pPr>
        <w:ind w:left="720" w:hanging="360"/>
      </w:pPr>
      <w:rPr>
        <w:rFonts w:ascii="Calibri" w:eastAsia="SimSu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5B3FB7"/>
    <w:multiLevelType w:val="hybridMultilevel"/>
    <w:tmpl w:val="2458B8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C11233"/>
    <w:multiLevelType w:val="multilevel"/>
    <w:tmpl w:val="E4F64330"/>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B8327B"/>
    <w:multiLevelType w:val="hybridMultilevel"/>
    <w:tmpl w:val="EA929D70"/>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7C617D"/>
    <w:multiLevelType w:val="hybridMultilevel"/>
    <w:tmpl w:val="92541180"/>
    <w:lvl w:ilvl="0" w:tplc="506EF6DA">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5E2275E"/>
    <w:multiLevelType w:val="hybridMultilevel"/>
    <w:tmpl w:val="1BC48EA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66023EA"/>
    <w:multiLevelType w:val="hybridMultilevel"/>
    <w:tmpl w:val="DDAA4A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67C5305"/>
    <w:multiLevelType w:val="multilevel"/>
    <w:tmpl w:val="74EAB4AE"/>
    <w:lvl w:ilvl="0">
      <w:start w:val="1"/>
      <w:numFmt w:val="upperRoman"/>
      <w:lvlText w:val="%1."/>
      <w:lvlJc w:val="right"/>
      <w:pPr>
        <w:ind w:left="432" w:hanging="432"/>
      </w:pPr>
    </w:lvl>
    <w:lvl w:ilvl="1">
      <w:start w:val="1"/>
      <w:numFmt w:val="decimal"/>
      <w:lvlText w:val="%1.%2"/>
      <w:lvlJc w:val="left"/>
      <w:pPr>
        <w:ind w:left="312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7542970"/>
    <w:multiLevelType w:val="multilevel"/>
    <w:tmpl w:val="E6A27D50"/>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9722F8"/>
    <w:multiLevelType w:val="hybridMultilevel"/>
    <w:tmpl w:val="82E87358"/>
    <w:lvl w:ilvl="0" w:tplc="041A000F">
      <w:start w:val="1"/>
      <w:numFmt w:val="decimal"/>
      <w:lvlText w:val="%1."/>
      <w:lvlJc w:val="left"/>
      <w:pPr>
        <w:ind w:left="91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15:restartNumberingAfterBreak="0">
    <w:nsid w:val="189F44C1"/>
    <w:multiLevelType w:val="hybridMultilevel"/>
    <w:tmpl w:val="C14E4A2C"/>
    <w:lvl w:ilvl="0" w:tplc="D284CC90">
      <w:numFmt w:val="bullet"/>
      <w:lvlText w:val="-"/>
      <w:lvlJc w:val="left"/>
      <w:pPr>
        <w:ind w:left="720" w:hanging="360"/>
      </w:pPr>
      <w:rPr>
        <w:rFonts w:ascii="Calibri" w:eastAsia="SimSu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9BE4312"/>
    <w:multiLevelType w:val="hybridMultilevel"/>
    <w:tmpl w:val="9EB62E82"/>
    <w:lvl w:ilvl="0" w:tplc="0128A64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8223D8"/>
    <w:multiLevelType w:val="hybridMultilevel"/>
    <w:tmpl w:val="41C6D6B2"/>
    <w:lvl w:ilvl="0" w:tplc="041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EEB509D"/>
    <w:multiLevelType w:val="hybridMultilevel"/>
    <w:tmpl w:val="22EE87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5D16A6A"/>
    <w:multiLevelType w:val="multilevel"/>
    <w:tmpl w:val="6602F8B4"/>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9B1C6B"/>
    <w:multiLevelType w:val="multilevel"/>
    <w:tmpl w:val="5F6665E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EE7F00"/>
    <w:multiLevelType w:val="hybridMultilevel"/>
    <w:tmpl w:val="871CD624"/>
    <w:lvl w:ilvl="0" w:tplc="FE04A7FE">
      <w:numFmt w:val="bullet"/>
      <w:lvlText w:val="-"/>
      <w:lvlJc w:val="left"/>
      <w:pPr>
        <w:ind w:left="720" w:hanging="360"/>
      </w:pPr>
      <w:rPr>
        <w:rFonts w:ascii="Calibri" w:eastAsia="SimSun" w:hAnsi="Calibri" w:hint="default"/>
        <w:color w:val="auto"/>
      </w:rPr>
    </w:lvl>
    <w:lvl w:ilvl="1" w:tplc="9D9ABAD4">
      <w:numFmt w:val="bullet"/>
      <w:lvlText w:val="•"/>
      <w:lvlJc w:val="left"/>
      <w:pPr>
        <w:ind w:left="1785" w:hanging="705"/>
      </w:pPr>
      <w:rPr>
        <w:rFonts w:ascii="Arial Narrow" w:eastAsiaTheme="minorHAnsi" w:hAnsi="Arial Narrow" w:cstheme="minorBid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8F44B7E"/>
    <w:multiLevelType w:val="multilevel"/>
    <w:tmpl w:val="E1B0D0C8"/>
    <w:lvl w:ilvl="0">
      <w:start w:val="1"/>
      <w:numFmt w:val="decimal"/>
      <w:lvlText w:val="%1."/>
      <w:lvlJc w:val="left"/>
      <w:pPr>
        <w:ind w:left="720" w:hanging="360"/>
      </w:pPr>
      <w:rPr>
        <w:rFonts w:ascii="Times New Roman" w:eastAsiaTheme="minorHAnsi" w:hAnsi="Times New Roman" w:cs="Times New Roman" w:hint="default"/>
        <w:sz w:val="22"/>
        <w:szCs w:val="22"/>
      </w:rPr>
    </w:lvl>
    <w:lvl w:ilvl="1">
      <w:start w:val="2"/>
      <w:numFmt w:val="decimal"/>
      <w:isLgl/>
      <w:lvlText w:val="%1.%2."/>
      <w:lvlJc w:val="left"/>
      <w:pPr>
        <w:ind w:left="900" w:hanging="540"/>
      </w:pPr>
      <w:rPr>
        <w:rFonts w:cs="Times New Roman" w:hint="default"/>
      </w:rPr>
    </w:lvl>
    <w:lvl w:ilvl="2">
      <w:start w:val="2"/>
      <w:numFmt w:val="decimal"/>
      <w:isLgl/>
      <w:lvlText w:val="%1.%2.%3."/>
      <w:lvlJc w:val="left"/>
      <w:pPr>
        <w:ind w:left="1004" w:hanging="720"/>
      </w:pPr>
      <w:rPr>
        <w:rFonts w:ascii="Calibri" w:hAnsi="Calibri" w:cs="Calibri" w:hint="default"/>
        <w:color w:val="auto"/>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2A7A44E6"/>
    <w:multiLevelType w:val="hybridMultilevel"/>
    <w:tmpl w:val="D7AC8ED8"/>
    <w:lvl w:ilvl="0" w:tplc="D284CC90">
      <w:numFmt w:val="bullet"/>
      <w:lvlText w:val="-"/>
      <w:lvlJc w:val="left"/>
      <w:pPr>
        <w:ind w:left="720" w:hanging="360"/>
      </w:pPr>
      <w:rPr>
        <w:rFonts w:ascii="Calibri" w:eastAsia="SimSu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AAE2178"/>
    <w:multiLevelType w:val="hybridMultilevel"/>
    <w:tmpl w:val="30B4DC06"/>
    <w:lvl w:ilvl="0" w:tplc="010C7038">
      <w:start w:val="1"/>
      <w:numFmt w:val="bullet"/>
      <w:lvlText w:val=""/>
      <w:lvlJc w:val="left"/>
      <w:pPr>
        <w:tabs>
          <w:tab w:val="num" w:pos="360"/>
        </w:tabs>
        <w:ind w:left="340" w:hanging="340"/>
      </w:pPr>
      <w:rPr>
        <w:rFonts w:ascii="Symbol" w:hAnsi="Symbol" w:hint="default"/>
        <w:sz w:val="16"/>
      </w:rPr>
    </w:lvl>
    <w:lvl w:ilvl="1" w:tplc="57C0FB9A">
      <w:start w:val="30"/>
      <w:numFmt w:val="bullet"/>
      <w:lvlText w:val="-"/>
      <w:lvlJc w:val="left"/>
      <w:pPr>
        <w:tabs>
          <w:tab w:val="num" w:pos="1440"/>
        </w:tabs>
        <w:ind w:left="1440" w:hanging="360"/>
      </w:pPr>
      <w:rPr>
        <w:rFonts w:ascii="Times New Roman" w:eastAsia="Times New Roman" w:hAnsi="Times New Roman" w:cs="Times New Roman" w:hint="default"/>
      </w:rPr>
    </w:lvl>
    <w:lvl w:ilvl="2" w:tplc="010C7038">
      <w:start w:val="1"/>
      <w:numFmt w:val="bullet"/>
      <w:lvlText w:val=""/>
      <w:lvlJc w:val="left"/>
      <w:pPr>
        <w:tabs>
          <w:tab w:val="num" w:pos="2160"/>
        </w:tabs>
        <w:ind w:left="2140" w:hanging="340"/>
      </w:pPr>
      <w:rPr>
        <w:rFonts w:ascii="Symbol" w:hAnsi="Symbol"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78282E"/>
    <w:multiLevelType w:val="hybridMultilevel"/>
    <w:tmpl w:val="73727860"/>
    <w:lvl w:ilvl="0" w:tplc="D284CC90">
      <w:numFmt w:val="bullet"/>
      <w:lvlText w:val="-"/>
      <w:lvlJc w:val="left"/>
      <w:pPr>
        <w:ind w:left="720" w:hanging="360"/>
      </w:pPr>
      <w:rPr>
        <w:rFonts w:ascii="Calibri" w:eastAsia="SimSu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E2E5C7F"/>
    <w:multiLevelType w:val="hybridMultilevel"/>
    <w:tmpl w:val="726AD9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F9E77B5"/>
    <w:multiLevelType w:val="multilevel"/>
    <w:tmpl w:val="450653BC"/>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C36C65"/>
    <w:multiLevelType w:val="hybridMultilevel"/>
    <w:tmpl w:val="80A22D1A"/>
    <w:lvl w:ilvl="0" w:tplc="F47246E8">
      <w:numFmt w:val="bullet"/>
      <w:lvlText w:val="-"/>
      <w:lvlJc w:val="left"/>
      <w:pPr>
        <w:ind w:left="720" w:hanging="360"/>
      </w:pPr>
      <w:rPr>
        <w:rFonts w:ascii="Calibri" w:eastAsia="Times New Roman" w:hAnsi="Calibri" w:cs="Calibri" w:hint="default"/>
      </w:rPr>
    </w:lvl>
    <w:lvl w:ilvl="1" w:tplc="496AD7D8">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3CF82790"/>
    <w:multiLevelType w:val="hybridMultilevel"/>
    <w:tmpl w:val="C100B3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D1F0EC2"/>
    <w:multiLevelType w:val="hybridMultilevel"/>
    <w:tmpl w:val="D8247312"/>
    <w:lvl w:ilvl="0" w:tplc="A52030C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D3F56F2"/>
    <w:multiLevelType w:val="hybridMultilevel"/>
    <w:tmpl w:val="B17C5DD0"/>
    <w:lvl w:ilvl="0" w:tplc="0128A6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D9F4732"/>
    <w:multiLevelType w:val="hybridMultilevel"/>
    <w:tmpl w:val="2488D8FA"/>
    <w:lvl w:ilvl="0" w:tplc="D284CC90">
      <w:numFmt w:val="bullet"/>
      <w:lvlText w:val="-"/>
      <w:lvlJc w:val="left"/>
      <w:pPr>
        <w:ind w:left="720" w:hanging="360"/>
      </w:pPr>
      <w:rPr>
        <w:rFonts w:ascii="Calibri" w:eastAsia="SimSu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DA10A50"/>
    <w:multiLevelType w:val="hybridMultilevel"/>
    <w:tmpl w:val="B2E6D0BA"/>
    <w:lvl w:ilvl="0" w:tplc="D284CC90">
      <w:numFmt w:val="bullet"/>
      <w:lvlText w:val="-"/>
      <w:lvlJc w:val="left"/>
      <w:pPr>
        <w:ind w:left="720" w:hanging="360"/>
      </w:pPr>
      <w:rPr>
        <w:rFonts w:ascii="Calibri" w:eastAsia="SimSu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E1A2F4C"/>
    <w:multiLevelType w:val="hybridMultilevel"/>
    <w:tmpl w:val="6BBCA804"/>
    <w:lvl w:ilvl="0" w:tplc="041A0001">
      <w:start w:val="1"/>
      <w:numFmt w:val="decimal"/>
      <w:lvlText w:val="%1."/>
      <w:lvlJc w:val="left"/>
      <w:pPr>
        <w:ind w:left="720" w:hanging="360"/>
      </w:pPr>
      <w:rPr>
        <w:rFonts w:cs="Times New Roman"/>
      </w:rPr>
    </w:lvl>
    <w:lvl w:ilvl="1" w:tplc="041A0003" w:tentative="1">
      <w:start w:val="1"/>
      <w:numFmt w:val="lowerLetter"/>
      <w:lvlText w:val="%2."/>
      <w:lvlJc w:val="left"/>
      <w:pPr>
        <w:ind w:left="1440" w:hanging="360"/>
      </w:pPr>
      <w:rPr>
        <w:rFonts w:cs="Times New Roman"/>
      </w:rPr>
    </w:lvl>
    <w:lvl w:ilvl="2" w:tplc="041A0005" w:tentative="1">
      <w:start w:val="1"/>
      <w:numFmt w:val="lowerRoman"/>
      <w:lvlText w:val="%3."/>
      <w:lvlJc w:val="right"/>
      <w:pPr>
        <w:ind w:left="2160" w:hanging="180"/>
      </w:pPr>
      <w:rPr>
        <w:rFonts w:cs="Times New Roman"/>
      </w:rPr>
    </w:lvl>
    <w:lvl w:ilvl="3" w:tplc="041A0001" w:tentative="1">
      <w:start w:val="1"/>
      <w:numFmt w:val="decimal"/>
      <w:lvlText w:val="%4."/>
      <w:lvlJc w:val="left"/>
      <w:pPr>
        <w:ind w:left="2880" w:hanging="360"/>
      </w:pPr>
      <w:rPr>
        <w:rFonts w:cs="Times New Roman"/>
      </w:rPr>
    </w:lvl>
    <w:lvl w:ilvl="4" w:tplc="041A0003" w:tentative="1">
      <w:start w:val="1"/>
      <w:numFmt w:val="lowerLetter"/>
      <w:lvlText w:val="%5."/>
      <w:lvlJc w:val="left"/>
      <w:pPr>
        <w:ind w:left="3600" w:hanging="360"/>
      </w:pPr>
      <w:rPr>
        <w:rFonts w:cs="Times New Roman"/>
      </w:rPr>
    </w:lvl>
    <w:lvl w:ilvl="5" w:tplc="041A0005" w:tentative="1">
      <w:start w:val="1"/>
      <w:numFmt w:val="lowerRoman"/>
      <w:lvlText w:val="%6."/>
      <w:lvlJc w:val="right"/>
      <w:pPr>
        <w:ind w:left="4320" w:hanging="180"/>
      </w:pPr>
      <w:rPr>
        <w:rFonts w:cs="Times New Roman"/>
      </w:rPr>
    </w:lvl>
    <w:lvl w:ilvl="6" w:tplc="041A0001" w:tentative="1">
      <w:start w:val="1"/>
      <w:numFmt w:val="decimal"/>
      <w:lvlText w:val="%7."/>
      <w:lvlJc w:val="left"/>
      <w:pPr>
        <w:ind w:left="5040" w:hanging="360"/>
      </w:pPr>
      <w:rPr>
        <w:rFonts w:cs="Times New Roman"/>
      </w:rPr>
    </w:lvl>
    <w:lvl w:ilvl="7" w:tplc="041A0003" w:tentative="1">
      <w:start w:val="1"/>
      <w:numFmt w:val="lowerLetter"/>
      <w:lvlText w:val="%8."/>
      <w:lvlJc w:val="left"/>
      <w:pPr>
        <w:ind w:left="5760" w:hanging="360"/>
      </w:pPr>
      <w:rPr>
        <w:rFonts w:cs="Times New Roman"/>
      </w:rPr>
    </w:lvl>
    <w:lvl w:ilvl="8" w:tplc="041A0005" w:tentative="1">
      <w:start w:val="1"/>
      <w:numFmt w:val="lowerRoman"/>
      <w:lvlText w:val="%9."/>
      <w:lvlJc w:val="right"/>
      <w:pPr>
        <w:ind w:left="6480" w:hanging="180"/>
      </w:pPr>
      <w:rPr>
        <w:rFonts w:cs="Times New Roman"/>
      </w:rPr>
    </w:lvl>
  </w:abstractNum>
  <w:abstractNum w:abstractNumId="32" w15:restartNumberingAfterBreak="0">
    <w:nsid w:val="3EAC7F5D"/>
    <w:multiLevelType w:val="hybridMultilevel"/>
    <w:tmpl w:val="B026216E"/>
    <w:lvl w:ilvl="0" w:tplc="041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EDB0C38"/>
    <w:multiLevelType w:val="hybridMultilevel"/>
    <w:tmpl w:val="59707B82"/>
    <w:lvl w:ilvl="0" w:tplc="FFFFFFFF">
      <w:start w:val="1"/>
      <w:numFmt w:val="bullet"/>
      <w:lvlText w:val=""/>
      <w:lvlJc w:val="left"/>
      <w:pPr>
        <w:ind w:left="720" w:hanging="360"/>
      </w:pPr>
      <w:rPr>
        <w:rFonts w:ascii="Symbol" w:hAnsi="Symbol" w:hint="default"/>
      </w:rPr>
    </w:lvl>
    <w:lvl w:ilvl="1" w:tplc="041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1481822"/>
    <w:multiLevelType w:val="hybridMultilevel"/>
    <w:tmpl w:val="F38A7E10"/>
    <w:lvl w:ilvl="0" w:tplc="506EF6D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9C4E90"/>
    <w:multiLevelType w:val="hybridMultilevel"/>
    <w:tmpl w:val="A3B6FC3E"/>
    <w:lvl w:ilvl="0" w:tplc="8AC427D8">
      <w:start w:val="24"/>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41F1749A"/>
    <w:multiLevelType w:val="hybridMultilevel"/>
    <w:tmpl w:val="125477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45B0CB3"/>
    <w:multiLevelType w:val="hybridMultilevel"/>
    <w:tmpl w:val="C818C12E"/>
    <w:lvl w:ilvl="0" w:tplc="041A000F">
      <w:numFmt w:val="bullet"/>
      <w:lvlText w:val="-"/>
      <w:lvlJc w:val="left"/>
      <w:pPr>
        <w:ind w:left="720" w:hanging="360"/>
      </w:pPr>
      <w:rPr>
        <w:rFonts w:ascii="Calibri" w:eastAsia="Times New Roman" w:hAnsi="Calibri" w:hint="default"/>
      </w:rPr>
    </w:lvl>
    <w:lvl w:ilvl="1" w:tplc="041A0019" w:tentative="1">
      <w:start w:val="1"/>
      <w:numFmt w:val="bullet"/>
      <w:lvlText w:val="o"/>
      <w:lvlJc w:val="left"/>
      <w:pPr>
        <w:ind w:left="1440" w:hanging="360"/>
      </w:pPr>
      <w:rPr>
        <w:rFonts w:ascii="Courier New" w:hAnsi="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38" w15:restartNumberingAfterBreak="0">
    <w:nsid w:val="485B0A27"/>
    <w:multiLevelType w:val="hybridMultilevel"/>
    <w:tmpl w:val="571051C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48995310"/>
    <w:multiLevelType w:val="hybridMultilevel"/>
    <w:tmpl w:val="8B527000"/>
    <w:lvl w:ilvl="0" w:tplc="130AD432">
      <w:numFmt w:val="bullet"/>
      <w:lvlText w:val="-"/>
      <w:lvlJc w:val="left"/>
      <w:pPr>
        <w:ind w:left="720" w:hanging="360"/>
      </w:pPr>
      <w:rPr>
        <w:rFonts w:ascii="Arial Narrow" w:eastAsiaTheme="minorHAnsi"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8D31AF4"/>
    <w:multiLevelType w:val="multilevel"/>
    <w:tmpl w:val="391085C2"/>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ABD0C01"/>
    <w:multiLevelType w:val="hybridMultilevel"/>
    <w:tmpl w:val="6C58F93A"/>
    <w:lvl w:ilvl="0" w:tplc="8A823AA4">
      <w:start w:val="1"/>
      <w:numFmt w:val="bullet"/>
      <w:lvlText w:val=""/>
      <w:lvlJc w:val="left"/>
      <w:pPr>
        <w:tabs>
          <w:tab w:val="num" w:pos="1287"/>
        </w:tabs>
        <w:ind w:left="1287" w:hanging="567"/>
      </w:pPr>
      <w:rPr>
        <w:rFonts w:ascii="Symbol" w:hAnsi="Symbol" w:hint="default"/>
      </w:rPr>
    </w:lvl>
    <w:lvl w:ilvl="1" w:tplc="453EBFBE">
      <w:start w:val="1"/>
      <w:numFmt w:val="bullet"/>
      <w:pStyle w:val="nabraj2"/>
      <w:lvlText w:val=""/>
      <w:lvlJc w:val="left"/>
      <w:pPr>
        <w:tabs>
          <w:tab w:val="num" w:pos="1647"/>
        </w:tabs>
        <w:ind w:left="1647" w:hanging="567"/>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C482D13"/>
    <w:multiLevelType w:val="hybridMultilevel"/>
    <w:tmpl w:val="4CE0C2D4"/>
    <w:lvl w:ilvl="0" w:tplc="041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CB3269B"/>
    <w:multiLevelType w:val="hybridMultilevel"/>
    <w:tmpl w:val="8976EF30"/>
    <w:lvl w:ilvl="0" w:tplc="FE04A7FE">
      <w:numFmt w:val="bullet"/>
      <w:lvlText w:val="-"/>
      <w:lvlJc w:val="left"/>
      <w:pPr>
        <w:ind w:left="720" w:hanging="360"/>
      </w:pPr>
      <w:rPr>
        <w:rFonts w:ascii="Calibri" w:eastAsia="SimSun" w:hAnsi="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4F47174F"/>
    <w:multiLevelType w:val="hybridMultilevel"/>
    <w:tmpl w:val="DB0E63D4"/>
    <w:lvl w:ilvl="0" w:tplc="FFFFFFFF">
      <w:start w:val="1"/>
      <w:numFmt w:val="decimal"/>
      <w:lvlText w:val="%1."/>
      <w:lvlJc w:val="left"/>
      <w:pPr>
        <w:ind w:left="720" w:hanging="360"/>
      </w:pPr>
      <w:rPr>
        <w:rFonts w:cs="Times New Roman"/>
      </w:rPr>
    </w:lvl>
    <w:lvl w:ilvl="1" w:tplc="041A0003" w:tentative="1">
      <w:start w:val="1"/>
      <w:numFmt w:val="lowerLetter"/>
      <w:lvlText w:val="%2."/>
      <w:lvlJc w:val="left"/>
      <w:pPr>
        <w:ind w:left="1440" w:hanging="360"/>
      </w:pPr>
      <w:rPr>
        <w:rFonts w:cs="Times New Roman"/>
      </w:rPr>
    </w:lvl>
    <w:lvl w:ilvl="2" w:tplc="041A0005" w:tentative="1">
      <w:start w:val="1"/>
      <w:numFmt w:val="lowerRoman"/>
      <w:lvlText w:val="%3."/>
      <w:lvlJc w:val="right"/>
      <w:pPr>
        <w:ind w:left="2160" w:hanging="180"/>
      </w:pPr>
      <w:rPr>
        <w:rFonts w:cs="Times New Roman"/>
      </w:rPr>
    </w:lvl>
    <w:lvl w:ilvl="3" w:tplc="041A0001" w:tentative="1">
      <w:start w:val="1"/>
      <w:numFmt w:val="decimal"/>
      <w:lvlText w:val="%4."/>
      <w:lvlJc w:val="left"/>
      <w:pPr>
        <w:ind w:left="2880" w:hanging="360"/>
      </w:pPr>
      <w:rPr>
        <w:rFonts w:cs="Times New Roman"/>
      </w:rPr>
    </w:lvl>
    <w:lvl w:ilvl="4" w:tplc="041A0003" w:tentative="1">
      <w:start w:val="1"/>
      <w:numFmt w:val="lowerLetter"/>
      <w:lvlText w:val="%5."/>
      <w:lvlJc w:val="left"/>
      <w:pPr>
        <w:ind w:left="3600" w:hanging="360"/>
      </w:pPr>
      <w:rPr>
        <w:rFonts w:cs="Times New Roman"/>
      </w:rPr>
    </w:lvl>
    <w:lvl w:ilvl="5" w:tplc="041A0005" w:tentative="1">
      <w:start w:val="1"/>
      <w:numFmt w:val="lowerRoman"/>
      <w:lvlText w:val="%6."/>
      <w:lvlJc w:val="right"/>
      <w:pPr>
        <w:ind w:left="4320" w:hanging="180"/>
      </w:pPr>
      <w:rPr>
        <w:rFonts w:cs="Times New Roman"/>
      </w:rPr>
    </w:lvl>
    <w:lvl w:ilvl="6" w:tplc="041A0001" w:tentative="1">
      <w:start w:val="1"/>
      <w:numFmt w:val="decimal"/>
      <w:lvlText w:val="%7."/>
      <w:lvlJc w:val="left"/>
      <w:pPr>
        <w:ind w:left="5040" w:hanging="360"/>
      </w:pPr>
      <w:rPr>
        <w:rFonts w:cs="Times New Roman"/>
      </w:rPr>
    </w:lvl>
    <w:lvl w:ilvl="7" w:tplc="041A0003" w:tentative="1">
      <w:start w:val="1"/>
      <w:numFmt w:val="lowerLetter"/>
      <w:lvlText w:val="%8."/>
      <w:lvlJc w:val="left"/>
      <w:pPr>
        <w:ind w:left="5760" w:hanging="360"/>
      </w:pPr>
      <w:rPr>
        <w:rFonts w:cs="Times New Roman"/>
      </w:rPr>
    </w:lvl>
    <w:lvl w:ilvl="8" w:tplc="041A0005" w:tentative="1">
      <w:start w:val="1"/>
      <w:numFmt w:val="lowerRoman"/>
      <w:lvlText w:val="%9."/>
      <w:lvlJc w:val="right"/>
      <w:pPr>
        <w:ind w:left="6480" w:hanging="180"/>
      </w:pPr>
      <w:rPr>
        <w:rFonts w:cs="Times New Roman"/>
      </w:rPr>
    </w:lvl>
  </w:abstractNum>
  <w:abstractNum w:abstractNumId="45" w15:restartNumberingAfterBreak="0">
    <w:nsid w:val="51D9454C"/>
    <w:multiLevelType w:val="hybridMultilevel"/>
    <w:tmpl w:val="583A3F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52FD0E1E"/>
    <w:multiLevelType w:val="hybridMultilevel"/>
    <w:tmpl w:val="3C76F9C6"/>
    <w:lvl w:ilvl="0" w:tplc="D284CC90">
      <w:numFmt w:val="bullet"/>
      <w:lvlText w:val="-"/>
      <w:lvlJc w:val="left"/>
      <w:pPr>
        <w:ind w:left="720" w:hanging="360"/>
      </w:pPr>
      <w:rPr>
        <w:rFonts w:ascii="Calibri" w:eastAsia="SimSu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3F7661F"/>
    <w:multiLevelType w:val="hybridMultilevel"/>
    <w:tmpl w:val="ED94FB8E"/>
    <w:lvl w:ilvl="0" w:tplc="506EF6D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4B79C9"/>
    <w:multiLevelType w:val="multilevel"/>
    <w:tmpl w:val="B58E792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6967797"/>
    <w:multiLevelType w:val="hybridMultilevel"/>
    <w:tmpl w:val="FCD64326"/>
    <w:lvl w:ilvl="0" w:tplc="041A0001">
      <w:start w:val="1"/>
      <w:numFmt w:val="decimal"/>
      <w:lvlText w:val="%1."/>
      <w:lvlJc w:val="left"/>
      <w:pPr>
        <w:ind w:left="720" w:hanging="360"/>
      </w:pPr>
      <w:rPr>
        <w:rFonts w:cs="Times New Roman"/>
        <w:i w:val="0"/>
      </w:rPr>
    </w:lvl>
    <w:lvl w:ilvl="1" w:tplc="041A0003">
      <w:start w:val="1"/>
      <w:numFmt w:val="lowerLetter"/>
      <w:lvlText w:val="%2."/>
      <w:lvlJc w:val="left"/>
      <w:pPr>
        <w:ind w:left="1440" w:hanging="360"/>
      </w:pPr>
      <w:rPr>
        <w:rFonts w:cs="Times New Roman"/>
      </w:rPr>
    </w:lvl>
    <w:lvl w:ilvl="2" w:tplc="041A0005">
      <w:start w:val="1"/>
      <w:numFmt w:val="lowerRoman"/>
      <w:lvlText w:val="%3."/>
      <w:lvlJc w:val="right"/>
      <w:pPr>
        <w:ind w:left="2160" w:hanging="180"/>
      </w:pPr>
      <w:rPr>
        <w:rFonts w:cs="Times New Roman"/>
      </w:rPr>
    </w:lvl>
    <w:lvl w:ilvl="3" w:tplc="041A0001">
      <w:start w:val="1"/>
      <w:numFmt w:val="decimal"/>
      <w:lvlText w:val="%4."/>
      <w:lvlJc w:val="left"/>
      <w:pPr>
        <w:ind w:left="2880" w:hanging="360"/>
      </w:pPr>
      <w:rPr>
        <w:rFonts w:cs="Times New Roman"/>
      </w:rPr>
    </w:lvl>
    <w:lvl w:ilvl="4" w:tplc="041A0003">
      <w:start w:val="1"/>
      <w:numFmt w:val="lowerLetter"/>
      <w:lvlText w:val="%5."/>
      <w:lvlJc w:val="left"/>
      <w:pPr>
        <w:ind w:left="3600" w:hanging="360"/>
      </w:pPr>
      <w:rPr>
        <w:rFonts w:cs="Times New Roman"/>
      </w:rPr>
    </w:lvl>
    <w:lvl w:ilvl="5" w:tplc="041A0005">
      <w:start w:val="1"/>
      <w:numFmt w:val="lowerRoman"/>
      <w:lvlText w:val="%6."/>
      <w:lvlJc w:val="right"/>
      <w:pPr>
        <w:ind w:left="4320" w:hanging="180"/>
      </w:pPr>
      <w:rPr>
        <w:rFonts w:cs="Times New Roman"/>
      </w:rPr>
    </w:lvl>
    <w:lvl w:ilvl="6" w:tplc="041A0001">
      <w:start w:val="1"/>
      <w:numFmt w:val="decimal"/>
      <w:lvlText w:val="%7."/>
      <w:lvlJc w:val="left"/>
      <w:pPr>
        <w:ind w:left="5040" w:hanging="360"/>
      </w:pPr>
      <w:rPr>
        <w:rFonts w:cs="Times New Roman"/>
      </w:rPr>
    </w:lvl>
    <w:lvl w:ilvl="7" w:tplc="041A0003">
      <w:start w:val="1"/>
      <w:numFmt w:val="lowerLetter"/>
      <w:lvlText w:val="%8."/>
      <w:lvlJc w:val="left"/>
      <w:pPr>
        <w:ind w:left="5760" w:hanging="360"/>
      </w:pPr>
      <w:rPr>
        <w:rFonts w:cs="Times New Roman"/>
      </w:rPr>
    </w:lvl>
    <w:lvl w:ilvl="8" w:tplc="041A0005">
      <w:start w:val="1"/>
      <w:numFmt w:val="lowerRoman"/>
      <w:lvlText w:val="%9."/>
      <w:lvlJc w:val="right"/>
      <w:pPr>
        <w:ind w:left="6480" w:hanging="180"/>
      </w:pPr>
      <w:rPr>
        <w:rFonts w:cs="Times New Roman"/>
      </w:rPr>
    </w:lvl>
  </w:abstractNum>
  <w:abstractNum w:abstractNumId="50" w15:restartNumberingAfterBreak="0">
    <w:nsid w:val="57BA3411"/>
    <w:multiLevelType w:val="multilevel"/>
    <w:tmpl w:val="41B65A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96B25EC"/>
    <w:multiLevelType w:val="hybridMultilevel"/>
    <w:tmpl w:val="20689590"/>
    <w:lvl w:ilvl="0" w:tplc="506EF6DA">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5A315081"/>
    <w:multiLevelType w:val="hybridMultilevel"/>
    <w:tmpl w:val="39443496"/>
    <w:lvl w:ilvl="0" w:tplc="D284CC90">
      <w:numFmt w:val="bullet"/>
      <w:lvlText w:val="-"/>
      <w:lvlJc w:val="left"/>
      <w:pPr>
        <w:ind w:left="720" w:hanging="360"/>
      </w:pPr>
      <w:rPr>
        <w:rFonts w:ascii="Calibri" w:eastAsia="SimSu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5C1D1E28"/>
    <w:multiLevelType w:val="hybridMultilevel"/>
    <w:tmpl w:val="289AF0EC"/>
    <w:lvl w:ilvl="0" w:tplc="D284CC90">
      <w:numFmt w:val="bullet"/>
      <w:lvlText w:val="-"/>
      <w:lvlJc w:val="left"/>
      <w:pPr>
        <w:ind w:left="720" w:hanging="360"/>
      </w:pPr>
      <w:rPr>
        <w:rFonts w:ascii="Calibri" w:eastAsia="SimSu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5D85092B"/>
    <w:multiLevelType w:val="hybridMultilevel"/>
    <w:tmpl w:val="9DFC69A0"/>
    <w:lvl w:ilvl="0" w:tplc="AFBA2402">
      <w:start w:val="1"/>
      <w:numFmt w:val="decimal"/>
      <w:lvlText w:val="%1."/>
      <w:lvlJc w:val="left"/>
      <w:pPr>
        <w:ind w:left="720" w:hanging="360"/>
      </w:pPr>
      <w:rPr>
        <w:rFonts w:hint="default"/>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616B1D0A"/>
    <w:multiLevelType w:val="hybridMultilevel"/>
    <w:tmpl w:val="8E164E1A"/>
    <w:lvl w:ilvl="0" w:tplc="506EF6DA">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62104BB9"/>
    <w:multiLevelType w:val="hybridMultilevel"/>
    <w:tmpl w:val="99BEB8D4"/>
    <w:lvl w:ilvl="0" w:tplc="1E04E8BE">
      <w:numFmt w:val="bullet"/>
      <w:lvlText w:val="-"/>
      <w:lvlJc w:val="left"/>
      <w:pPr>
        <w:ind w:left="928"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62F10271"/>
    <w:multiLevelType w:val="hybridMultilevel"/>
    <w:tmpl w:val="C19E81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66564722"/>
    <w:multiLevelType w:val="hybridMultilevel"/>
    <w:tmpl w:val="6E226C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665B778A"/>
    <w:multiLevelType w:val="multilevel"/>
    <w:tmpl w:val="8818856E"/>
    <w:lvl w:ilvl="0">
      <w:start w:val="1"/>
      <w:numFmt w:val="decimal"/>
      <w:pStyle w:val="Naslov1"/>
      <w:lvlText w:val="%1"/>
      <w:lvlJc w:val="left"/>
      <w:pPr>
        <w:ind w:left="432" w:hanging="432"/>
      </w:pPr>
    </w:lvl>
    <w:lvl w:ilvl="1">
      <w:start w:val="1"/>
      <w:numFmt w:val="decimal"/>
      <w:lvlText w:val="%1.%2"/>
      <w:lvlJc w:val="left"/>
      <w:pPr>
        <w:ind w:left="3128" w:hanging="576"/>
      </w:pPr>
      <w:rPr>
        <w:rFonts w:ascii="Arial Narrow" w:hAnsi="Arial Narrow" w:hint="default"/>
        <w:b/>
      </w:rPr>
    </w:lvl>
    <w:lvl w:ilvl="2">
      <w:start w:val="1"/>
      <w:numFmt w:val="decimal"/>
      <w:lvlText w:val="%1.%2.%3"/>
      <w:lvlJc w:val="left"/>
      <w:pPr>
        <w:ind w:left="720" w:hanging="720"/>
      </w:pPr>
      <w:rPr>
        <w:b/>
        <w:i w:val="0"/>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0" w15:restartNumberingAfterBreak="0">
    <w:nsid w:val="66A76C2A"/>
    <w:multiLevelType w:val="hybridMultilevel"/>
    <w:tmpl w:val="A1A6CA86"/>
    <w:lvl w:ilvl="0" w:tplc="D284CC90">
      <w:numFmt w:val="bullet"/>
      <w:lvlText w:val="-"/>
      <w:lvlJc w:val="left"/>
      <w:pPr>
        <w:ind w:left="720" w:hanging="360"/>
      </w:pPr>
      <w:rPr>
        <w:rFonts w:ascii="Calibri" w:eastAsia="SimSu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68CD5519"/>
    <w:multiLevelType w:val="hybridMultilevel"/>
    <w:tmpl w:val="D604EE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69744758"/>
    <w:multiLevelType w:val="hybridMultilevel"/>
    <w:tmpl w:val="6FF697D4"/>
    <w:lvl w:ilvl="0" w:tplc="506EF6D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124CAE"/>
    <w:multiLevelType w:val="hybridMultilevel"/>
    <w:tmpl w:val="53F8BD8E"/>
    <w:lvl w:ilvl="0" w:tplc="721AC42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6D14595B"/>
    <w:multiLevelType w:val="hybridMultilevel"/>
    <w:tmpl w:val="8AE02B2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5" w15:restartNumberingAfterBreak="0">
    <w:nsid w:val="6D2A3B7E"/>
    <w:multiLevelType w:val="hybridMultilevel"/>
    <w:tmpl w:val="1C30A988"/>
    <w:lvl w:ilvl="0" w:tplc="5CC2F866">
      <w:numFmt w:val="bullet"/>
      <w:lvlText w:val="-"/>
      <w:lvlJc w:val="left"/>
      <w:pPr>
        <w:ind w:left="720" w:hanging="360"/>
      </w:pPr>
      <w:rPr>
        <w:rFonts w:ascii="Calibri" w:eastAsia="Times New Roman" w:hAnsi="Calibri" w:hint="default"/>
      </w:rPr>
    </w:lvl>
    <w:lvl w:ilvl="1" w:tplc="046E45D8" w:tentative="1">
      <w:start w:val="1"/>
      <w:numFmt w:val="bullet"/>
      <w:lvlText w:val="o"/>
      <w:lvlJc w:val="left"/>
      <w:pPr>
        <w:ind w:left="1440" w:hanging="360"/>
      </w:pPr>
      <w:rPr>
        <w:rFonts w:ascii="Courier New" w:hAnsi="Courier New" w:hint="default"/>
      </w:rPr>
    </w:lvl>
    <w:lvl w:ilvl="2" w:tplc="FDEAA536" w:tentative="1">
      <w:start w:val="1"/>
      <w:numFmt w:val="bullet"/>
      <w:lvlText w:val=""/>
      <w:lvlJc w:val="left"/>
      <w:pPr>
        <w:ind w:left="2160" w:hanging="360"/>
      </w:pPr>
      <w:rPr>
        <w:rFonts w:ascii="Wingdings" w:hAnsi="Wingdings" w:hint="default"/>
      </w:rPr>
    </w:lvl>
    <w:lvl w:ilvl="3" w:tplc="A93A9110" w:tentative="1">
      <w:start w:val="1"/>
      <w:numFmt w:val="bullet"/>
      <w:lvlText w:val=""/>
      <w:lvlJc w:val="left"/>
      <w:pPr>
        <w:ind w:left="2880" w:hanging="360"/>
      </w:pPr>
      <w:rPr>
        <w:rFonts w:ascii="Symbol" w:hAnsi="Symbol" w:hint="default"/>
      </w:rPr>
    </w:lvl>
    <w:lvl w:ilvl="4" w:tplc="AE1848B6" w:tentative="1">
      <w:start w:val="1"/>
      <w:numFmt w:val="bullet"/>
      <w:lvlText w:val="o"/>
      <w:lvlJc w:val="left"/>
      <w:pPr>
        <w:ind w:left="3600" w:hanging="360"/>
      </w:pPr>
      <w:rPr>
        <w:rFonts w:ascii="Courier New" w:hAnsi="Courier New" w:hint="default"/>
      </w:rPr>
    </w:lvl>
    <w:lvl w:ilvl="5" w:tplc="01D49054" w:tentative="1">
      <w:start w:val="1"/>
      <w:numFmt w:val="bullet"/>
      <w:lvlText w:val=""/>
      <w:lvlJc w:val="left"/>
      <w:pPr>
        <w:ind w:left="4320" w:hanging="360"/>
      </w:pPr>
      <w:rPr>
        <w:rFonts w:ascii="Wingdings" w:hAnsi="Wingdings" w:hint="default"/>
      </w:rPr>
    </w:lvl>
    <w:lvl w:ilvl="6" w:tplc="540A6FCC" w:tentative="1">
      <w:start w:val="1"/>
      <w:numFmt w:val="bullet"/>
      <w:lvlText w:val=""/>
      <w:lvlJc w:val="left"/>
      <w:pPr>
        <w:ind w:left="5040" w:hanging="360"/>
      </w:pPr>
      <w:rPr>
        <w:rFonts w:ascii="Symbol" w:hAnsi="Symbol" w:hint="default"/>
      </w:rPr>
    </w:lvl>
    <w:lvl w:ilvl="7" w:tplc="799E2D00" w:tentative="1">
      <w:start w:val="1"/>
      <w:numFmt w:val="bullet"/>
      <w:lvlText w:val="o"/>
      <w:lvlJc w:val="left"/>
      <w:pPr>
        <w:ind w:left="5760" w:hanging="360"/>
      </w:pPr>
      <w:rPr>
        <w:rFonts w:ascii="Courier New" w:hAnsi="Courier New" w:hint="default"/>
      </w:rPr>
    </w:lvl>
    <w:lvl w:ilvl="8" w:tplc="D4E012A8" w:tentative="1">
      <w:start w:val="1"/>
      <w:numFmt w:val="bullet"/>
      <w:lvlText w:val=""/>
      <w:lvlJc w:val="left"/>
      <w:pPr>
        <w:ind w:left="6480" w:hanging="360"/>
      </w:pPr>
      <w:rPr>
        <w:rFonts w:ascii="Wingdings" w:hAnsi="Wingdings" w:hint="default"/>
      </w:rPr>
    </w:lvl>
  </w:abstractNum>
  <w:abstractNum w:abstractNumId="66" w15:restartNumberingAfterBreak="0">
    <w:nsid w:val="6FAF4F04"/>
    <w:multiLevelType w:val="hybridMultilevel"/>
    <w:tmpl w:val="3ED26B4E"/>
    <w:lvl w:ilvl="0" w:tplc="041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01F167E"/>
    <w:multiLevelType w:val="hybridMultilevel"/>
    <w:tmpl w:val="2FDEE7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71BB6768"/>
    <w:multiLevelType w:val="hybridMultilevel"/>
    <w:tmpl w:val="9334B864"/>
    <w:lvl w:ilvl="0" w:tplc="D284CC90">
      <w:numFmt w:val="bullet"/>
      <w:lvlText w:val="-"/>
      <w:lvlJc w:val="left"/>
      <w:pPr>
        <w:ind w:left="720" w:hanging="360"/>
      </w:pPr>
      <w:rPr>
        <w:rFonts w:ascii="Calibri" w:eastAsia="SimSu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73BE1859"/>
    <w:multiLevelType w:val="hybridMultilevel"/>
    <w:tmpl w:val="9D7C31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7C4A00D9"/>
    <w:multiLevelType w:val="multilevel"/>
    <w:tmpl w:val="4976A99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7C93595A"/>
    <w:multiLevelType w:val="hybridMultilevel"/>
    <w:tmpl w:val="5554ECA2"/>
    <w:lvl w:ilvl="0" w:tplc="D284CC90">
      <w:numFmt w:val="bullet"/>
      <w:lvlText w:val="-"/>
      <w:lvlJc w:val="left"/>
      <w:pPr>
        <w:ind w:left="720" w:hanging="360"/>
      </w:pPr>
      <w:rPr>
        <w:rFonts w:ascii="Calibri" w:eastAsia="SimSu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7CAF0E78"/>
    <w:multiLevelType w:val="hybridMultilevel"/>
    <w:tmpl w:val="3ACC3028"/>
    <w:lvl w:ilvl="0" w:tplc="041A0001">
      <w:start w:val="1"/>
      <w:numFmt w:val="decimal"/>
      <w:lvlText w:val="%1."/>
      <w:lvlJc w:val="left"/>
      <w:pPr>
        <w:ind w:left="720" w:hanging="360"/>
      </w:pPr>
      <w:rPr>
        <w:rFonts w:cs="Times New Roman"/>
        <w:i w:val="0"/>
      </w:rPr>
    </w:lvl>
    <w:lvl w:ilvl="1" w:tplc="041A0003">
      <w:start w:val="1"/>
      <w:numFmt w:val="lowerLetter"/>
      <w:lvlText w:val="%2."/>
      <w:lvlJc w:val="left"/>
      <w:pPr>
        <w:ind w:left="1440" w:hanging="360"/>
      </w:pPr>
      <w:rPr>
        <w:rFonts w:cs="Times New Roman"/>
      </w:rPr>
    </w:lvl>
    <w:lvl w:ilvl="2" w:tplc="041A0005">
      <w:start w:val="1"/>
      <w:numFmt w:val="lowerRoman"/>
      <w:lvlText w:val="%3."/>
      <w:lvlJc w:val="right"/>
      <w:pPr>
        <w:ind w:left="2160" w:hanging="180"/>
      </w:pPr>
      <w:rPr>
        <w:rFonts w:cs="Times New Roman"/>
      </w:rPr>
    </w:lvl>
    <w:lvl w:ilvl="3" w:tplc="041A0001">
      <w:start w:val="1"/>
      <w:numFmt w:val="decimal"/>
      <w:lvlText w:val="%4."/>
      <w:lvlJc w:val="left"/>
      <w:pPr>
        <w:ind w:left="2880" w:hanging="360"/>
      </w:pPr>
      <w:rPr>
        <w:rFonts w:cs="Times New Roman"/>
      </w:rPr>
    </w:lvl>
    <w:lvl w:ilvl="4" w:tplc="041A0003">
      <w:start w:val="1"/>
      <w:numFmt w:val="lowerLetter"/>
      <w:lvlText w:val="%5."/>
      <w:lvlJc w:val="left"/>
      <w:pPr>
        <w:ind w:left="3600" w:hanging="360"/>
      </w:pPr>
      <w:rPr>
        <w:rFonts w:cs="Times New Roman"/>
      </w:rPr>
    </w:lvl>
    <w:lvl w:ilvl="5" w:tplc="041A0005">
      <w:start w:val="1"/>
      <w:numFmt w:val="lowerRoman"/>
      <w:lvlText w:val="%6."/>
      <w:lvlJc w:val="right"/>
      <w:pPr>
        <w:ind w:left="4320" w:hanging="180"/>
      </w:pPr>
      <w:rPr>
        <w:rFonts w:cs="Times New Roman"/>
      </w:rPr>
    </w:lvl>
    <w:lvl w:ilvl="6" w:tplc="041A0001">
      <w:start w:val="1"/>
      <w:numFmt w:val="decimal"/>
      <w:lvlText w:val="%7."/>
      <w:lvlJc w:val="left"/>
      <w:pPr>
        <w:ind w:left="5040" w:hanging="360"/>
      </w:pPr>
      <w:rPr>
        <w:rFonts w:cs="Times New Roman"/>
      </w:rPr>
    </w:lvl>
    <w:lvl w:ilvl="7" w:tplc="041A0003">
      <w:start w:val="1"/>
      <w:numFmt w:val="lowerLetter"/>
      <w:lvlText w:val="%8."/>
      <w:lvlJc w:val="left"/>
      <w:pPr>
        <w:ind w:left="5760" w:hanging="360"/>
      </w:pPr>
      <w:rPr>
        <w:rFonts w:cs="Times New Roman"/>
      </w:rPr>
    </w:lvl>
    <w:lvl w:ilvl="8" w:tplc="041A0005">
      <w:start w:val="1"/>
      <w:numFmt w:val="lowerRoman"/>
      <w:lvlText w:val="%9."/>
      <w:lvlJc w:val="right"/>
      <w:pPr>
        <w:ind w:left="6480" w:hanging="180"/>
      </w:pPr>
      <w:rPr>
        <w:rFonts w:cs="Times New Roman"/>
      </w:rPr>
    </w:lvl>
  </w:abstractNum>
  <w:abstractNum w:abstractNumId="73" w15:restartNumberingAfterBreak="0">
    <w:nsid w:val="7DBB551D"/>
    <w:multiLevelType w:val="hybridMultilevel"/>
    <w:tmpl w:val="6240962C"/>
    <w:lvl w:ilvl="0" w:tplc="C0F2A770">
      <w:numFmt w:val="bullet"/>
      <w:lvlText w:val="-"/>
      <w:lvlJc w:val="left"/>
      <w:pPr>
        <w:ind w:left="785" w:hanging="360"/>
      </w:pPr>
      <w:rPr>
        <w:rFonts w:ascii="Calibri" w:eastAsia="Times New Roman" w:hAnsi="Calibri" w:hint="default"/>
      </w:rPr>
    </w:lvl>
    <w:lvl w:ilvl="1" w:tplc="041A0019" w:tentative="1">
      <w:start w:val="1"/>
      <w:numFmt w:val="bullet"/>
      <w:lvlText w:val="o"/>
      <w:lvlJc w:val="left"/>
      <w:pPr>
        <w:ind w:left="1505" w:hanging="360"/>
      </w:pPr>
      <w:rPr>
        <w:rFonts w:ascii="Courier New" w:hAnsi="Courier New" w:hint="default"/>
      </w:rPr>
    </w:lvl>
    <w:lvl w:ilvl="2" w:tplc="041A001B" w:tentative="1">
      <w:start w:val="1"/>
      <w:numFmt w:val="bullet"/>
      <w:lvlText w:val=""/>
      <w:lvlJc w:val="left"/>
      <w:pPr>
        <w:ind w:left="2225" w:hanging="360"/>
      </w:pPr>
      <w:rPr>
        <w:rFonts w:ascii="Wingdings" w:hAnsi="Wingdings" w:hint="default"/>
      </w:rPr>
    </w:lvl>
    <w:lvl w:ilvl="3" w:tplc="041A000F" w:tentative="1">
      <w:start w:val="1"/>
      <w:numFmt w:val="bullet"/>
      <w:lvlText w:val=""/>
      <w:lvlJc w:val="left"/>
      <w:pPr>
        <w:ind w:left="2945" w:hanging="360"/>
      </w:pPr>
      <w:rPr>
        <w:rFonts w:ascii="Symbol" w:hAnsi="Symbol" w:hint="default"/>
      </w:rPr>
    </w:lvl>
    <w:lvl w:ilvl="4" w:tplc="041A0019" w:tentative="1">
      <w:start w:val="1"/>
      <w:numFmt w:val="bullet"/>
      <w:lvlText w:val="o"/>
      <w:lvlJc w:val="left"/>
      <w:pPr>
        <w:ind w:left="3665" w:hanging="360"/>
      </w:pPr>
      <w:rPr>
        <w:rFonts w:ascii="Courier New" w:hAnsi="Courier New" w:hint="default"/>
      </w:rPr>
    </w:lvl>
    <w:lvl w:ilvl="5" w:tplc="041A001B" w:tentative="1">
      <w:start w:val="1"/>
      <w:numFmt w:val="bullet"/>
      <w:lvlText w:val=""/>
      <w:lvlJc w:val="left"/>
      <w:pPr>
        <w:ind w:left="4385" w:hanging="360"/>
      </w:pPr>
      <w:rPr>
        <w:rFonts w:ascii="Wingdings" w:hAnsi="Wingdings" w:hint="default"/>
      </w:rPr>
    </w:lvl>
    <w:lvl w:ilvl="6" w:tplc="041A000F" w:tentative="1">
      <w:start w:val="1"/>
      <w:numFmt w:val="bullet"/>
      <w:lvlText w:val=""/>
      <w:lvlJc w:val="left"/>
      <w:pPr>
        <w:ind w:left="5105" w:hanging="360"/>
      </w:pPr>
      <w:rPr>
        <w:rFonts w:ascii="Symbol" w:hAnsi="Symbol" w:hint="default"/>
      </w:rPr>
    </w:lvl>
    <w:lvl w:ilvl="7" w:tplc="041A0019" w:tentative="1">
      <w:start w:val="1"/>
      <w:numFmt w:val="bullet"/>
      <w:lvlText w:val="o"/>
      <w:lvlJc w:val="left"/>
      <w:pPr>
        <w:ind w:left="5825" w:hanging="360"/>
      </w:pPr>
      <w:rPr>
        <w:rFonts w:ascii="Courier New" w:hAnsi="Courier New" w:hint="default"/>
      </w:rPr>
    </w:lvl>
    <w:lvl w:ilvl="8" w:tplc="041A001B" w:tentative="1">
      <w:start w:val="1"/>
      <w:numFmt w:val="bullet"/>
      <w:lvlText w:val=""/>
      <w:lvlJc w:val="left"/>
      <w:pPr>
        <w:ind w:left="6545" w:hanging="360"/>
      </w:pPr>
      <w:rPr>
        <w:rFonts w:ascii="Wingdings" w:hAnsi="Wingdings" w:hint="default"/>
      </w:rPr>
    </w:lvl>
  </w:abstractNum>
  <w:num w:numId="1" w16cid:durableId="814688670">
    <w:abstractNumId w:val="48"/>
  </w:num>
  <w:num w:numId="2" w16cid:durableId="1576816483">
    <w:abstractNumId w:val="59"/>
  </w:num>
  <w:num w:numId="3" w16cid:durableId="1986274388">
    <w:abstractNumId w:val="9"/>
  </w:num>
  <w:num w:numId="4" w16cid:durableId="2143576403">
    <w:abstractNumId w:val="6"/>
  </w:num>
  <w:num w:numId="5" w16cid:durableId="1482231436">
    <w:abstractNumId w:val="70"/>
  </w:num>
  <w:num w:numId="6" w16cid:durableId="158614965">
    <w:abstractNumId w:val="40"/>
  </w:num>
  <w:num w:numId="7" w16cid:durableId="632951561">
    <w:abstractNumId w:val="12"/>
  </w:num>
  <w:num w:numId="8" w16cid:durableId="1948854946">
    <w:abstractNumId w:val="60"/>
  </w:num>
  <w:num w:numId="9" w16cid:durableId="1963532335">
    <w:abstractNumId w:val="1"/>
  </w:num>
  <w:num w:numId="10" w16cid:durableId="1993681756">
    <w:abstractNumId w:val="17"/>
  </w:num>
  <w:num w:numId="11" w16cid:durableId="1314145497">
    <w:abstractNumId w:val="63"/>
  </w:num>
  <w:num w:numId="12" w16cid:durableId="1397631912">
    <w:abstractNumId w:val="26"/>
  </w:num>
  <w:num w:numId="13" w16cid:durableId="402141975">
    <w:abstractNumId w:val="41"/>
  </w:num>
  <w:num w:numId="14" w16cid:durableId="1742478774">
    <w:abstractNumId w:val="7"/>
  </w:num>
  <w:num w:numId="15" w16cid:durableId="34158941">
    <w:abstractNumId w:val="11"/>
  </w:num>
  <w:num w:numId="16" w16cid:durableId="1495410511">
    <w:abstractNumId w:val="19"/>
  </w:num>
  <w:num w:numId="17" w16cid:durableId="418865942">
    <w:abstractNumId w:val="65"/>
  </w:num>
  <w:num w:numId="18" w16cid:durableId="1928147459">
    <w:abstractNumId w:val="37"/>
  </w:num>
  <w:num w:numId="19" w16cid:durableId="799418563">
    <w:abstractNumId w:val="73"/>
  </w:num>
  <w:num w:numId="20" w16cid:durableId="1922985303">
    <w:abstractNumId w:val="18"/>
  </w:num>
  <w:num w:numId="21" w16cid:durableId="1951815728">
    <w:abstractNumId w:val="22"/>
  </w:num>
  <w:num w:numId="22" w16cid:durableId="643045101">
    <w:abstractNumId w:val="44"/>
  </w:num>
  <w:num w:numId="23" w16cid:durableId="1214342183">
    <w:abstractNumId w:val="31"/>
  </w:num>
  <w:num w:numId="24" w16cid:durableId="1054351665">
    <w:abstractNumId w:val="56"/>
  </w:num>
  <w:num w:numId="25" w16cid:durableId="1192305824">
    <w:abstractNumId w:val="46"/>
  </w:num>
  <w:num w:numId="26" w16cid:durableId="14946419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470467">
    <w:abstractNumId w:val="25"/>
  </w:num>
  <w:num w:numId="28" w16cid:durableId="92290831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05942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3932221">
    <w:abstractNumId w:val="52"/>
  </w:num>
  <w:num w:numId="31" w16cid:durableId="895042344">
    <w:abstractNumId w:val="2"/>
  </w:num>
  <w:num w:numId="32" w16cid:durableId="253632256">
    <w:abstractNumId w:val="68"/>
  </w:num>
  <w:num w:numId="33" w16cid:durableId="1781532634">
    <w:abstractNumId w:val="29"/>
  </w:num>
  <w:num w:numId="34" w16cid:durableId="2045472196">
    <w:abstractNumId w:val="20"/>
  </w:num>
  <w:num w:numId="35" w16cid:durableId="16694029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3572358">
    <w:abstractNumId w:val="30"/>
  </w:num>
  <w:num w:numId="37" w16cid:durableId="4137502">
    <w:abstractNumId w:val="71"/>
  </w:num>
  <w:num w:numId="38" w16cid:durableId="449471035">
    <w:abstractNumId w:val="35"/>
  </w:num>
  <w:num w:numId="39" w16cid:durableId="139734808">
    <w:abstractNumId w:val="53"/>
  </w:num>
  <w:num w:numId="40" w16cid:durableId="918054723">
    <w:abstractNumId w:val="27"/>
  </w:num>
  <w:num w:numId="41" w16cid:durableId="1251892579">
    <w:abstractNumId w:val="43"/>
  </w:num>
  <w:num w:numId="42" w16cid:durableId="928587808">
    <w:abstractNumId w:val="36"/>
  </w:num>
  <w:num w:numId="43" w16cid:durableId="1470323697">
    <w:abstractNumId w:val="50"/>
  </w:num>
  <w:num w:numId="44" w16cid:durableId="90050769">
    <w:abstractNumId w:val="10"/>
  </w:num>
  <w:num w:numId="45" w16cid:durableId="1020545761">
    <w:abstractNumId w:val="55"/>
  </w:num>
  <w:num w:numId="46" w16cid:durableId="1724256739">
    <w:abstractNumId w:val="62"/>
  </w:num>
  <w:num w:numId="47" w16cid:durableId="1950701692">
    <w:abstractNumId w:val="34"/>
  </w:num>
  <w:num w:numId="48" w16cid:durableId="1266420557">
    <w:abstractNumId w:val="47"/>
  </w:num>
  <w:num w:numId="49" w16cid:durableId="1326131919">
    <w:abstractNumId w:val="69"/>
  </w:num>
  <w:num w:numId="50" w16cid:durableId="1672949626">
    <w:abstractNumId w:val="16"/>
  </w:num>
  <w:num w:numId="51" w16cid:durableId="1864519051">
    <w:abstractNumId w:val="24"/>
  </w:num>
  <w:num w:numId="52" w16cid:durableId="1536700446">
    <w:abstractNumId w:val="15"/>
  </w:num>
  <w:num w:numId="53" w16cid:durableId="2018271382">
    <w:abstractNumId w:val="4"/>
  </w:num>
  <w:num w:numId="54" w16cid:durableId="920867544">
    <w:abstractNumId w:val="61"/>
  </w:num>
  <w:num w:numId="55" w16cid:durableId="1379161188">
    <w:abstractNumId w:val="21"/>
  </w:num>
  <w:num w:numId="56" w16cid:durableId="162744097">
    <w:abstractNumId w:val="67"/>
  </w:num>
  <w:num w:numId="57" w16cid:durableId="794713754">
    <w:abstractNumId w:val="3"/>
  </w:num>
  <w:num w:numId="58" w16cid:durableId="881401965">
    <w:abstractNumId w:val="23"/>
  </w:num>
  <w:num w:numId="59" w16cid:durableId="146897805">
    <w:abstractNumId w:val="8"/>
  </w:num>
  <w:num w:numId="60" w16cid:durableId="1742679012">
    <w:abstractNumId w:val="39"/>
  </w:num>
  <w:num w:numId="61" w16cid:durableId="1398279187">
    <w:abstractNumId w:val="51"/>
  </w:num>
  <w:num w:numId="62" w16cid:durableId="800808531">
    <w:abstractNumId w:val="58"/>
  </w:num>
  <w:num w:numId="63" w16cid:durableId="1062867467">
    <w:abstractNumId w:val="45"/>
  </w:num>
  <w:num w:numId="64" w16cid:durableId="1267275859">
    <w:abstractNumId w:val="57"/>
  </w:num>
  <w:num w:numId="65" w16cid:durableId="308829046">
    <w:abstractNumId w:val="0"/>
  </w:num>
  <w:num w:numId="66" w16cid:durableId="2102139636">
    <w:abstractNumId w:val="33"/>
  </w:num>
  <w:num w:numId="67" w16cid:durableId="1035693999">
    <w:abstractNumId w:val="13"/>
  </w:num>
  <w:num w:numId="68" w16cid:durableId="1657799492">
    <w:abstractNumId w:val="5"/>
  </w:num>
  <w:num w:numId="69" w16cid:durableId="1465655955">
    <w:abstractNumId w:val="28"/>
  </w:num>
  <w:num w:numId="70" w16cid:durableId="1344238877">
    <w:abstractNumId w:val="14"/>
  </w:num>
  <w:num w:numId="71" w16cid:durableId="89156705">
    <w:abstractNumId w:val="66"/>
  </w:num>
  <w:num w:numId="72" w16cid:durableId="2107190028">
    <w:abstractNumId w:val="42"/>
  </w:num>
  <w:num w:numId="73" w16cid:durableId="2052266644">
    <w:abstractNumId w:val="32"/>
  </w:num>
  <w:num w:numId="74" w16cid:durableId="795755550">
    <w:abstractNumId w:val="5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4FE6"/>
    <w:rsid w:val="00001FF5"/>
    <w:rsid w:val="00002373"/>
    <w:rsid w:val="000032EB"/>
    <w:rsid w:val="000033D5"/>
    <w:rsid w:val="000075DD"/>
    <w:rsid w:val="000109D5"/>
    <w:rsid w:val="00012407"/>
    <w:rsid w:val="000157C5"/>
    <w:rsid w:val="0002084E"/>
    <w:rsid w:val="00024BC4"/>
    <w:rsid w:val="00027931"/>
    <w:rsid w:val="0003139A"/>
    <w:rsid w:val="00035C63"/>
    <w:rsid w:val="000407A8"/>
    <w:rsid w:val="00042481"/>
    <w:rsid w:val="00045D79"/>
    <w:rsid w:val="00050257"/>
    <w:rsid w:val="00051069"/>
    <w:rsid w:val="00051201"/>
    <w:rsid w:val="00052A33"/>
    <w:rsid w:val="000546A9"/>
    <w:rsid w:val="000612AD"/>
    <w:rsid w:val="00062CB4"/>
    <w:rsid w:val="000662B1"/>
    <w:rsid w:val="00067202"/>
    <w:rsid w:val="00072F93"/>
    <w:rsid w:val="00074C14"/>
    <w:rsid w:val="00080864"/>
    <w:rsid w:val="000811D5"/>
    <w:rsid w:val="000843D9"/>
    <w:rsid w:val="00091C7E"/>
    <w:rsid w:val="00093DFD"/>
    <w:rsid w:val="000A3B2A"/>
    <w:rsid w:val="000A475E"/>
    <w:rsid w:val="000A498A"/>
    <w:rsid w:val="000B4995"/>
    <w:rsid w:val="000B51EB"/>
    <w:rsid w:val="000C22B5"/>
    <w:rsid w:val="000C2396"/>
    <w:rsid w:val="000C3FC3"/>
    <w:rsid w:val="000C461D"/>
    <w:rsid w:val="000C51AA"/>
    <w:rsid w:val="000C5F42"/>
    <w:rsid w:val="000C6D33"/>
    <w:rsid w:val="000D2EF6"/>
    <w:rsid w:val="000D7315"/>
    <w:rsid w:val="000E7169"/>
    <w:rsid w:val="000F125D"/>
    <w:rsid w:val="000F2397"/>
    <w:rsid w:val="000F25C0"/>
    <w:rsid w:val="000F5277"/>
    <w:rsid w:val="000F5A32"/>
    <w:rsid w:val="001015A2"/>
    <w:rsid w:val="0010425F"/>
    <w:rsid w:val="0011255C"/>
    <w:rsid w:val="00117320"/>
    <w:rsid w:val="00131F29"/>
    <w:rsid w:val="00133AD0"/>
    <w:rsid w:val="00140E5A"/>
    <w:rsid w:val="001435A5"/>
    <w:rsid w:val="00144888"/>
    <w:rsid w:val="00144B03"/>
    <w:rsid w:val="0014779D"/>
    <w:rsid w:val="001533AD"/>
    <w:rsid w:val="00155750"/>
    <w:rsid w:val="00155C74"/>
    <w:rsid w:val="001644DE"/>
    <w:rsid w:val="0016568D"/>
    <w:rsid w:val="00172645"/>
    <w:rsid w:val="00172DCD"/>
    <w:rsid w:val="001757B5"/>
    <w:rsid w:val="00176810"/>
    <w:rsid w:val="00176996"/>
    <w:rsid w:val="00177776"/>
    <w:rsid w:val="001812E7"/>
    <w:rsid w:val="00184096"/>
    <w:rsid w:val="00194AA0"/>
    <w:rsid w:val="001A62E8"/>
    <w:rsid w:val="001A7062"/>
    <w:rsid w:val="001B2E3C"/>
    <w:rsid w:val="001B6400"/>
    <w:rsid w:val="001C0FE8"/>
    <w:rsid w:val="001C2081"/>
    <w:rsid w:val="001C31A9"/>
    <w:rsid w:val="001D409F"/>
    <w:rsid w:val="001E3CC5"/>
    <w:rsid w:val="001E4E05"/>
    <w:rsid w:val="001F03FC"/>
    <w:rsid w:val="001F1F0C"/>
    <w:rsid w:val="001F4269"/>
    <w:rsid w:val="001F4A5C"/>
    <w:rsid w:val="001F5637"/>
    <w:rsid w:val="001F5A09"/>
    <w:rsid w:val="001F61FC"/>
    <w:rsid w:val="002013E4"/>
    <w:rsid w:val="00201A53"/>
    <w:rsid w:val="00201FAF"/>
    <w:rsid w:val="00204B6D"/>
    <w:rsid w:val="00207B85"/>
    <w:rsid w:val="00207C89"/>
    <w:rsid w:val="00211A79"/>
    <w:rsid w:val="00214DAF"/>
    <w:rsid w:val="00221C24"/>
    <w:rsid w:val="00222227"/>
    <w:rsid w:val="0023355D"/>
    <w:rsid w:val="00233F7A"/>
    <w:rsid w:val="00237B01"/>
    <w:rsid w:val="00237F76"/>
    <w:rsid w:val="00240116"/>
    <w:rsid w:val="00242949"/>
    <w:rsid w:val="0024533C"/>
    <w:rsid w:val="0025070D"/>
    <w:rsid w:val="00251B59"/>
    <w:rsid w:val="00252ADF"/>
    <w:rsid w:val="00254E68"/>
    <w:rsid w:val="00257162"/>
    <w:rsid w:val="002643A4"/>
    <w:rsid w:val="0026514C"/>
    <w:rsid w:val="00265453"/>
    <w:rsid w:val="00265C58"/>
    <w:rsid w:val="0026648C"/>
    <w:rsid w:val="00272CD5"/>
    <w:rsid w:val="002774A8"/>
    <w:rsid w:val="00286521"/>
    <w:rsid w:val="00287BAC"/>
    <w:rsid w:val="0029174D"/>
    <w:rsid w:val="002962C5"/>
    <w:rsid w:val="002A65AF"/>
    <w:rsid w:val="002B388E"/>
    <w:rsid w:val="002B4216"/>
    <w:rsid w:val="002B5C58"/>
    <w:rsid w:val="002D24AA"/>
    <w:rsid w:val="002D5159"/>
    <w:rsid w:val="002E22A0"/>
    <w:rsid w:val="002E55E6"/>
    <w:rsid w:val="002E7752"/>
    <w:rsid w:val="002F569A"/>
    <w:rsid w:val="002F6A54"/>
    <w:rsid w:val="0030474C"/>
    <w:rsid w:val="00306678"/>
    <w:rsid w:val="003071F4"/>
    <w:rsid w:val="00316400"/>
    <w:rsid w:val="0033017D"/>
    <w:rsid w:val="00334B2A"/>
    <w:rsid w:val="00336615"/>
    <w:rsid w:val="003439E2"/>
    <w:rsid w:val="0035470C"/>
    <w:rsid w:val="00355CA6"/>
    <w:rsid w:val="0035754C"/>
    <w:rsid w:val="00360CA9"/>
    <w:rsid w:val="0036485E"/>
    <w:rsid w:val="00364D15"/>
    <w:rsid w:val="003771E1"/>
    <w:rsid w:val="00383A6C"/>
    <w:rsid w:val="00386545"/>
    <w:rsid w:val="00386A5B"/>
    <w:rsid w:val="00386E66"/>
    <w:rsid w:val="00390682"/>
    <w:rsid w:val="00390A81"/>
    <w:rsid w:val="00391F93"/>
    <w:rsid w:val="00393ADF"/>
    <w:rsid w:val="00393B4C"/>
    <w:rsid w:val="003949DE"/>
    <w:rsid w:val="003A3587"/>
    <w:rsid w:val="003A4AE5"/>
    <w:rsid w:val="003A4C2D"/>
    <w:rsid w:val="003A4FC4"/>
    <w:rsid w:val="003B2E7F"/>
    <w:rsid w:val="003C097E"/>
    <w:rsid w:val="003C2F57"/>
    <w:rsid w:val="003C47F2"/>
    <w:rsid w:val="003C4D56"/>
    <w:rsid w:val="003C6337"/>
    <w:rsid w:val="003C7DDC"/>
    <w:rsid w:val="003D133A"/>
    <w:rsid w:val="003D3F81"/>
    <w:rsid w:val="003D5D25"/>
    <w:rsid w:val="003E0F6A"/>
    <w:rsid w:val="003E1444"/>
    <w:rsid w:val="003E5911"/>
    <w:rsid w:val="003E7BE6"/>
    <w:rsid w:val="003F7C7E"/>
    <w:rsid w:val="004137B4"/>
    <w:rsid w:val="0041492D"/>
    <w:rsid w:val="00417330"/>
    <w:rsid w:val="00417D24"/>
    <w:rsid w:val="00422ACB"/>
    <w:rsid w:val="004272EC"/>
    <w:rsid w:val="004318C0"/>
    <w:rsid w:val="00431D79"/>
    <w:rsid w:val="004340EC"/>
    <w:rsid w:val="00436F0C"/>
    <w:rsid w:val="00450789"/>
    <w:rsid w:val="00456D2E"/>
    <w:rsid w:val="00460D20"/>
    <w:rsid w:val="00463F20"/>
    <w:rsid w:val="0046664C"/>
    <w:rsid w:val="0047133B"/>
    <w:rsid w:val="00474E66"/>
    <w:rsid w:val="004754E4"/>
    <w:rsid w:val="00477D48"/>
    <w:rsid w:val="00481FB0"/>
    <w:rsid w:val="00484A2A"/>
    <w:rsid w:val="00487F79"/>
    <w:rsid w:val="00490572"/>
    <w:rsid w:val="00492684"/>
    <w:rsid w:val="004946AF"/>
    <w:rsid w:val="00497274"/>
    <w:rsid w:val="00497ACB"/>
    <w:rsid w:val="004A3422"/>
    <w:rsid w:val="004A3816"/>
    <w:rsid w:val="004A4D18"/>
    <w:rsid w:val="004A64A2"/>
    <w:rsid w:val="004A64E5"/>
    <w:rsid w:val="004A77AC"/>
    <w:rsid w:val="004B3D41"/>
    <w:rsid w:val="004B4CEA"/>
    <w:rsid w:val="004B4F2F"/>
    <w:rsid w:val="004C0DCD"/>
    <w:rsid w:val="004C7D51"/>
    <w:rsid w:val="004D0516"/>
    <w:rsid w:val="004D462B"/>
    <w:rsid w:val="004E30B3"/>
    <w:rsid w:val="004E519A"/>
    <w:rsid w:val="004E5EDA"/>
    <w:rsid w:val="004E76D6"/>
    <w:rsid w:val="004F2251"/>
    <w:rsid w:val="004F2C8E"/>
    <w:rsid w:val="004F343C"/>
    <w:rsid w:val="004F5784"/>
    <w:rsid w:val="00500CC5"/>
    <w:rsid w:val="00507C7B"/>
    <w:rsid w:val="00512E77"/>
    <w:rsid w:val="00514FCC"/>
    <w:rsid w:val="00520902"/>
    <w:rsid w:val="00522439"/>
    <w:rsid w:val="00522E24"/>
    <w:rsid w:val="00522F5A"/>
    <w:rsid w:val="0052464C"/>
    <w:rsid w:val="005345C2"/>
    <w:rsid w:val="005346B9"/>
    <w:rsid w:val="005348A8"/>
    <w:rsid w:val="00534D7F"/>
    <w:rsid w:val="00536BA7"/>
    <w:rsid w:val="00541836"/>
    <w:rsid w:val="005565A4"/>
    <w:rsid w:val="0055700F"/>
    <w:rsid w:val="00561D43"/>
    <w:rsid w:val="005671FF"/>
    <w:rsid w:val="00567EA7"/>
    <w:rsid w:val="00574518"/>
    <w:rsid w:val="00576A00"/>
    <w:rsid w:val="00581304"/>
    <w:rsid w:val="00587838"/>
    <w:rsid w:val="00587BC5"/>
    <w:rsid w:val="00590F1D"/>
    <w:rsid w:val="00591633"/>
    <w:rsid w:val="0059500E"/>
    <w:rsid w:val="005A1728"/>
    <w:rsid w:val="005A4775"/>
    <w:rsid w:val="005A7C9D"/>
    <w:rsid w:val="005B104B"/>
    <w:rsid w:val="005B3032"/>
    <w:rsid w:val="005B4EF7"/>
    <w:rsid w:val="005C3BB5"/>
    <w:rsid w:val="005C44D1"/>
    <w:rsid w:val="005C582F"/>
    <w:rsid w:val="005C7CD5"/>
    <w:rsid w:val="005D3D09"/>
    <w:rsid w:val="005D4185"/>
    <w:rsid w:val="005D7777"/>
    <w:rsid w:val="005E26DB"/>
    <w:rsid w:val="005E2B88"/>
    <w:rsid w:val="005F077A"/>
    <w:rsid w:val="005F3E9A"/>
    <w:rsid w:val="005F6188"/>
    <w:rsid w:val="006061CF"/>
    <w:rsid w:val="0061105C"/>
    <w:rsid w:val="006201B0"/>
    <w:rsid w:val="006209AF"/>
    <w:rsid w:val="00621F21"/>
    <w:rsid w:val="00623497"/>
    <w:rsid w:val="00623638"/>
    <w:rsid w:val="0063095F"/>
    <w:rsid w:val="00630F85"/>
    <w:rsid w:val="006312F7"/>
    <w:rsid w:val="00635E76"/>
    <w:rsid w:val="00636E0B"/>
    <w:rsid w:val="006430E9"/>
    <w:rsid w:val="00643CC7"/>
    <w:rsid w:val="00643D90"/>
    <w:rsid w:val="00645EBE"/>
    <w:rsid w:val="00647676"/>
    <w:rsid w:val="006500AD"/>
    <w:rsid w:val="0065362E"/>
    <w:rsid w:val="00657C4E"/>
    <w:rsid w:val="006634CD"/>
    <w:rsid w:val="00664E1B"/>
    <w:rsid w:val="00666851"/>
    <w:rsid w:val="006706B7"/>
    <w:rsid w:val="00671B6D"/>
    <w:rsid w:val="00675F74"/>
    <w:rsid w:val="00682757"/>
    <w:rsid w:val="00683A07"/>
    <w:rsid w:val="006922F2"/>
    <w:rsid w:val="00695DFF"/>
    <w:rsid w:val="006A5CC8"/>
    <w:rsid w:val="006B7454"/>
    <w:rsid w:val="006C1680"/>
    <w:rsid w:val="006C2808"/>
    <w:rsid w:val="006C2A1B"/>
    <w:rsid w:val="006C783E"/>
    <w:rsid w:val="006C7E8B"/>
    <w:rsid w:val="006D05B7"/>
    <w:rsid w:val="006D10BF"/>
    <w:rsid w:val="006D1A50"/>
    <w:rsid w:val="006D2C03"/>
    <w:rsid w:val="006D4950"/>
    <w:rsid w:val="006D67AB"/>
    <w:rsid w:val="006D7EE5"/>
    <w:rsid w:val="006F07E9"/>
    <w:rsid w:val="006F29D0"/>
    <w:rsid w:val="006F41E9"/>
    <w:rsid w:val="006F76EB"/>
    <w:rsid w:val="0070041C"/>
    <w:rsid w:val="00715927"/>
    <w:rsid w:val="007219B0"/>
    <w:rsid w:val="00722DEA"/>
    <w:rsid w:val="007247D0"/>
    <w:rsid w:val="00736D5A"/>
    <w:rsid w:val="00737860"/>
    <w:rsid w:val="007447E3"/>
    <w:rsid w:val="0074644D"/>
    <w:rsid w:val="00753545"/>
    <w:rsid w:val="00756024"/>
    <w:rsid w:val="00757F8E"/>
    <w:rsid w:val="007628A9"/>
    <w:rsid w:val="00765C1F"/>
    <w:rsid w:val="00766B3D"/>
    <w:rsid w:val="0077065D"/>
    <w:rsid w:val="00775BE2"/>
    <w:rsid w:val="00775C84"/>
    <w:rsid w:val="007806AB"/>
    <w:rsid w:val="00783BBF"/>
    <w:rsid w:val="00793CBA"/>
    <w:rsid w:val="007944A3"/>
    <w:rsid w:val="00795EDA"/>
    <w:rsid w:val="007A20A4"/>
    <w:rsid w:val="007A2BA5"/>
    <w:rsid w:val="007A4258"/>
    <w:rsid w:val="007A6F31"/>
    <w:rsid w:val="007B165D"/>
    <w:rsid w:val="007B435F"/>
    <w:rsid w:val="007B7B28"/>
    <w:rsid w:val="007C05C2"/>
    <w:rsid w:val="007C1067"/>
    <w:rsid w:val="007C2F66"/>
    <w:rsid w:val="007C3E55"/>
    <w:rsid w:val="007C4A97"/>
    <w:rsid w:val="007D0758"/>
    <w:rsid w:val="007D3BB0"/>
    <w:rsid w:val="007D7618"/>
    <w:rsid w:val="007D7F85"/>
    <w:rsid w:val="007E3752"/>
    <w:rsid w:val="007F110A"/>
    <w:rsid w:val="008013C6"/>
    <w:rsid w:val="008067A7"/>
    <w:rsid w:val="00812610"/>
    <w:rsid w:val="0081361E"/>
    <w:rsid w:val="00813900"/>
    <w:rsid w:val="008145B2"/>
    <w:rsid w:val="00816A8F"/>
    <w:rsid w:val="0081756C"/>
    <w:rsid w:val="00817737"/>
    <w:rsid w:val="00822DC9"/>
    <w:rsid w:val="008250D4"/>
    <w:rsid w:val="0082574A"/>
    <w:rsid w:val="00827D02"/>
    <w:rsid w:val="00830DF9"/>
    <w:rsid w:val="00831963"/>
    <w:rsid w:val="008323DC"/>
    <w:rsid w:val="008363A4"/>
    <w:rsid w:val="0084487E"/>
    <w:rsid w:val="00844BE4"/>
    <w:rsid w:val="0084526E"/>
    <w:rsid w:val="008459E5"/>
    <w:rsid w:val="00847686"/>
    <w:rsid w:val="00854530"/>
    <w:rsid w:val="00856456"/>
    <w:rsid w:val="00867417"/>
    <w:rsid w:val="008701EF"/>
    <w:rsid w:val="00871388"/>
    <w:rsid w:val="00872C90"/>
    <w:rsid w:val="00872F0E"/>
    <w:rsid w:val="008750E5"/>
    <w:rsid w:val="0087593C"/>
    <w:rsid w:val="00876702"/>
    <w:rsid w:val="00881A4A"/>
    <w:rsid w:val="00881B90"/>
    <w:rsid w:val="008860BE"/>
    <w:rsid w:val="00890D17"/>
    <w:rsid w:val="0089393D"/>
    <w:rsid w:val="00894317"/>
    <w:rsid w:val="008946E0"/>
    <w:rsid w:val="008A1E5F"/>
    <w:rsid w:val="008A3671"/>
    <w:rsid w:val="008A39E2"/>
    <w:rsid w:val="008A4CC4"/>
    <w:rsid w:val="008A6CAA"/>
    <w:rsid w:val="008A7DC4"/>
    <w:rsid w:val="008B1D68"/>
    <w:rsid w:val="008B40F5"/>
    <w:rsid w:val="008B4483"/>
    <w:rsid w:val="008B46B8"/>
    <w:rsid w:val="008B4DCF"/>
    <w:rsid w:val="008B4FDC"/>
    <w:rsid w:val="008B6F83"/>
    <w:rsid w:val="008B7853"/>
    <w:rsid w:val="008C676E"/>
    <w:rsid w:val="008D75A5"/>
    <w:rsid w:val="008E6C43"/>
    <w:rsid w:val="008F0E46"/>
    <w:rsid w:val="008F1D4B"/>
    <w:rsid w:val="008F50BE"/>
    <w:rsid w:val="0090239A"/>
    <w:rsid w:val="0090596A"/>
    <w:rsid w:val="009070FF"/>
    <w:rsid w:val="00907AFE"/>
    <w:rsid w:val="00917E75"/>
    <w:rsid w:val="00920309"/>
    <w:rsid w:val="009211BE"/>
    <w:rsid w:val="0092153B"/>
    <w:rsid w:val="00923CAF"/>
    <w:rsid w:val="009248A2"/>
    <w:rsid w:val="00931BD2"/>
    <w:rsid w:val="0093310B"/>
    <w:rsid w:val="0093423A"/>
    <w:rsid w:val="00934986"/>
    <w:rsid w:val="009354AE"/>
    <w:rsid w:val="00941F5B"/>
    <w:rsid w:val="00942EB2"/>
    <w:rsid w:val="00943679"/>
    <w:rsid w:val="0094466E"/>
    <w:rsid w:val="00945617"/>
    <w:rsid w:val="00947142"/>
    <w:rsid w:val="00951768"/>
    <w:rsid w:val="0095222A"/>
    <w:rsid w:val="0095710B"/>
    <w:rsid w:val="00957979"/>
    <w:rsid w:val="00960D81"/>
    <w:rsid w:val="00970978"/>
    <w:rsid w:val="009710C3"/>
    <w:rsid w:val="00971EE9"/>
    <w:rsid w:val="009722A4"/>
    <w:rsid w:val="00974F93"/>
    <w:rsid w:val="0097604A"/>
    <w:rsid w:val="00981E1A"/>
    <w:rsid w:val="0099139D"/>
    <w:rsid w:val="00992A3B"/>
    <w:rsid w:val="00996541"/>
    <w:rsid w:val="009A0FA1"/>
    <w:rsid w:val="009A4CEA"/>
    <w:rsid w:val="009A5338"/>
    <w:rsid w:val="009A5B80"/>
    <w:rsid w:val="009A6C3C"/>
    <w:rsid w:val="009B009A"/>
    <w:rsid w:val="009C074A"/>
    <w:rsid w:val="009C6897"/>
    <w:rsid w:val="009C7D12"/>
    <w:rsid w:val="009D0214"/>
    <w:rsid w:val="009D1083"/>
    <w:rsid w:val="009D2A73"/>
    <w:rsid w:val="009D52D9"/>
    <w:rsid w:val="009D5545"/>
    <w:rsid w:val="009D5F68"/>
    <w:rsid w:val="009E0F98"/>
    <w:rsid w:val="009E1B54"/>
    <w:rsid w:val="009E1E1C"/>
    <w:rsid w:val="009E6DBC"/>
    <w:rsid w:val="009F326F"/>
    <w:rsid w:val="009F58E8"/>
    <w:rsid w:val="009F5C03"/>
    <w:rsid w:val="00A33CF1"/>
    <w:rsid w:val="00A40EDC"/>
    <w:rsid w:val="00A43066"/>
    <w:rsid w:val="00A45C0C"/>
    <w:rsid w:val="00A501FE"/>
    <w:rsid w:val="00A560CE"/>
    <w:rsid w:val="00A5669A"/>
    <w:rsid w:val="00A61C36"/>
    <w:rsid w:val="00A61F3F"/>
    <w:rsid w:val="00A62A4C"/>
    <w:rsid w:val="00A64782"/>
    <w:rsid w:val="00A66D69"/>
    <w:rsid w:val="00A70014"/>
    <w:rsid w:val="00A706B4"/>
    <w:rsid w:val="00A70BA7"/>
    <w:rsid w:val="00A73826"/>
    <w:rsid w:val="00A75334"/>
    <w:rsid w:val="00A82563"/>
    <w:rsid w:val="00A838F6"/>
    <w:rsid w:val="00A845BF"/>
    <w:rsid w:val="00A875E4"/>
    <w:rsid w:val="00AA5D86"/>
    <w:rsid w:val="00AA7636"/>
    <w:rsid w:val="00AA7A2A"/>
    <w:rsid w:val="00AB43F2"/>
    <w:rsid w:val="00AB5F70"/>
    <w:rsid w:val="00AC2FC4"/>
    <w:rsid w:val="00AC3010"/>
    <w:rsid w:val="00AC7258"/>
    <w:rsid w:val="00AD13FA"/>
    <w:rsid w:val="00AE01CB"/>
    <w:rsid w:val="00AE0F11"/>
    <w:rsid w:val="00AE1715"/>
    <w:rsid w:val="00AE249D"/>
    <w:rsid w:val="00AE2D96"/>
    <w:rsid w:val="00AF109F"/>
    <w:rsid w:val="00AF34A1"/>
    <w:rsid w:val="00AF6C37"/>
    <w:rsid w:val="00AF751A"/>
    <w:rsid w:val="00B10892"/>
    <w:rsid w:val="00B22014"/>
    <w:rsid w:val="00B23C83"/>
    <w:rsid w:val="00B61179"/>
    <w:rsid w:val="00B622D2"/>
    <w:rsid w:val="00B6233C"/>
    <w:rsid w:val="00B64C1E"/>
    <w:rsid w:val="00B658F6"/>
    <w:rsid w:val="00B6661A"/>
    <w:rsid w:val="00B75292"/>
    <w:rsid w:val="00B765C4"/>
    <w:rsid w:val="00B84A6D"/>
    <w:rsid w:val="00B87C4D"/>
    <w:rsid w:val="00B87F39"/>
    <w:rsid w:val="00B92175"/>
    <w:rsid w:val="00B926E2"/>
    <w:rsid w:val="00B966D3"/>
    <w:rsid w:val="00B974C7"/>
    <w:rsid w:val="00B97DB0"/>
    <w:rsid w:val="00BA001A"/>
    <w:rsid w:val="00BA5F58"/>
    <w:rsid w:val="00BA7376"/>
    <w:rsid w:val="00BB0C47"/>
    <w:rsid w:val="00BB1B01"/>
    <w:rsid w:val="00BB1F80"/>
    <w:rsid w:val="00BB6341"/>
    <w:rsid w:val="00BC0E82"/>
    <w:rsid w:val="00BC1B80"/>
    <w:rsid w:val="00BC24D1"/>
    <w:rsid w:val="00BD5498"/>
    <w:rsid w:val="00BE0CE9"/>
    <w:rsid w:val="00BE2AD5"/>
    <w:rsid w:val="00BE6A31"/>
    <w:rsid w:val="00BF069F"/>
    <w:rsid w:val="00BF19E6"/>
    <w:rsid w:val="00BF1B28"/>
    <w:rsid w:val="00BF3DF7"/>
    <w:rsid w:val="00BF5891"/>
    <w:rsid w:val="00BF7DCB"/>
    <w:rsid w:val="00C065B5"/>
    <w:rsid w:val="00C10332"/>
    <w:rsid w:val="00C24C25"/>
    <w:rsid w:val="00C24F1C"/>
    <w:rsid w:val="00C30E04"/>
    <w:rsid w:val="00C314AE"/>
    <w:rsid w:val="00C31811"/>
    <w:rsid w:val="00C34975"/>
    <w:rsid w:val="00C41586"/>
    <w:rsid w:val="00C429AB"/>
    <w:rsid w:val="00C44302"/>
    <w:rsid w:val="00C4657D"/>
    <w:rsid w:val="00C56005"/>
    <w:rsid w:val="00C60609"/>
    <w:rsid w:val="00C623A5"/>
    <w:rsid w:val="00C6668B"/>
    <w:rsid w:val="00C66ADF"/>
    <w:rsid w:val="00C66D8D"/>
    <w:rsid w:val="00C672C0"/>
    <w:rsid w:val="00C72368"/>
    <w:rsid w:val="00C72FBA"/>
    <w:rsid w:val="00C7647A"/>
    <w:rsid w:val="00C812A7"/>
    <w:rsid w:val="00C91ABE"/>
    <w:rsid w:val="00C92390"/>
    <w:rsid w:val="00C974D1"/>
    <w:rsid w:val="00C97D38"/>
    <w:rsid w:val="00CA0CCD"/>
    <w:rsid w:val="00CA0F1E"/>
    <w:rsid w:val="00CA3162"/>
    <w:rsid w:val="00CA3685"/>
    <w:rsid w:val="00CB1D61"/>
    <w:rsid w:val="00CB56C9"/>
    <w:rsid w:val="00CC4BE5"/>
    <w:rsid w:val="00CC75E4"/>
    <w:rsid w:val="00CD0F75"/>
    <w:rsid w:val="00CD3047"/>
    <w:rsid w:val="00CD7015"/>
    <w:rsid w:val="00CE28A2"/>
    <w:rsid w:val="00CE3793"/>
    <w:rsid w:val="00CE5F64"/>
    <w:rsid w:val="00CF3B78"/>
    <w:rsid w:val="00CF7E72"/>
    <w:rsid w:val="00D03A08"/>
    <w:rsid w:val="00D04414"/>
    <w:rsid w:val="00D10AD6"/>
    <w:rsid w:val="00D1186C"/>
    <w:rsid w:val="00D12B49"/>
    <w:rsid w:val="00D15527"/>
    <w:rsid w:val="00D15E13"/>
    <w:rsid w:val="00D16422"/>
    <w:rsid w:val="00D17F7C"/>
    <w:rsid w:val="00D26ED3"/>
    <w:rsid w:val="00D27C1F"/>
    <w:rsid w:val="00D30A7C"/>
    <w:rsid w:val="00D30F0C"/>
    <w:rsid w:val="00D31251"/>
    <w:rsid w:val="00D352ED"/>
    <w:rsid w:val="00D3641B"/>
    <w:rsid w:val="00D3752B"/>
    <w:rsid w:val="00D44EAC"/>
    <w:rsid w:val="00D53643"/>
    <w:rsid w:val="00D647BA"/>
    <w:rsid w:val="00D67BD0"/>
    <w:rsid w:val="00D70FC0"/>
    <w:rsid w:val="00D71A56"/>
    <w:rsid w:val="00D71D76"/>
    <w:rsid w:val="00D807D8"/>
    <w:rsid w:val="00D81992"/>
    <w:rsid w:val="00D8607F"/>
    <w:rsid w:val="00D901FA"/>
    <w:rsid w:val="00D92AF4"/>
    <w:rsid w:val="00D9687F"/>
    <w:rsid w:val="00DA2038"/>
    <w:rsid w:val="00DA4708"/>
    <w:rsid w:val="00DA64BF"/>
    <w:rsid w:val="00DB35FB"/>
    <w:rsid w:val="00DB64F1"/>
    <w:rsid w:val="00DC0EEA"/>
    <w:rsid w:val="00DC295E"/>
    <w:rsid w:val="00DC2D26"/>
    <w:rsid w:val="00DC3030"/>
    <w:rsid w:val="00DC3055"/>
    <w:rsid w:val="00DD41E1"/>
    <w:rsid w:val="00DD70E3"/>
    <w:rsid w:val="00DE1B0D"/>
    <w:rsid w:val="00DE1C06"/>
    <w:rsid w:val="00DE26EE"/>
    <w:rsid w:val="00DE521B"/>
    <w:rsid w:val="00DE6FC6"/>
    <w:rsid w:val="00DF0FE7"/>
    <w:rsid w:val="00DF2703"/>
    <w:rsid w:val="00DF5873"/>
    <w:rsid w:val="00E20BDE"/>
    <w:rsid w:val="00E20FD4"/>
    <w:rsid w:val="00E25045"/>
    <w:rsid w:val="00E32A66"/>
    <w:rsid w:val="00E366A6"/>
    <w:rsid w:val="00E378BA"/>
    <w:rsid w:val="00E40A90"/>
    <w:rsid w:val="00E51A92"/>
    <w:rsid w:val="00E53F06"/>
    <w:rsid w:val="00E56212"/>
    <w:rsid w:val="00E605A9"/>
    <w:rsid w:val="00E62060"/>
    <w:rsid w:val="00E62B77"/>
    <w:rsid w:val="00E62C60"/>
    <w:rsid w:val="00E65E8F"/>
    <w:rsid w:val="00E718B7"/>
    <w:rsid w:val="00E71C6C"/>
    <w:rsid w:val="00E7322A"/>
    <w:rsid w:val="00E739AB"/>
    <w:rsid w:val="00E7535D"/>
    <w:rsid w:val="00E84BA6"/>
    <w:rsid w:val="00E870B9"/>
    <w:rsid w:val="00E87EE0"/>
    <w:rsid w:val="00E90BB0"/>
    <w:rsid w:val="00E91CEF"/>
    <w:rsid w:val="00E95897"/>
    <w:rsid w:val="00E97F6D"/>
    <w:rsid w:val="00EA43C2"/>
    <w:rsid w:val="00EA55BF"/>
    <w:rsid w:val="00EA6389"/>
    <w:rsid w:val="00EB0D15"/>
    <w:rsid w:val="00EC0114"/>
    <w:rsid w:val="00EC1CAE"/>
    <w:rsid w:val="00EC4FE6"/>
    <w:rsid w:val="00EC6819"/>
    <w:rsid w:val="00ED5931"/>
    <w:rsid w:val="00ED7402"/>
    <w:rsid w:val="00EE01F8"/>
    <w:rsid w:val="00EE28E8"/>
    <w:rsid w:val="00EE4109"/>
    <w:rsid w:val="00EE6E60"/>
    <w:rsid w:val="00EF21A9"/>
    <w:rsid w:val="00EF76B7"/>
    <w:rsid w:val="00F0055A"/>
    <w:rsid w:val="00F00659"/>
    <w:rsid w:val="00F01910"/>
    <w:rsid w:val="00F01ABB"/>
    <w:rsid w:val="00F05439"/>
    <w:rsid w:val="00F11E79"/>
    <w:rsid w:val="00F12B28"/>
    <w:rsid w:val="00F12EFF"/>
    <w:rsid w:val="00F15320"/>
    <w:rsid w:val="00F212E1"/>
    <w:rsid w:val="00F3434A"/>
    <w:rsid w:val="00F41B1D"/>
    <w:rsid w:val="00F41C61"/>
    <w:rsid w:val="00F51E5B"/>
    <w:rsid w:val="00F52251"/>
    <w:rsid w:val="00F53D60"/>
    <w:rsid w:val="00F57CC2"/>
    <w:rsid w:val="00F71616"/>
    <w:rsid w:val="00F76CAC"/>
    <w:rsid w:val="00F77556"/>
    <w:rsid w:val="00F81116"/>
    <w:rsid w:val="00F81EE8"/>
    <w:rsid w:val="00F86943"/>
    <w:rsid w:val="00F95AD8"/>
    <w:rsid w:val="00F972A8"/>
    <w:rsid w:val="00FA5B28"/>
    <w:rsid w:val="00FA6CAD"/>
    <w:rsid w:val="00FB260A"/>
    <w:rsid w:val="00FB261A"/>
    <w:rsid w:val="00FB351E"/>
    <w:rsid w:val="00FB3553"/>
    <w:rsid w:val="00FB516A"/>
    <w:rsid w:val="00FB709F"/>
    <w:rsid w:val="00FB7E19"/>
    <w:rsid w:val="00FC005F"/>
    <w:rsid w:val="00FC1A06"/>
    <w:rsid w:val="00FC20BB"/>
    <w:rsid w:val="00FC4407"/>
    <w:rsid w:val="00FC4C8A"/>
    <w:rsid w:val="00FC515B"/>
    <w:rsid w:val="00FC6431"/>
    <w:rsid w:val="00FD23A4"/>
    <w:rsid w:val="00FD5054"/>
    <w:rsid w:val="00FD5D7A"/>
    <w:rsid w:val="00FD73E2"/>
    <w:rsid w:val="00FE4734"/>
    <w:rsid w:val="00FF1993"/>
    <w:rsid w:val="00FF21FD"/>
    <w:rsid w:val="00FF5C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1" type="connector" idref="#Straight Arrow Connector 5"/>
        <o:r id="V:Rule2" type="connector" idref="#_x0000_s1047"/>
        <o:r id="V:Rule3" type="connector" idref="#Straight Arrow Connector 14"/>
        <o:r id="V:Rule4" type="connector" idref="#Straight Arrow Connector 3"/>
      </o:rules>
    </o:shapelayout>
  </w:shapeDefaults>
  <w:decimalSymbol w:val=","/>
  <w:listSeparator w:val=";"/>
  <w14:docId w14:val="6E4702C1"/>
  <w15:docId w15:val="{9CF22551-362A-4DB2-8CCB-1E84A79B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836"/>
    <w:pPr>
      <w:jc w:val="both"/>
    </w:pPr>
    <w:rPr>
      <w:rFonts w:ascii="Times New Roman" w:hAnsi="Times New Roman"/>
      <w:sz w:val="24"/>
    </w:rPr>
  </w:style>
  <w:style w:type="paragraph" w:styleId="Naslov1">
    <w:name w:val="heading 1"/>
    <w:basedOn w:val="Normal"/>
    <w:next w:val="Normal"/>
    <w:link w:val="Naslov1Char"/>
    <w:uiPriority w:val="9"/>
    <w:qFormat/>
    <w:rsid w:val="006C783E"/>
    <w:pPr>
      <w:keepNext/>
      <w:keepLines/>
      <w:numPr>
        <w:numId w:val="2"/>
      </w:numPr>
      <w:spacing w:before="480" w:after="0" w:line="240" w:lineRule="auto"/>
      <w:outlineLvl w:val="0"/>
    </w:pPr>
    <w:rPr>
      <w:rFonts w:eastAsiaTheme="majorEastAsia" w:cstheme="majorBidi"/>
      <w:b/>
      <w:bCs/>
      <w:caps/>
      <w:szCs w:val="28"/>
    </w:rPr>
  </w:style>
  <w:style w:type="paragraph" w:styleId="Naslov2">
    <w:name w:val="heading 2"/>
    <w:basedOn w:val="Normal"/>
    <w:next w:val="Normal"/>
    <w:link w:val="Naslov2Char"/>
    <w:uiPriority w:val="9"/>
    <w:unhideWhenUsed/>
    <w:qFormat/>
    <w:rsid w:val="007C4A97"/>
    <w:pPr>
      <w:keepNext/>
      <w:keepLines/>
      <w:spacing w:before="200" w:after="0" w:line="240" w:lineRule="auto"/>
      <w:outlineLvl w:val="1"/>
    </w:pPr>
    <w:rPr>
      <w:rFonts w:eastAsiaTheme="majorEastAsia" w:cstheme="majorBidi"/>
      <w:b/>
      <w:bCs/>
      <w:smallCaps/>
      <w:szCs w:val="26"/>
    </w:rPr>
  </w:style>
  <w:style w:type="paragraph" w:styleId="Naslov3">
    <w:name w:val="heading 3"/>
    <w:basedOn w:val="Normal"/>
    <w:next w:val="Normal"/>
    <w:link w:val="Naslov3Char"/>
    <w:uiPriority w:val="9"/>
    <w:unhideWhenUsed/>
    <w:qFormat/>
    <w:rsid w:val="00C91ABE"/>
    <w:pPr>
      <w:keepNext/>
      <w:keepLines/>
      <w:spacing w:before="200" w:after="0" w:line="240" w:lineRule="auto"/>
      <w:outlineLvl w:val="2"/>
    </w:pPr>
    <w:rPr>
      <w:rFonts w:eastAsiaTheme="majorEastAsia" w:cstheme="majorBidi"/>
      <w:b/>
      <w:bCs/>
    </w:rPr>
  </w:style>
  <w:style w:type="paragraph" w:styleId="Naslov4">
    <w:name w:val="heading 4"/>
    <w:basedOn w:val="Normal"/>
    <w:next w:val="Normal"/>
    <w:link w:val="Naslov4Char"/>
    <w:uiPriority w:val="9"/>
    <w:unhideWhenUsed/>
    <w:qFormat/>
    <w:rsid w:val="00C91ABE"/>
    <w:pPr>
      <w:keepNext/>
      <w:keepLines/>
      <w:numPr>
        <w:ilvl w:val="3"/>
        <w:numId w:val="2"/>
      </w:numPr>
      <w:spacing w:before="200" w:after="0" w:line="240" w:lineRule="auto"/>
      <w:outlineLvl w:val="3"/>
    </w:pPr>
    <w:rPr>
      <w:rFonts w:eastAsiaTheme="majorEastAsia" w:cstheme="majorBidi"/>
      <w:bCs/>
      <w:i/>
      <w:iCs/>
    </w:rPr>
  </w:style>
  <w:style w:type="paragraph" w:styleId="Naslov5">
    <w:name w:val="heading 5"/>
    <w:basedOn w:val="Normal"/>
    <w:next w:val="Normal"/>
    <w:link w:val="Naslov5Char"/>
    <w:uiPriority w:val="9"/>
    <w:unhideWhenUsed/>
    <w:qFormat/>
    <w:rsid w:val="00EC4FE6"/>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EC4FE6"/>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EC4FE6"/>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EC4FE6"/>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semiHidden/>
    <w:unhideWhenUsed/>
    <w:qFormat/>
    <w:rsid w:val="00EC4FE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C783E"/>
    <w:rPr>
      <w:rFonts w:ascii="Times New Roman" w:eastAsiaTheme="majorEastAsia" w:hAnsi="Times New Roman" w:cstheme="majorBidi"/>
      <w:b/>
      <w:bCs/>
      <w:caps/>
      <w:sz w:val="24"/>
      <w:szCs w:val="28"/>
    </w:rPr>
  </w:style>
  <w:style w:type="character" w:customStyle="1" w:styleId="Naslov2Char">
    <w:name w:val="Naslov 2 Char"/>
    <w:basedOn w:val="Zadanifontodlomka"/>
    <w:link w:val="Naslov2"/>
    <w:uiPriority w:val="9"/>
    <w:rsid w:val="005345C2"/>
    <w:rPr>
      <w:rFonts w:ascii="Times New Roman" w:eastAsiaTheme="majorEastAsia" w:hAnsi="Times New Roman" w:cstheme="majorBidi"/>
      <w:b/>
      <w:bCs/>
      <w:smallCaps/>
      <w:sz w:val="24"/>
      <w:szCs w:val="26"/>
    </w:rPr>
  </w:style>
  <w:style w:type="character" w:customStyle="1" w:styleId="Naslov3Char">
    <w:name w:val="Naslov 3 Char"/>
    <w:basedOn w:val="Zadanifontodlomka"/>
    <w:link w:val="Naslov3"/>
    <w:uiPriority w:val="9"/>
    <w:rsid w:val="00C91ABE"/>
    <w:rPr>
      <w:rFonts w:ascii="Times New Roman" w:eastAsiaTheme="majorEastAsia" w:hAnsi="Times New Roman" w:cstheme="majorBidi"/>
      <w:b/>
      <w:bCs/>
      <w:sz w:val="24"/>
    </w:rPr>
  </w:style>
  <w:style w:type="character" w:customStyle="1" w:styleId="Naslov4Char">
    <w:name w:val="Naslov 4 Char"/>
    <w:basedOn w:val="Zadanifontodlomka"/>
    <w:link w:val="Naslov4"/>
    <w:uiPriority w:val="9"/>
    <w:rsid w:val="00C91ABE"/>
    <w:rPr>
      <w:rFonts w:ascii="Times New Roman" w:eastAsiaTheme="majorEastAsia" w:hAnsi="Times New Roman" w:cstheme="majorBidi"/>
      <w:bCs/>
      <w:i/>
      <w:iCs/>
      <w:sz w:val="24"/>
    </w:rPr>
  </w:style>
  <w:style w:type="character" w:customStyle="1" w:styleId="Naslov5Char">
    <w:name w:val="Naslov 5 Char"/>
    <w:basedOn w:val="Zadanifontodlomka"/>
    <w:link w:val="Naslov5"/>
    <w:uiPriority w:val="9"/>
    <w:rsid w:val="00EC4FE6"/>
    <w:rPr>
      <w:rFonts w:asciiTheme="majorHAnsi" w:eastAsiaTheme="majorEastAsia" w:hAnsiTheme="majorHAnsi" w:cstheme="majorBidi"/>
      <w:color w:val="243F60" w:themeColor="accent1" w:themeShade="7F"/>
      <w:sz w:val="24"/>
    </w:rPr>
  </w:style>
  <w:style w:type="character" w:customStyle="1" w:styleId="Naslov6Char">
    <w:name w:val="Naslov 6 Char"/>
    <w:basedOn w:val="Zadanifontodlomka"/>
    <w:link w:val="Naslov6"/>
    <w:uiPriority w:val="9"/>
    <w:semiHidden/>
    <w:rsid w:val="00EC4FE6"/>
    <w:rPr>
      <w:rFonts w:asciiTheme="majorHAnsi" w:eastAsiaTheme="majorEastAsia" w:hAnsiTheme="majorHAnsi" w:cstheme="majorBidi"/>
      <w:i/>
      <w:iCs/>
      <w:color w:val="243F60" w:themeColor="accent1" w:themeShade="7F"/>
      <w:sz w:val="24"/>
    </w:rPr>
  </w:style>
  <w:style w:type="character" w:customStyle="1" w:styleId="Naslov7Char">
    <w:name w:val="Naslov 7 Char"/>
    <w:basedOn w:val="Zadanifontodlomka"/>
    <w:link w:val="Naslov7"/>
    <w:uiPriority w:val="9"/>
    <w:semiHidden/>
    <w:rsid w:val="00EC4FE6"/>
    <w:rPr>
      <w:rFonts w:asciiTheme="majorHAnsi" w:eastAsiaTheme="majorEastAsia" w:hAnsiTheme="majorHAnsi" w:cstheme="majorBidi"/>
      <w:i/>
      <w:iCs/>
      <w:color w:val="404040" w:themeColor="text1" w:themeTint="BF"/>
      <w:sz w:val="24"/>
    </w:rPr>
  </w:style>
  <w:style w:type="character" w:customStyle="1" w:styleId="Naslov8Char">
    <w:name w:val="Naslov 8 Char"/>
    <w:basedOn w:val="Zadanifontodlomka"/>
    <w:link w:val="Naslov8"/>
    <w:uiPriority w:val="9"/>
    <w:semiHidden/>
    <w:rsid w:val="00EC4FE6"/>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semiHidden/>
    <w:rsid w:val="00EC4FE6"/>
    <w:rPr>
      <w:rFonts w:asciiTheme="majorHAnsi" w:eastAsiaTheme="majorEastAsia" w:hAnsiTheme="majorHAnsi" w:cstheme="majorBidi"/>
      <w:i/>
      <w:iCs/>
      <w:color w:val="404040" w:themeColor="text1" w:themeTint="BF"/>
      <w:sz w:val="20"/>
      <w:szCs w:val="20"/>
    </w:rPr>
  </w:style>
  <w:style w:type="paragraph" w:styleId="Zaglavlje">
    <w:name w:val="header"/>
    <w:basedOn w:val="Normal"/>
    <w:link w:val="ZaglavljeChar"/>
    <w:uiPriority w:val="99"/>
    <w:unhideWhenUsed/>
    <w:rsid w:val="00EC4FE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4FE6"/>
  </w:style>
  <w:style w:type="paragraph" w:styleId="Podnoje">
    <w:name w:val="footer"/>
    <w:basedOn w:val="Normal"/>
    <w:link w:val="PodnojeChar"/>
    <w:uiPriority w:val="99"/>
    <w:unhideWhenUsed/>
    <w:rsid w:val="00EC4FE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FE6"/>
  </w:style>
  <w:style w:type="paragraph" w:styleId="Odlomakpopisa">
    <w:name w:val="List Paragraph"/>
    <w:basedOn w:val="Normal"/>
    <w:link w:val="OdlomakpopisaChar"/>
    <w:uiPriority w:val="34"/>
    <w:qFormat/>
    <w:rsid w:val="00EC4FE6"/>
    <w:pPr>
      <w:ind w:left="720"/>
      <w:contextualSpacing/>
    </w:pPr>
  </w:style>
  <w:style w:type="character" w:customStyle="1" w:styleId="OdlomakpopisaChar">
    <w:name w:val="Odlomak popisa Char"/>
    <w:link w:val="Odlomakpopisa"/>
    <w:uiPriority w:val="34"/>
    <w:rsid w:val="00EC4FE6"/>
  </w:style>
  <w:style w:type="character" w:styleId="Hiperveza">
    <w:name w:val="Hyperlink"/>
    <w:basedOn w:val="Zadanifontodlomka"/>
    <w:uiPriority w:val="99"/>
    <w:unhideWhenUsed/>
    <w:rsid w:val="00D901FA"/>
    <w:rPr>
      <w:color w:val="0000FF" w:themeColor="hyperlink"/>
      <w:u w:val="single"/>
    </w:rPr>
  </w:style>
  <w:style w:type="paragraph" w:styleId="Tekstbalonia">
    <w:name w:val="Balloon Text"/>
    <w:basedOn w:val="Normal"/>
    <w:link w:val="TekstbaloniaChar"/>
    <w:uiPriority w:val="99"/>
    <w:semiHidden/>
    <w:unhideWhenUsed/>
    <w:rsid w:val="003071F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071F4"/>
    <w:rPr>
      <w:rFonts w:ascii="Tahoma" w:hAnsi="Tahoma" w:cs="Tahoma"/>
      <w:sz w:val="16"/>
      <w:szCs w:val="16"/>
    </w:rPr>
  </w:style>
  <w:style w:type="table" w:styleId="Reetkatablice">
    <w:name w:val="Table Grid"/>
    <w:aliases w:val="Table Grid New"/>
    <w:basedOn w:val="Obinatablica"/>
    <w:uiPriority w:val="59"/>
    <w:rsid w:val="006D6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2">
    <w:name w:val="No Spacing2"/>
    <w:link w:val="NoSpacingChar"/>
    <w:uiPriority w:val="1"/>
    <w:qFormat/>
    <w:rsid w:val="0092153B"/>
    <w:pPr>
      <w:spacing w:after="0" w:line="240" w:lineRule="auto"/>
    </w:pPr>
    <w:rPr>
      <w:rFonts w:ascii="Calibri" w:eastAsia="Times New Roman" w:hAnsi="Calibri" w:cs="Times New Roman"/>
      <w:lang w:val="en-US"/>
    </w:rPr>
  </w:style>
  <w:style w:type="character" w:customStyle="1" w:styleId="NoSpacingChar">
    <w:name w:val="No Spacing Char"/>
    <w:link w:val="NoSpacing2"/>
    <w:uiPriority w:val="1"/>
    <w:rsid w:val="0092153B"/>
    <w:rPr>
      <w:rFonts w:ascii="Calibri" w:eastAsia="Times New Roman" w:hAnsi="Calibri" w:cs="Times New Roman"/>
      <w:lang w:val="en-US"/>
    </w:rPr>
  </w:style>
  <w:style w:type="paragraph" w:styleId="Bezproreda">
    <w:name w:val="No Spacing"/>
    <w:link w:val="BezproredaChar"/>
    <w:uiPriority w:val="1"/>
    <w:qFormat/>
    <w:rsid w:val="006D7EE5"/>
    <w:pPr>
      <w:spacing w:after="0" w:line="240" w:lineRule="auto"/>
    </w:pPr>
    <w:rPr>
      <w:rFonts w:eastAsiaTheme="minorEastAsia"/>
      <w:lang w:val="en-US"/>
    </w:rPr>
  </w:style>
  <w:style w:type="character" w:customStyle="1" w:styleId="BezproredaChar">
    <w:name w:val="Bez proreda Char"/>
    <w:basedOn w:val="Zadanifontodlomka"/>
    <w:link w:val="Bezproreda"/>
    <w:uiPriority w:val="1"/>
    <w:rsid w:val="006D7EE5"/>
    <w:rPr>
      <w:rFonts w:eastAsiaTheme="minorEastAsia"/>
      <w:lang w:val="en-US"/>
    </w:rPr>
  </w:style>
  <w:style w:type="paragraph" w:styleId="StandardWeb">
    <w:name w:val="Normal (Web)"/>
    <w:basedOn w:val="Normal"/>
    <w:unhideWhenUsed/>
    <w:rsid w:val="00DC2D26"/>
    <w:pPr>
      <w:spacing w:before="96" w:after="120" w:line="360" w:lineRule="atLeast"/>
    </w:pPr>
    <w:rPr>
      <w:rFonts w:eastAsia="Times New Roman" w:cs="Times New Roman"/>
      <w:szCs w:val="24"/>
      <w:lang w:eastAsia="hr-HR"/>
    </w:rPr>
  </w:style>
  <w:style w:type="character" w:customStyle="1" w:styleId="outputformat1">
    <w:name w:val="outputformat1"/>
    <w:basedOn w:val="Zadanifontodlomka"/>
    <w:rsid w:val="00DC2D26"/>
    <w:rPr>
      <w:rFonts w:ascii="Arial" w:hAnsi="Arial" w:cs="Arial" w:hint="default"/>
      <w:sz w:val="18"/>
      <w:szCs w:val="18"/>
    </w:rPr>
  </w:style>
  <w:style w:type="paragraph" w:styleId="Opisslike">
    <w:name w:val="caption"/>
    <w:aliases w:val="Branko,Oznaka,Tablica1,Caption Tablica,Caption-slika,Map Char,Map Char Char,Map Char Char Char Char Char,Map Char Char Char,Map,Caption Char Char Car Car,Caption Char Char Car Car Car,Map Char Char Char Car Car,Caption Char Char,Naziv slike"/>
    <w:basedOn w:val="Normal"/>
    <w:next w:val="Normal"/>
    <w:link w:val="OpisslikeChar"/>
    <w:unhideWhenUsed/>
    <w:qFormat/>
    <w:rsid w:val="000F5A32"/>
    <w:pPr>
      <w:spacing w:line="240" w:lineRule="auto"/>
      <w:jc w:val="center"/>
    </w:pPr>
    <w:rPr>
      <w:bCs/>
      <w:color w:val="17365D" w:themeColor="text2" w:themeShade="BF"/>
      <w:sz w:val="22"/>
      <w:szCs w:val="18"/>
    </w:rPr>
  </w:style>
  <w:style w:type="character" w:customStyle="1" w:styleId="OpisslikeChar">
    <w:name w:val="Opis slike Char"/>
    <w:aliases w:val="Branko Char,Oznaka Char,Tablica1 Char,Caption Tablica Char,Caption-slika Char,Map Char Char1,Map Char Char Char1,Map Char Char Char Char Char Char,Map Char Char Char Char,Map Char1,Caption Char Char Car Car Char,Caption Char Char Char"/>
    <w:link w:val="Opisslike"/>
    <w:qFormat/>
    <w:locked/>
    <w:rsid w:val="000F5A32"/>
    <w:rPr>
      <w:rFonts w:ascii="Times New Roman" w:hAnsi="Times New Roman"/>
      <w:bCs/>
      <w:color w:val="17365D" w:themeColor="text2" w:themeShade="BF"/>
      <w:szCs w:val="18"/>
    </w:rPr>
  </w:style>
  <w:style w:type="paragraph" w:customStyle="1" w:styleId="nabraj2">
    <w:name w:val="nabraj2"/>
    <w:basedOn w:val="Normal"/>
    <w:rsid w:val="00AA7A2A"/>
    <w:pPr>
      <w:numPr>
        <w:ilvl w:val="1"/>
        <w:numId w:val="13"/>
      </w:numPr>
      <w:tabs>
        <w:tab w:val="clear" w:pos="1647"/>
        <w:tab w:val="left" w:pos="567"/>
        <w:tab w:val="left" w:pos="720"/>
        <w:tab w:val="num" w:pos="1287"/>
      </w:tabs>
      <w:spacing w:after="120" w:line="240" w:lineRule="auto"/>
      <w:ind w:left="1287"/>
    </w:pPr>
    <w:rPr>
      <w:rFonts w:eastAsia="Times New Roman" w:cs="Times New Roman"/>
      <w:bCs/>
      <w:szCs w:val="20"/>
      <w:lang w:val="en-GB"/>
    </w:rPr>
  </w:style>
  <w:style w:type="paragraph" w:customStyle="1" w:styleId="Default">
    <w:name w:val="Default"/>
    <w:rsid w:val="000B51EB"/>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ijeloteksta">
    <w:name w:val="Body Text"/>
    <w:aliases w:val=" uvlaka 3,uvlaka 2,uvlaka 3,Tijelo teksta1,Tijelo teksta11, uvlaka 32,  uvlaka 22,tab"/>
    <w:basedOn w:val="Normal"/>
    <w:link w:val="TijelotekstaChar"/>
    <w:uiPriority w:val="99"/>
    <w:rsid w:val="00364D15"/>
    <w:pPr>
      <w:spacing w:after="120" w:line="240" w:lineRule="auto"/>
    </w:pPr>
    <w:rPr>
      <w:rFonts w:eastAsia="Times New Roman" w:cs="Times New Roman"/>
      <w:szCs w:val="24"/>
    </w:rPr>
  </w:style>
  <w:style w:type="character" w:customStyle="1" w:styleId="TijelotekstaChar">
    <w:name w:val="Tijelo teksta Char"/>
    <w:aliases w:val=" uvlaka 3 Char,uvlaka 2 Char,uvlaka 3 Char,Tijelo teksta1 Char,Tijelo teksta11 Char, uvlaka 32 Char,  uvlaka 22 Char,tab Char"/>
    <w:basedOn w:val="Zadanifontodlomka"/>
    <w:link w:val="Tijeloteksta"/>
    <w:uiPriority w:val="99"/>
    <w:rsid w:val="00364D15"/>
    <w:rPr>
      <w:rFonts w:ascii="Times New Roman" w:eastAsia="Times New Roman" w:hAnsi="Times New Roman" w:cs="Times New Roman"/>
      <w:sz w:val="24"/>
      <w:szCs w:val="24"/>
    </w:rPr>
  </w:style>
  <w:style w:type="paragraph" w:customStyle="1" w:styleId="Tabelatekst">
    <w:name w:val="Tabela tekst"/>
    <w:basedOn w:val="Normal"/>
    <w:uiPriority w:val="99"/>
    <w:rsid w:val="00F3434A"/>
    <w:pPr>
      <w:keepNext/>
      <w:spacing w:after="0" w:line="300" w:lineRule="exact"/>
      <w:jc w:val="center"/>
    </w:pPr>
    <w:rPr>
      <w:rFonts w:ascii="Arial" w:eastAsia="Times New Roman" w:hAnsi="Arial" w:cs="Times New Roman"/>
      <w:spacing w:val="10"/>
      <w:sz w:val="20"/>
      <w:szCs w:val="20"/>
      <w:lang w:eastAsia="hr-HR"/>
    </w:rPr>
  </w:style>
  <w:style w:type="paragraph" w:customStyle="1" w:styleId="NoSpacing1">
    <w:name w:val="No Spacing1"/>
    <w:uiPriority w:val="99"/>
    <w:qFormat/>
    <w:rsid w:val="00265C58"/>
    <w:pPr>
      <w:spacing w:after="0" w:line="240" w:lineRule="auto"/>
    </w:pPr>
    <w:rPr>
      <w:rFonts w:ascii="Calibri" w:eastAsia="Times New Roman" w:hAnsi="Calibri" w:cs="Times New Roman"/>
      <w:lang w:eastAsia="hr-HR"/>
    </w:rPr>
  </w:style>
  <w:style w:type="paragraph" w:customStyle="1" w:styleId="ListParagraph2">
    <w:name w:val="List Paragraph2"/>
    <w:basedOn w:val="Normal"/>
    <w:uiPriority w:val="34"/>
    <w:qFormat/>
    <w:rsid w:val="00EA6389"/>
    <w:pPr>
      <w:ind w:left="720"/>
      <w:contextualSpacing/>
    </w:pPr>
    <w:rPr>
      <w:rFonts w:ascii="Calibri" w:eastAsia="Times New Roman" w:hAnsi="Calibri" w:cs="Times New Roman"/>
      <w:lang w:eastAsia="hr-HR"/>
    </w:rPr>
  </w:style>
  <w:style w:type="character" w:styleId="SlijeenaHiperveza">
    <w:name w:val="FollowedHyperlink"/>
    <w:basedOn w:val="Zadanifontodlomka"/>
    <w:uiPriority w:val="99"/>
    <w:semiHidden/>
    <w:unhideWhenUsed/>
    <w:rsid w:val="0016568D"/>
    <w:rPr>
      <w:color w:val="800080" w:themeColor="followedHyperlink"/>
      <w:u w:val="single"/>
    </w:rPr>
  </w:style>
  <w:style w:type="table" w:customStyle="1" w:styleId="Reetkatablice5">
    <w:name w:val="Rešetka tablice5"/>
    <w:basedOn w:val="Obinatablica"/>
    <w:next w:val="Reetkatablice"/>
    <w:rsid w:val="003A4C2D"/>
    <w:pPr>
      <w:spacing w:after="0" w:line="240" w:lineRule="auto"/>
    </w:pPr>
    <w:rPr>
      <w:rFonts w:ascii="Times New Roman" w:eastAsia="Times New Roman" w:hAnsi="Times New Roman"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urziv1">
    <w:name w:val="kurziv1"/>
    <w:basedOn w:val="Zadanifontodlomka"/>
    <w:rsid w:val="00CA0F1E"/>
    <w:rPr>
      <w:i/>
      <w:iCs/>
    </w:rPr>
  </w:style>
  <w:style w:type="table" w:customStyle="1" w:styleId="Reetkatablice1">
    <w:name w:val="Rešetka tablice1"/>
    <w:basedOn w:val="Obinatablica"/>
    <w:next w:val="Reetkatablice"/>
    <w:uiPriority w:val="59"/>
    <w:rsid w:val="00A43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A33CF1"/>
    <w:pPr>
      <w:numPr>
        <w:numId w:val="0"/>
      </w:numPr>
      <w:outlineLvl w:val="9"/>
    </w:pPr>
    <w:rPr>
      <w:rFonts w:asciiTheme="majorHAnsi" w:hAnsiTheme="majorHAnsi"/>
      <w:caps w:val="0"/>
      <w:color w:val="365F91" w:themeColor="accent1" w:themeShade="BF"/>
      <w:lang w:val="en-US" w:eastAsia="ja-JP"/>
    </w:rPr>
  </w:style>
  <w:style w:type="paragraph" w:styleId="Sadraj1">
    <w:name w:val="toc 1"/>
    <w:basedOn w:val="Normal"/>
    <w:next w:val="Normal"/>
    <w:autoRedefine/>
    <w:uiPriority w:val="39"/>
    <w:unhideWhenUsed/>
    <w:rsid w:val="00A33CF1"/>
    <w:pPr>
      <w:spacing w:after="100" w:line="240" w:lineRule="auto"/>
    </w:pPr>
    <w:rPr>
      <w:rFonts w:ascii="Arial Narrow" w:hAnsi="Arial Narrow"/>
      <w:b/>
    </w:rPr>
  </w:style>
  <w:style w:type="paragraph" w:styleId="Sadraj2">
    <w:name w:val="toc 2"/>
    <w:basedOn w:val="Normal"/>
    <w:next w:val="Normal"/>
    <w:autoRedefine/>
    <w:uiPriority w:val="39"/>
    <w:unhideWhenUsed/>
    <w:rsid w:val="00A33CF1"/>
    <w:pPr>
      <w:spacing w:after="100" w:line="240" w:lineRule="auto"/>
      <w:ind w:left="220"/>
    </w:pPr>
    <w:rPr>
      <w:rFonts w:ascii="Arial Narrow" w:hAnsi="Arial Narrow"/>
    </w:rPr>
  </w:style>
  <w:style w:type="paragraph" w:styleId="Sadraj3">
    <w:name w:val="toc 3"/>
    <w:basedOn w:val="Normal"/>
    <w:next w:val="Normal"/>
    <w:autoRedefine/>
    <w:uiPriority w:val="39"/>
    <w:unhideWhenUsed/>
    <w:rsid w:val="00A33CF1"/>
    <w:pPr>
      <w:spacing w:after="100" w:line="240" w:lineRule="auto"/>
      <w:ind w:left="440"/>
    </w:pPr>
    <w:rPr>
      <w:rFonts w:ascii="Arial Narrow" w:hAnsi="Arial Narrow"/>
    </w:rPr>
  </w:style>
  <w:style w:type="paragraph" w:styleId="Sadraj4">
    <w:name w:val="toc 4"/>
    <w:basedOn w:val="Normal"/>
    <w:next w:val="Normal"/>
    <w:autoRedefine/>
    <w:uiPriority w:val="39"/>
    <w:unhideWhenUsed/>
    <w:rsid w:val="00A33CF1"/>
    <w:pPr>
      <w:spacing w:after="100" w:line="240" w:lineRule="auto"/>
      <w:ind w:left="660"/>
    </w:pPr>
    <w:rPr>
      <w:rFonts w:ascii="Arial Narrow" w:eastAsiaTheme="minorEastAsia" w:hAnsi="Arial Narrow"/>
      <w:lang w:eastAsia="hr-HR"/>
    </w:rPr>
  </w:style>
  <w:style w:type="paragraph" w:styleId="Sadraj5">
    <w:name w:val="toc 5"/>
    <w:basedOn w:val="Normal"/>
    <w:next w:val="Normal"/>
    <w:autoRedefine/>
    <w:uiPriority w:val="39"/>
    <w:unhideWhenUsed/>
    <w:rsid w:val="000B4995"/>
    <w:pPr>
      <w:spacing w:after="100"/>
      <w:ind w:left="880"/>
    </w:pPr>
    <w:rPr>
      <w:rFonts w:eastAsiaTheme="minorEastAsia"/>
      <w:lang w:eastAsia="hr-HR"/>
    </w:rPr>
  </w:style>
  <w:style w:type="paragraph" w:styleId="Sadraj6">
    <w:name w:val="toc 6"/>
    <w:basedOn w:val="Normal"/>
    <w:next w:val="Normal"/>
    <w:autoRedefine/>
    <w:uiPriority w:val="39"/>
    <w:unhideWhenUsed/>
    <w:rsid w:val="000B4995"/>
    <w:pPr>
      <w:spacing w:after="100"/>
      <w:ind w:left="1100"/>
    </w:pPr>
    <w:rPr>
      <w:rFonts w:eastAsiaTheme="minorEastAsia"/>
      <w:lang w:eastAsia="hr-HR"/>
    </w:rPr>
  </w:style>
  <w:style w:type="paragraph" w:styleId="Sadraj7">
    <w:name w:val="toc 7"/>
    <w:basedOn w:val="Normal"/>
    <w:next w:val="Normal"/>
    <w:autoRedefine/>
    <w:uiPriority w:val="39"/>
    <w:unhideWhenUsed/>
    <w:rsid w:val="000B4995"/>
    <w:pPr>
      <w:spacing w:after="100"/>
      <w:ind w:left="1320"/>
    </w:pPr>
    <w:rPr>
      <w:rFonts w:eastAsiaTheme="minorEastAsia"/>
      <w:lang w:eastAsia="hr-HR"/>
    </w:rPr>
  </w:style>
  <w:style w:type="paragraph" w:styleId="Sadraj8">
    <w:name w:val="toc 8"/>
    <w:basedOn w:val="Normal"/>
    <w:next w:val="Normal"/>
    <w:autoRedefine/>
    <w:uiPriority w:val="39"/>
    <w:unhideWhenUsed/>
    <w:rsid w:val="000B4995"/>
    <w:pPr>
      <w:spacing w:after="100"/>
      <w:ind w:left="1540"/>
    </w:pPr>
    <w:rPr>
      <w:rFonts w:eastAsiaTheme="minorEastAsia"/>
      <w:lang w:eastAsia="hr-HR"/>
    </w:rPr>
  </w:style>
  <w:style w:type="paragraph" w:styleId="Sadraj9">
    <w:name w:val="toc 9"/>
    <w:basedOn w:val="Normal"/>
    <w:next w:val="Normal"/>
    <w:autoRedefine/>
    <w:uiPriority w:val="39"/>
    <w:unhideWhenUsed/>
    <w:rsid w:val="000B4995"/>
    <w:pPr>
      <w:spacing w:after="100"/>
      <w:ind w:left="1760"/>
    </w:pPr>
    <w:rPr>
      <w:rFonts w:eastAsiaTheme="minorEastAsia"/>
      <w:lang w:eastAsia="hr-HR"/>
    </w:rPr>
  </w:style>
  <w:style w:type="table" w:customStyle="1" w:styleId="Reetkatablice16">
    <w:name w:val="Rešetka tablice16"/>
    <w:basedOn w:val="Obinatablica"/>
    <w:next w:val="Reetkatablice"/>
    <w:uiPriority w:val="59"/>
    <w:rsid w:val="00BF7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59"/>
    <w:rsid w:val="004E519A"/>
    <w:pPr>
      <w:spacing w:after="0" w:line="240" w:lineRule="auto"/>
    </w:pPr>
    <w:rPr>
      <w:rFonts w:ascii="Calibri" w:eastAsia="Calibri"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8">
    <w:name w:val="Rešetka tablice8"/>
    <w:basedOn w:val="Obinatablica"/>
    <w:next w:val="Reetkatablice"/>
    <w:uiPriority w:val="59"/>
    <w:rsid w:val="00CD3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2">
    <w:name w:val="Rešetka tablice52"/>
    <w:basedOn w:val="Obinatablica"/>
    <w:next w:val="Reetkatablice"/>
    <w:rsid w:val="00CD3047"/>
    <w:pPr>
      <w:spacing w:after="0" w:line="240" w:lineRule="auto"/>
    </w:pPr>
    <w:rPr>
      <w:rFonts w:ascii="Times New Roman" w:eastAsia="Times New Roman" w:hAnsi="Times New Roman"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rijeenospominjanje">
    <w:name w:val="Unresolved Mention"/>
    <w:basedOn w:val="Zadanifontodlomka"/>
    <w:uiPriority w:val="99"/>
    <w:semiHidden/>
    <w:unhideWhenUsed/>
    <w:rsid w:val="00A501FE"/>
    <w:rPr>
      <w:color w:val="605E5C"/>
      <w:shd w:val="clear" w:color="auto" w:fill="E1DFDD"/>
    </w:rPr>
  </w:style>
  <w:style w:type="table" w:customStyle="1" w:styleId="Reetkatablice11">
    <w:name w:val="Rešetka tablice 11"/>
    <w:basedOn w:val="Obinatablica"/>
    <w:next w:val="Reetkatablice10"/>
    <w:rsid w:val="00207B85"/>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10">
    <w:name w:val="Table Grid 1"/>
    <w:basedOn w:val="Obinatablica"/>
    <w:uiPriority w:val="99"/>
    <w:semiHidden/>
    <w:unhideWhenUsed/>
    <w:rsid w:val="00207B8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ox467970">
    <w:name w:val="box_467970"/>
    <w:basedOn w:val="Normal"/>
    <w:rsid w:val="00645EBE"/>
    <w:pPr>
      <w:spacing w:before="100" w:beforeAutospacing="1" w:after="100" w:afterAutospacing="1" w:line="240" w:lineRule="auto"/>
      <w:jc w:val="left"/>
    </w:pPr>
    <w:rPr>
      <w:rFonts w:eastAsia="Times New Roman" w:cs="Times New Roman"/>
      <w:szCs w:val="24"/>
      <w:lang w:eastAsia="hr-HR"/>
    </w:rPr>
  </w:style>
  <w:style w:type="paragraph" w:customStyle="1" w:styleId="NormalT">
    <w:name w:val="NormalT"/>
    <w:basedOn w:val="Normal"/>
    <w:rsid w:val="007B435F"/>
    <w:pPr>
      <w:spacing w:before="60" w:after="60" w:line="240" w:lineRule="auto"/>
    </w:pPr>
    <w:rPr>
      <w:rFonts w:eastAsia="Times New Roman" w:cs="Times New Roman"/>
      <w:bCs/>
      <w:sz w:val="22"/>
      <w:szCs w:val="20"/>
    </w:rPr>
  </w:style>
  <w:style w:type="character" w:customStyle="1" w:styleId="markedcontent">
    <w:name w:val="markedcontent"/>
    <w:basedOn w:val="Zadanifontodlomka"/>
    <w:rsid w:val="004272EC"/>
  </w:style>
  <w:style w:type="paragraph" w:styleId="Tekstfusnote">
    <w:name w:val="footnote text"/>
    <w:aliases w:val="stile 1,Footnote1,Footnote2,Footnote3,Footnote4,Footnote5,Footnote6,Footnote7,Footnote8,Footnote9,Footnote10,Footnote11,Footnote21,Footnote31,Footnote41,Footnote51,Footnote61,Footnote71,Footnote81,Footnote91,Char, Char"/>
    <w:basedOn w:val="Normal"/>
    <w:link w:val="TekstfusnoteChar"/>
    <w:uiPriority w:val="99"/>
    <w:unhideWhenUsed/>
    <w:rsid w:val="00867417"/>
    <w:pPr>
      <w:spacing w:after="0" w:line="240" w:lineRule="auto"/>
    </w:pPr>
    <w:rPr>
      <w:sz w:val="20"/>
      <w:szCs w:val="20"/>
    </w:rPr>
  </w:style>
  <w:style w:type="character" w:customStyle="1" w:styleId="TekstfusnoteChar">
    <w:name w:val="Tekst fusnote Char"/>
    <w:aliases w:val="stile 1 Char,Footnote1 Char,Footnote2 Char,Footnote3 Char,Footnote4 Char,Footnote5 Char,Footnote6 Char,Footnote7 Char,Footnote8 Char,Footnote9 Char,Footnote10 Char,Footnote11 Char,Footnote21 Char,Footnote31 Char,Footnote41 Char"/>
    <w:basedOn w:val="Zadanifontodlomka"/>
    <w:link w:val="Tekstfusnote"/>
    <w:uiPriority w:val="99"/>
    <w:rsid w:val="00867417"/>
    <w:rPr>
      <w:rFonts w:ascii="Times New Roman" w:hAnsi="Times New Roman"/>
      <w:sz w:val="20"/>
      <w:szCs w:val="20"/>
    </w:rPr>
  </w:style>
  <w:style w:type="character" w:styleId="Referencafusnote">
    <w:name w:val="footnote reference"/>
    <w:aliases w:val="Footnote"/>
    <w:basedOn w:val="Zadanifontodlomka"/>
    <w:uiPriority w:val="99"/>
    <w:unhideWhenUsed/>
    <w:rsid w:val="00867417"/>
    <w:rPr>
      <w:vertAlign w:val="superscript"/>
    </w:rPr>
  </w:style>
  <w:style w:type="character" w:customStyle="1" w:styleId="highlight">
    <w:name w:val="highlight"/>
    <w:basedOn w:val="Zadanifontodlomka"/>
    <w:rsid w:val="00A45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501965">
      <w:bodyDiv w:val="1"/>
      <w:marLeft w:val="0"/>
      <w:marRight w:val="0"/>
      <w:marTop w:val="0"/>
      <w:marBottom w:val="0"/>
      <w:divBdr>
        <w:top w:val="none" w:sz="0" w:space="0" w:color="auto"/>
        <w:left w:val="none" w:sz="0" w:space="0" w:color="auto"/>
        <w:bottom w:val="none" w:sz="0" w:space="0" w:color="auto"/>
        <w:right w:val="none" w:sz="0" w:space="0" w:color="auto"/>
      </w:divBdr>
      <w:divsChild>
        <w:div w:id="765148431">
          <w:marLeft w:val="0"/>
          <w:marRight w:val="0"/>
          <w:marTop w:val="0"/>
          <w:marBottom w:val="0"/>
          <w:divBdr>
            <w:top w:val="none" w:sz="0" w:space="0" w:color="auto"/>
            <w:left w:val="none" w:sz="0" w:space="0" w:color="auto"/>
            <w:bottom w:val="none" w:sz="0" w:space="0" w:color="auto"/>
            <w:right w:val="none" w:sz="0" w:space="0" w:color="auto"/>
          </w:divBdr>
        </w:div>
        <w:div w:id="2051151951">
          <w:marLeft w:val="0"/>
          <w:marRight w:val="0"/>
          <w:marTop w:val="0"/>
          <w:marBottom w:val="0"/>
          <w:divBdr>
            <w:top w:val="none" w:sz="0" w:space="0" w:color="auto"/>
            <w:left w:val="none" w:sz="0" w:space="0" w:color="auto"/>
            <w:bottom w:val="none" w:sz="0" w:space="0" w:color="auto"/>
            <w:right w:val="none" w:sz="0" w:space="0" w:color="auto"/>
          </w:divBdr>
        </w:div>
      </w:divsChild>
    </w:div>
    <w:div w:id="116721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Server\server\RAZNO-INZINJERI\RAVLIC-RAZNO\AA%20PLANOVI\SD&#381;\PLAN%20IMOTSKI\IMOTSKI%202\Prilozi%20IMOTSKI\Prilog02.docx" TargetMode="External"/><Relationship Id="rId21" Type="http://schemas.openxmlformats.org/officeDocument/2006/relationships/hyperlink" Target="file:///\\fileserver\server\RAZNO-INZINJERI\JANA-RAZNO\CZ\PLAN%20DJELOVANJA%20CZ\Plan%20djelovanja%20CZ_Grad%20Dubrovnik\Prilozi%20plana%20djelovanja.docx" TargetMode="External"/><Relationship Id="rId324" Type="http://schemas.openxmlformats.org/officeDocument/2006/relationships/hyperlink" Target="file:///\\fileserver\server\RAZNO-INZINJERI\JANA-RAZNO\CZ\PLAN%20DJELOVANJA%20CZ\Plan%20djelovanja%20CZ_Grad%20Dubrovnik\Prilozi%20plana%20djelovanja.docx" TargetMode="External"/><Relationship Id="rId531" Type="http://schemas.openxmlformats.org/officeDocument/2006/relationships/hyperlink" Target="file:///C:\Users\HP\AppData\Roaming\Microsoft\Word\Plan_ZIS_IMOTSKI301565993789660788\Prilozi\Prilog03_2.docx" TargetMode="External"/><Relationship Id="rId170" Type="http://schemas.openxmlformats.org/officeDocument/2006/relationships/hyperlink" Target="file:///\\fileserver\server\RAZNO-INZINJERI\JANA-RAZNO\CZ\PLAN%20DJELOVANJA%20CZ\Prilozi%20IMOTSKI\Prilog23.docx" TargetMode="External"/><Relationship Id="rId268" Type="http://schemas.openxmlformats.org/officeDocument/2006/relationships/hyperlink" Target="file:///\\Server\server\RAZNO-INZINJERI\RAVLIC-RAZNO\AA%20PLANOVI\SD&#381;\PLAN%20IMOTSKI\IMOTSKI%202\Prilozi%20IMOTSKI\Prilog43.docx" TargetMode="External"/><Relationship Id="rId475" Type="http://schemas.openxmlformats.org/officeDocument/2006/relationships/hyperlink" Target="file:///\\fileserver\server\RAZNO-INZINJERI\JANA-RAZNO\CZ\PLAN%20DJELOVANJA%20CZ\Plan%20djelovanja%20CZ_Grad%20Dubrovnik\Prilozi%20plana%20djelovanja.docx" TargetMode="External"/><Relationship Id="rId32" Type="http://schemas.openxmlformats.org/officeDocument/2006/relationships/image" Target="media/image4.jpeg"/><Relationship Id="rId128" Type="http://schemas.openxmlformats.org/officeDocument/2006/relationships/hyperlink" Target="file:///\\Server\server\RAZNO-INZINJERI\RAVLIC-RAZNO\AA%20PLANOVI\SD&#381;\PLAN%20IMOTSKI\IMOTSKI%202\Prilozi%20IMOTSKI\Prilog16_3.docx" TargetMode="External"/><Relationship Id="rId335" Type="http://schemas.openxmlformats.org/officeDocument/2006/relationships/hyperlink" Target="file:///\\fileserver\server\RAZNO-INZINJERI\JANA-RAZNO\CZ\PLAN%20DJELOVANJA%20CZ\Prilozi%20plana%20djelovanja.docx" TargetMode="External"/><Relationship Id="rId542" Type="http://schemas.openxmlformats.org/officeDocument/2006/relationships/hyperlink" Target="file:///\\Server\server\RAZNO-INZINJERI\RAVLIC-RAZNO\AA%20PLANOVI\SD&#381;\PLAN%20IMOTSKI\IMOTSKI%202\Prilozi%20IMOTSKI\Prilog02.docx" TargetMode="External"/><Relationship Id="rId181" Type="http://schemas.openxmlformats.org/officeDocument/2006/relationships/hyperlink" Target="file:///\\Server\server\RAZNO-INZINJERI\RAVLIC-RAZNO\AA%20PLANOVI\SD&#381;\PLAN_ZIS_MU&#262;\Prilozi\Prilog04.docx" TargetMode="External"/><Relationship Id="rId402" Type="http://schemas.openxmlformats.org/officeDocument/2006/relationships/hyperlink" Target="file:///\\fileserver\server\RAZNO-INZINJERI\JANA-RAZNO\CZ\PLAN%20DJELOVANJA%20CZ\7_Prilozi_Jana.doc" TargetMode="External"/><Relationship Id="rId279" Type="http://schemas.openxmlformats.org/officeDocument/2006/relationships/hyperlink" Target="file:///\\fileserver\server\RAZNO-INZINJERI\JANA-RAZNO\CZ\PLAN%20DJELOVANJA%20CZ\Plan%20djelovanja%20CZ_Grad%20Dubrovnik\Prilozi%20plana%20djelovanja.docx" TargetMode="External"/><Relationship Id="rId486" Type="http://schemas.openxmlformats.org/officeDocument/2006/relationships/hyperlink" Target="file:///\\fileserver\server\RAZNO-INZINJERI\JANA-RAZNO\CZ\PLAN%20DJELOVANJA%20CZ\Prilozi%20plana%20djelovanja.docx" TargetMode="External"/><Relationship Id="rId43" Type="http://schemas.openxmlformats.org/officeDocument/2006/relationships/hyperlink" Target="file:///\\fileserver\server\RAZNO-INZINJERI\JANA-RAZNO\CZ\PLAN%20DJELOVANJA%20CZ\Prilozi%20plana%20djelovanja.docx" TargetMode="External"/><Relationship Id="rId139" Type="http://schemas.openxmlformats.org/officeDocument/2006/relationships/hyperlink" Target="file:///\\fileserver\server\RAZNO-INZINJERI\JANA-RAZNO\CZ\PLAN%20DJELOVANJA%20CZ\Prilozi%20IMOTSKI\Prilog31_1.docx" TargetMode="External"/><Relationship Id="rId346" Type="http://schemas.openxmlformats.org/officeDocument/2006/relationships/hyperlink" Target="file:///\\fileserver\server\RAZNO-INZINJERI\JANA-RAZNO\CZ\PLAN%20DJELOVANJA%20CZ\Prilozi%20plana%20djelovanja.docx" TargetMode="External"/><Relationship Id="rId553" Type="http://schemas.openxmlformats.org/officeDocument/2006/relationships/hyperlink" Target="file:///\\fileserver\server\RAZNO-INZINJERI\JANA-RAZNO\CZ\PLAN%20DJELOVANJA%20CZ\Plan%20djelovanja%20CZ_Grad%20Dubrovnik\Prilozi%20plana%20djelovanja.docx" TargetMode="External"/><Relationship Id="rId192" Type="http://schemas.openxmlformats.org/officeDocument/2006/relationships/hyperlink" Target="file:///\\fileserver\server\RAZNO-INZINJERI\JANA-RAZNO\CZ\PLAN%20DJELOVANJA%20CZ\Prilozi\Prilog02.docx" TargetMode="External"/><Relationship Id="rId206" Type="http://schemas.openxmlformats.org/officeDocument/2006/relationships/hyperlink" Target="file:///\\fileserver\server\RAZNO-INZINJERI\JANA-RAZNO\CZ\PLAN%20DJELOVANJA%20CZ\Prilozi\Prilog25_1.docx" TargetMode="External"/><Relationship Id="rId413" Type="http://schemas.openxmlformats.org/officeDocument/2006/relationships/hyperlink" Target="file:///\\fileserver\server\RAZNO-INZINJERI\JANA-RAZNO\CZ\PLAN%20DJELOVANJA%20CZ\Plan%20djelovanja%20CZ_Grad%20Dubrovnik\Prilozi%20plana%20djelovanja.docx" TargetMode="External"/><Relationship Id="rId497" Type="http://schemas.openxmlformats.org/officeDocument/2006/relationships/hyperlink" Target="file:///\\fileserver\server\RAZNO-INZINJERI\JANA-RAZNO\CZ\PLAN%20DJELOVANJA%20CZ\Prilozi%20plana%20djelovanja.docx" TargetMode="External"/><Relationship Id="rId357" Type="http://schemas.openxmlformats.org/officeDocument/2006/relationships/hyperlink" Target="file:///\\fileserver\server\RAZNO-INZINJERI\JANA-RAZNO\CZ\PLAN%20DJELOVANJA%20CZ\Prilozi%20plana%20djelovanja.docx" TargetMode="External"/><Relationship Id="rId54" Type="http://schemas.openxmlformats.org/officeDocument/2006/relationships/hyperlink" Target="file:///\\fileserver\server\RAZNO-INZINJERI\JANA-RAZNO\CZ\PLAN%20DJELOVANJA%20CZ\Prilozi%20plana%20djelovanja.docx" TargetMode="External"/><Relationship Id="rId217" Type="http://schemas.openxmlformats.org/officeDocument/2006/relationships/hyperlink" Target="file:///\\fileserver\server\RAZNO-INZINJERI\JANA-RAZNO\CZ\PLAN%20DJELOVANJA%20CZ\Plan%20djelovanja%20CZ_Grad%20Dubrovnik\Prilozi%20plana%20djelovanja.docx" TargetMode="External"/><Relationship Id="rId564" Type="http://schemas.openxmlformats.org/officeDocument/2006/relationships/hyperlink" Target="file:///\\fileserver\server\RAZNO-INZINJERI\JANA-RAZNO\CZ\PLAN%20DJELOVANJA%20CZ\Prilozi%20plana%20djelovanja.docx" TargetMode="External"/><Relationship Id="rId424" Type="http://schemas.openxmlformats.org/officeDocument/2006/relationships/hyperlink" Target="file:///\\fileserver\server\RAZNO-INZINJERI\JANA-RAZNO\CZ\PLAN%20DJELOVANJA%20CZ\Plan%20djelovanja%20CZ_Grad%20Dubrovnik\Prilozi\Prilog05.docx" TargetMode="External"/><Relationship Id="rId270" Type="http://schemas.openxmlformats.org/officeDocument/2006/relationships/hyperlink" Target="file:///\\fileserver\server\RAZNO-INZINJERI\JANA-RAZNO\CZ\PLAN%20DJELOVANJA%20CZ\Prilozi%20plana%20djelovanja.docx" TargetMode="External"/><Relationship Id="rId65" Type="http://schemas.openxmlformats.org/officeDocument/2006/relationships/hyperlink" Target="file:///\\fileserver\server\RAZNO-INZINJERI\JANA-RAZNO\CZ\PLAN%20DJELOVANJA%20CZ\Plan%20djelovanja%20CZ_Grad%20Dubrovnik\Prilozi%20plana%20djelovanja.docx" TargetMode="External"/><Relationship Id="rId130" Type="http://schemas.openxmlformats.org/officeDocument/2006/relationships/hyperlink" Target="file:///\\Server\server\RAZNO-INZINJERI\RAVLIC-RAZNO\AA%20PLANOVI\SD&#381;\PLAN%20IMOTSKI\IMOTSKI%202\Prilozi%20IMOTSKI\Prilog02.docx" TargetMode="External"/><Relationship Id="rId368" Type="http://schemas.openxmlformats.org/officeDocument/2006/relationships/hyperlink" Target="file:///\\fileserver\server\RAZNO-INZINJERI\JANA-RAZNO\CZ\PLAN%20DJELOVANJA%20CZ\7_Prilozi_Jana.doc" TargetMode="External"/><Relationship Id="rId575" Type="http://schemas.openxmlformats.org/officeDocument/2006/relationships/hyperlink" Target="file:///\\fileserver\server\RAZNO-INZINJERI\JANA-RAZNO\CZ\PLAN%20DJELOVANJA%20CZ\Plan%20djelovanja%20CZ_Grad%20Dubrovnik\Prilozi%20plana%20djelovanja.docx" TargetMode="External"/><Relationship Id="rId228" Type="http://schemas.openxmlformats.org/officeDocument/2006/relationships/hyperlink" Target="file:///C:\Users\Stanko\AppData\Roaming\Microsoft\Word\Prilozi%20IMOTSKI\Prilog47.docx" TargetMode="External"/><Relationship Id="rId435" Type="http://schemas.openxmlformats.org/officeDocument/2006/relationships/hyperlink" Target="file:///\\fileserver\server\RAZNO-INZINJERI\JANA-RAZNO\CZ\PLAN%20DJELOVANJA%20CZ\Plan%20djelovanja%20CZ_Grad%20Dubrovnik\Prilog00A-sve.docx" TargetMode="External"/><Relationship Id="rId281" Type="http://schemas.openxmlformats.org/officeDocument/2006/relationships/hyperlink" Target="file:///\\fileserver\server\RAZNO-INZINJERI\JANA-RAZNO\CZ\PLAN%20DJELOVANJA%20CZ\Prilozi%20plana%20djelovanja.docx" TargetMode="External"/><Relationship Id="rId502" Type="http://schemas.openxmlformats.org/officeDocument/2006/relationships/hyperlink" Target="file:///\\fileserver\server\RAZNO-INZINJERI\JANA-RAZNO\CZ\PLAN%20DJELOVANJA%20CZ\Prilozi%20IMOTSKI\Prilog16_1.docx" TargetMode="External"/><Relationship Id="rId34" Type="http://schemas.openxmlformats.org/officeDocument/2006/relationships/hyperlink" Target="http://narodne-novine.nn.hr/clanci/sluzbeni/dodatni/426960.pdf" TargetMode="External"/><Relationship Id="rId76" Type="http://schemas.openxmlformats.org/officeDocument/2006/relationships/hyperlink" Target="Prilozi_Plan%20djelovanja_Opcina%20Kistanje.docx" TargetMode="External"/><Relationship Id="rId141" Type="http://schemas.openxmlformats.org/officeDocument/2006/relationships/hyperlink" Target="file:///\\fileserver\server\RAZNO-INZINJERI\JANA-RAZNO\CZ\PLAN%20DJELOVANJA%20CZ\Prilozi%20IMOTSKI\Prilog31_3.docx" TargetMode="External"/><Relationship Id="rId379" Type="http://schemas.openxmlformats.org/officeDocument/2006/relationships/hyperlink" Target="file:///\\Server\server\RAZNO-INZINJERI\RAVLIC-RAZNO\AA%20PLANOVI\SD&#381;\PLAN%20IMOTSKI\IMOTSKI%202\Prilozi%20IMOTSKI\Prilog16_3.docx" TargetMode="External"/><Relationship Id="rId544" Type="http://schemas.openxmlformats.org/officeDocument/2006/relationships/hyperlink" Target="file:///\\Server\server\RAZNO-INZINJERI\RAVLIC-RAZNO\AA%20PLANOVI\SD&#381;\PLAN%20IMOTSKI\IMOTSKI%202\Prilozi%20IMOTSKI\Prilog02.docx" TargetMode="External"/><Relationship Id="rId7" Type="http://schemas.openxmlformats.org/officeDocument/2006/relationships/endnotes" Target="endnotes.xml"/><Relationship Id="rId183" Type="http://schemas.openxmlformats.org/officeDocument/2006/relationships/hyperlink" Target="file:///\\Server\server\RAZNO-INZINJERI\RAVLIC-RAZNO\AA%20PLANOVI\SD&#381;\PLAN_ZIS_MU&#262;\Prilozi\Prilog04.docx" TargetMode="External"/><Relationship Id="rId239" Type="http://schemas.openxmlformats.org/officeDocument/2006/relationships/hyperlink" Target="file:///\\fileserver\server\RAZNO-INZINJERI\JANA-RAZNO\CZ\PLAN%20DJELOVANJA%20CZ\Prilozi%20plana%20djelovanja.docx" TargetMode="External"/><Relationship Id="rId390" Type="http://schemas.openxmlformats.org/officeDocument/2006/relationships/hyperlink" Target="Prilozi%20IMOTSKI/Prilog16_1.docx" TargetMode="External"/><Relationship Id="rId404" Type="http://schemas.openxmlformats.org/officeDocument/2006/relationships/hyperlink" Target="file:///X:\RAZNO-INZINJERI\JANA-RAZNO\CZ\PLAN%20DJELOVANJA%20CZ\Plan%20djelovanja%20CZ_Opcina%20Udbina\Prilozi%20plana%20djelovanja.docx" TargetMode="External"/><Relationship Id="rId446" Type="http://schemas.openxmlformats.org/officeDocument/2006/relationships/hyperlink" Target="file:///\\fileserver\server\RAZNO-INZINJERI\JANA-RAZNO\CZ\PLAN%20DJELOVANJA%20CZ\Plan%20djelovanja%20CZ_Grad%20Dubrovnik\7_Prilozi_Jana.doc" TargetMode="External"/><Relationship Id="rId250" Type="http://schemas.openxmlformats.org/officeDocument/2006/relationships/hyperlink" Target="file:///C:\Users\Stanko\AppData\Roaming\Microsoft\Word\Prilozi%20IMOTSKI\Prilog01_1.docx" TargetMode="External"/><Relationship Id="rId292" Type="http://schemas.openxmlformats.org/officeDocument/2006/relationships/hyperlink" Target="file:///\\fileserver\server\RAZNO-INZINJERI\JANA-RAZNO\CZ\PLAN%20DJELOVANJA%20CZ\Prilozi%20plana%20djelovanja.docx" TargetMode="External"/><Relationship Id="rId306" Type="http://schemas.openxmlformats.org/officeDocument/2006/relationships/hyperlink" Target="file:///\\Server\server\RAZNO-INZINJERI\RAVLIC-RAZNO\AA%20PLANOVI\SD&#381;\PLAN%20IMOTSKI\IMOTSKI%202\Prilozi%20IMOTSKI\Prilog16_1.docx" TargetMode="External"/><Relationship Id="rId488" Type="http://schemas.openxmlformats.org/officeDocument/2006/relationships/hyperlink" Target="file:///\\fileserver\server\RAZNO-INZINJERI\JANA-RAZNO\CZ\PLAN%20DJELOVANJA%20CZ\Prilozi%20plana%20djelovanja.docx" TargetMode="External"/><Relationship Id="rId45" Type="http://schemas.openxmlformats.org/officeDocument/2006/relationships/hyperlink" Target="file:///\\fileserver\server\RAZNO-INZINJERI\JANA-RAZNO\CZ\PLAN%20DJELOVANJA%20CZ\Prilozi%20plana%20djelovanja.docx" TargetMode="External"/><Relationship Id="rId87" Type="http://schemas.openxmlformats.org/officeDocument/2006/relationships/hyperlink" Target="file:///\\fileserver\server\RAZNO-INZINJERI\JANA-RAZNO\CZ\PLAN%20DJELOVANJA%20CZ\Plan%20djelovanja%20CZ_Grad%20Dubrovnik\Prilozi%20plana%20djelovanja.docx" TargetMode="External"/><Relationship Id="rId110" Type="http://schemas.openxmlformats.org/officeDocument/2006/relationships/hyperlink" Target="file:///\\fileserver\server\RAZNO-INZINJERI\JANA-RAZNO\CZ\PLAN%20DJELOVANJA%20CZ\Prilozi%20plana%20djelovanja.docx" TargetMode="External"/><Relationship Id="rId348" Type="http://schemas.openxmlformats.org/officeDocument/2006/relationships/hyperlink" Target="file:///\\fileserver\server\RAZNO-INZINJERI\JANA-RAZNO\CZ\PLAN%20DJELOVANJA%20CZ\Prilozi%20plana%20djelovanja.docx" TargetMode="External"/><Relationship Id="rId513" Type="http://schemas.openxmlformats.org/officeDocument/2006/relationships/hyperlink" Target="file:///\\fileserver\server\RAZNO-INZINJERI\JANA-RAZNO\CZ\PLAN%20DJELOVANJA%20CZ\Prilozi%20IMOTSKI\Prilog29.docx" TargetMode="External"/><Relationship Id="rId555" Type="http://schemas.openxmlformats.org/officeDocument/2006/relationships/hyperlink" Target="file:///\\fileserver\server\RAZNO-INZINJERI\JANA-RAZNO\CZ\PLAN%20DJELOVANJA%20CZ\Prilozi%20plana%20djelovanja.docx" TargetMode="External"/><Relationship Id="rId152" Type="http://schemas.openxmlformats.org/officeDocument/2006/relationships/hyperlink" Target="file:///\\fileserver\server\RAZNO-INZINJERI\JANA-RAZNO\CZ\PLAN%20DJELOVANJA%20CZ\Plan%20djelovanja%20CZ_Grad%20Dubrovnik\Prilozi%20plana%20djelovanja.docx" TargetMode="External"/><Relationship Id="rId194" Type="http://schemas.openxmlformats.org/officeDocument/2006/relationships/hyperlink" Target="Prilozi_Plan%20djelovanja_Opcina%20Dubrovacko%20primorje.docx" TargetMode="External"/><Relationship Id="rId208" Type="http://schemas.openxmlformats.org/officeDocument/2006/relationships/hyperlink" Target="file:///\\fileserver\server\RAZNO-INZINJERI\JANA-RAZNO\CZ\PLAN%20DJELOVANJA%20CZ\Prilozi%20plana%20djelovanja.docx" TargetMode="External"/><Relationship Id="rId415" Type="http://schemas.openxmlformats.org/officeDocument/2006/relationships/hyperlink" Target="file:///\\fileserver\server\RAZNO-INZINJERI\JANA-RAZNO\CZ\PLAN%20DJELOVANJA%20CZ\Prilozi%20plana%20djelovanja.docx" TargetMode="External"/><Relationship Id="rId457" Type="http://schemas.openxmlformats.org/officeDocument/2006/relationships/hyperlink" Target="Prilozi_Plan%20djelovanja_Opcina%20Dubrovacko%20primorje.docx" TargetMode="External"/><Relationship Id="rId261" Type="http://schemas.openxmlformats.org/officeDocument/2006/relationships/hyperlink" Target="file:///\\fileserver\server\RAZNO-INZINJERI\JANA-RAZNO\CZ\PLAN%20DJELOVANJA%20CZ\Prilozi%20plana%20djelovanja.docx" TargetMode="External"/><Relationship Id="rId499" Type="http://schemas.openxmlformats.org/officeDocument/2006/relationships/hyperlink" Target="file:///\\fileserver\server\RAZNO-INZINJERI\JANA-RAZNO\CZ\PLAN%20DJELOVANJA%20CZ\Prilozi%20IMOTSKI\Prilog29.docx" TargetMode="External"/><Relationship Id="rId14" Type="http://schemas.openxmlformats.org/officeDocument/2006/relationships/hyperlink" Target="file:///\\fileserver\server\RAZNO-INZINJERI\JANA-RAZNO\CZ\PLAN%20DJELOVANJA%20CZ\Plan%20djelovanja%20CZ_Grad%20Dubrovnik\Prilozi%20plana%20djelovanja.docx" TargetMode="External"/><Relationship Id="rId56" Type="http://schemas.openxmlformats.org/officeDocument/2006/relationships/hyperlink" Target="file:///\\fileserver\server\RAZNO-INZINJERI\JANA-RAZNO\CZ\PLAN%20DJELOVANJA%20CZ\Prilozi%20plana%20djelovanja.docx" TargetMode="External"/><Relationship Id="rId317" Type="http://schemas.openxmlformats.org/officeDocument/2006/relationships/hyperlink" Target="file:///\\fileserver\server\RAZNO-INZINJERI\JANA-RAZNO\CZ\PLAN%20DJELOVANJA%20CZ\Prilozi%20plana%20djelovanja.docx" TargetMode="External"/><Relationship Id="rId359" Type="http://schemas.openxmlformats.org/officeDocument/2006/relationships/hyperlink" Target="file:///\\fileserver\server\RAZNO-INZINJERI\JANA-RAZNO\CZ\PLAN%20DJELOVANJA%20CZ\Prilozi%20plana%20djelovanja.docx" TargetMode="External"/><Relationship Id="rId524" Type="http://schemas.openxmlformats.org/officeDocument/2006/relationships/hyperlink" Target="file:///\\fileserver\server\RAZNO-INZINJERI\JANA-RAZNO\CZ\PLAN%20DJELOVANJA%20CZ\Prilozi%20IMOTSKI\Prilog29.docx" TargetMode="External"/><Relationship Id="rId566" Type="http://schemas.openxmlformats.org/officeDocument/2006/relationships/hyperlink" Target="file:///\\fileserver\server\RAZNO-INZINJERI\JANA-RAZNO\CZ\PLAN%20DJELOVANJA%20CZ\Prilozi%20plana%20djelovanja.docx" TargetMode="External"/><Relationship Id="rId98" Type="http://schemas.openxmlformats.org/officeDocument/2006/relationships/hyperlink" Target="file:///\\fileserver\server\RAZNO-INZINJERI\JANA-RAZNO\CZ\PLAN%20DJELOVANJA%20CZ\Prilozi%20plana%20djelovanja.docx" TargetMode="External"/><Relationship Id="rId121" Type="http://schemas.openxmlformats.org/officeDocument/2006/relationships/hyperlink" Target="file:///\\Server\server\RAZNO-INZINJERI\RAVLIC-RAZNO\AA%20PLANOVI\SD&#381;\PLAN%20IMOTSKI\IMOTSKI%202\Prilozi%20IMOTSKI\Prilog02.docx" TargetMode="External"/><Relationship Id="rId163" Type="http://schemas.openxmlformats.org/officeDocument/2006/relationships/hyperlink" Target="file:///C:\Users\HP\AppData\Roaming\Microsoft\Word\Plan_ZIS_IMOTSKI301565993789660788\Prilozi\Prilog03_2.docx" TargetMode="External"/><Relationship Id="rId219" Type="http://schemas.openxmlformats.org/officeDocument/2006/relationships/hyperlink" Target="Prilozi_Plan%20djelovanja_Opcina%20Dubrovacko%20primorje.docx" TargetMode="External"/><Relationship Id="rId370" Type="http://schemas.openxmlformats.org/officeDocument/2006/relationships/hyperlink" Target="file:///\\fileserver\server\RAZNO-INZINJERI\JANA-RAZNO\CZ\PLAN%20DJELOVANJA%20CZ\Prilozi%20IMOTSKI\Prilog16_1.docx" TargetMode="External"/><Relationship Id="rId426" Type="http://schemas.openxmlformats.org/officeDocument/2006/relationships/hyperlink" Target="file:///\\fileserver\server\RAZNO-INZINJERI\JANA-RAZNO\CZ\PLAN%20DJELOVANJA%20CZ\Plan%20djelovanja%20CZ_Grad%20Dubrovnik\Prilozi%20plana%20djelovanja.docx" TargetMode="External"/><Relationship Id="rId230" Type="http://schemas.openxmlformats.org/officeDocument/2006/relationships/hyperlink" Target="file:///C:\Users\Stanko\AppData\Roaming\Microsoft\Word\Prilozi%20IMOTSKI\Prilog03_2.docx" TargetMode="External"/><Relationship Id="rId468" Type="http://schemas.openxmlformats.org/officeDocument/2006/relationships/hyperlink" Target="Prilozi_Plan%20djelovanja_Opcina%20Dubrovacko%20primorje.docx" TargetMode="External"/><Relationship Id="rId25" Type="http://schemas.openxmlformats.org/officeDocument/2006/relationships/hyperlink" Target="file:///\\fileserver\server\RAZNO-INZINJERI\JANA-RAZNO\CZ\PLAN%20DJELOVANJA%20CZ\Prilozi%20plana%20djelovanja.docx" TargetMode="External"/><Relationship Id="rId67" Type="http://schemas.openxmlformats.org/officeDocument/2006/relationships/hyperlink" Target="Prilozi_Plan%20djelovanja_Opcina%20Kistanje.docx" TargetMode="External"/><Relationship Id="rId272" Type="http://schemas.openxmlformats.org/officeDocument/2006/relationships/hyperlink" Target="file:///\\fileserver\server\RAZNO-INZINJERI\JANA-RAZNO\CZ\PLAN%20DJELOVANJA%20CZ\Prilozi%20plana%20djelovanja.docx" TargetMode="External"/><Relationship Id="rId328" Type="http://schemas.openxmlformats.org/officeDocument/2006/relationships/hyperlink" Target="file:///\\fileserver\server\RAZNO-INZINJERI\JANA-RAZNO\CZ\PLAN%20DJELOVANJA%20CZ\Plan%20djelovanja%20CZ_Grad%20Dubrovnik\Prilozi%20plana%20djelovanja.docx" TargetMode="External"/><Relationship Id="rId535" Type="http://schemas.openxmlformats.org/officeDocument/2006/relationships/hyperlink" Target="file:///X:\RAZNO-INZINJERI\JANA-RAZNO\CZ\PLAN%20DJELOVANJA%20CZ\Plan%20djelovanja%20CZ_Opcina%20Udbina\Prilozi%20plana%20djelovanja.docx" TargetMode="External"/><Relationship Id="rId577" Type="http://schemas.openxmlformats.org/officeDocument/2006/relationships/image" Target="media/image5.png"/><Relationship Id="rId132" Type="http://schemas.openxmlformats.org/officeDocument/2006/relationships/hyperlink" Target="file:///\\fileserver\server\RAZNO-INZINJERI\JANA-RAZNO\CZ\PLAN%20DJELOVANJA%20CZ\Prilozi%20IMOTSKI\Prilog31_1.docx" TargetMode="External"/><Relationship Id="rId174" Type="http://schemas.openxmlformats.org/officeDocument/2006/relationships/hyperlink" Target="file:///\\fileserver\server\RAZNO-INZINJERI\JANA-RAZNO\CZ\PLAN%20DJELOVANJA%20CZ\Prilozi%20IMOTSKI\Prilog04.docx" TargetMode="External"/><Relationship Id="rId381" Type="http://schemas.openxmlformats.org/officeDocument/2006/relationships/hyperlink" Target="file:///\\Server\server\RAZNO-INZINJERI\RAVLIC-RAZNO\AA%20PLANOVI\SD&#381;\PLAN%20IMOTSKI\IMOTSKI%202\Prilozi%20IMOTSKI\Prilog01_4.docx" TargetMode="External"/><Relationship Id="rId241" Type="http://schemas.openxmlformats.org/officeDocument/2006/relationships/hyperlink" Target="file:///\\fileserver\server\RAZNO-INZINJERI\JANA-RAZNO\CZ\PLAN%20DJELOVANJA%20CZ\Prilozi%20plana%20djelovanja.docx" TargetMode="External"/><Relationship Id="rId437" Type="http://schemas.openxmlformats.org/officeDocument/2006/relationships/hyperlink" Target="Prilozi_Plan%20djelovanja_Opcina%20Dubrovacko%20primorje.docx" TargetMode="External"/><Relationship Id="rId479" Type="http://schemas.openxmlformats.org/officeDocument/2006/relationships/hyperlink" Target="file:///\\fileserver\server\RAZNO-INZINJERI\JANA-RAZNO\CZ\PLAN%20DJELOVANJA%20CZ\Prilozi%20plana%20djelovanja.docx" TargetMode="External"/><Relationship Id="rId36" Type="http://schemas.openxmlformats.org/officeDocument/2006/relationships/hyperlink" Target="file:///\\fileserver\server\RAZNO-INZINJERI\JANA-RAZNO\CZ\PLAN%20DJELOVANJA%20CZ\Prilozi%20plana%20djelovanja.docx" TargetMode="External"/><Relationship Id="rId283" Type="http://schemas.openxmlformats.org/officeDocument/2006/relationships/hyperlink" Target="file:///\\fileserver\server\RAZNO-INZINJERI\JANA-RAZNO\CZ\PLAN%20DJELOVANJA%20CZ\Prilozi%20plana%20djelovanja.docx" TargetMode="External"/><Relationship Id="rId339" Type="http://schemas.openxmlformats.org/officeDocument/2006/relationships/hyperlink" Target="file:///\\Server\server\RAZNO-INZINJERI\RAVLIC-RAZNO\AA%20PLANOVI\SD&#381;\PLAN%20IMOTSKI\IMOTSKI%202\Prilozi%20IMOTSKI\Prilog16_1.docx" TargetMode="External"/><Relationship Id="rId490" Type="http://schemas.openxmlformats.org/officeDocument/2006/relationships/hyperlink" Target="Prilozi_Plan%20djelovanja_Opcina%20Dubrovacko%20primorje.docx" TargetMode="External"/><Relationship Id="rId504" Type="http://schemas.openxmlformats.org/officeDocument/2006/relationships/hyperlink" Target="file:///\\Server\server\RAZNO-INZINJERI\RAVLIC-RAZNO\AA%20PLANOVI\SD&#381;\PLAN_ZIS_MU&#262;\Prilozi\Prilog13.docx" TargetMode="External"/><Relationship Id="rId546" Type="http://schemas.openxmlformats.org/officeDocument/2006/relationships/hyperlink" Target="file:///\\fileserver\server\RAZNO-INZINJERI\JANA-RAZNO\CZ\PLAN%20DJELOVANJA%20CZ\Plan%20djelovanja%20CZ_Grad%20Dubrovnik\Prilozi%20plana%20djelovanja.docx" TargetMode="External"/><Relationship Id="rId78" Type="http://schemas.openxmlformats.org/officeDocument/2006/relationships/hyperlink" Target="Prilozi_Plan%20djelovanja_Opcina%20Kistanje.docx" TargetMode="External"/><Relationship Id="rId101" Type="http://schemas.openxmlformats.org/officeDocument/2006/relationships/hyperlink" Target="file:///\\fileserver\server\RAZNO-INZINJERI\JANA-RAZNO\CZ\PLAN%20DJELOVANJA%20CZ\Prilozi%20plana%20djelovanja.docx" TargetMode="External"/><Relationship Id="rId143" Type="http://schemas.openxmlformats.org/officeDocument/2006/relationships/hyperlink" Target="file:///\\fileserver\server\RAZNO-INZINJERI\JANA-RAZNO\CZ\PLAN%20DJELOVANJA%20CZ\Plan%20djelovanja%20CZ_Grad%20Dubrovnik\Prilozi%20plana%20djelovanja.docx" TargetMode="External"/><Relationship Id="rId185" Type="http://schemas.openxmlformats.org/officeDocument/2006/relationships/hyperlink" Target="file:///\\Server\server\RAZNO-INZINJERI\RAVLIC-RAZNO\AA%20PLANOVI\SD&#381;\PLAN_ZIS_MU&#262;\Prilozi\Prilog04.docx" TargetMode="External"/><Relationship Id="rId350" Type="http://schemas.openxmlformats.org/officeDocument/2006/relationships/hyperlink" Target="file:///\\fileserver\server\RAZNO-INZINJERI\JANA-RAZNO\CZ\PLAN%20DJELOVANJA%20CZ\Prilozi%20plana%20djelovanja.docx" TargetMode="External"/><Relationship Id="rId406" Type="http://schemas.openxmlformats.org/officeDocument/2006/relationships/hyperlink" Target="file:///\\Server\server\RAZNO-INZINJERI\RAVLIC-RAZNO\AA%20PLANOVI\SD&#381;\PLAN%20IMOTSKI\IMOTSKI%202\Prilozi%20IMOTSKI\Prilog02.docx" TargetMode="External"/><Relationship Id="rId9" Type="http://schemas.openxmlformats.org/officeDocument/2006/relationships/header" Target="header1.xml"/><Relationship Id="rId210" Type="http://schemas.openxmlformats.org/officeDocument/2006/relationships/hyperlink" Target="Prilozi_Plan%20djelovanja_Opcina%20Dubrovacko%20primorje.docx" TargetMode="External"/><Relationship Id="rId392" Type="http://schemas.openxmlformats.org/officeDocument/2006/relationships/hyperlink" Target="file:///\\Server\server\RAZNO-INZINJERI\RAVLIC-RAZNO\AA%20PLANOVI\SD&#381;\PLAN_ZIS_MU&#262;\Prilozi\Prilog13.docx" TargetMode="External"/><Relationship Id="rId448" Type="http://schemas.openxmlformats.org/officeDocument/2006/relationships/hyperlink" Target="Prilozi_Plan%20djelovanja_Opcina%20Dubrovacko%20primorje.docx" TargetMode="External"/><Relationship Id="rId252" Type="http://schemas.openxmlformats.org/officeDocument/2006/relationships/hyperlink" Target="Prilozi_Plan%20djelovanja_Opcina%20Dubrovacko%20primorje.docx" TargetMode="External"/><Relationship Id="rId294" Type="http://schemas.openxmlformats.org/officeDocument/2006/relationships/hyperlink" Target="file:///\\fileserver\server\RAZNO-INZINJERI\JANA-RAZNO\CZ\PLAN%20DJELOVANJA%20CZ\Prilozi%20plana%20djelovanja.docx" TargetMode="External"/><Relationship Id="rId308" Type="http://schemas.openxmlformats.org/officeDocument/2006/relationships/hyperlink" Target="file:///\\fileserver\server\RAZNO-INZINJERI\JANA-RAZNO\CZ\PLAN%20DJELOVANJA%20CZ\Prilozi%20plana%20djelovanja.docx" TargetMode="External"/><Relationship Id="rId515" Type="http://schemas.openxmlformats.org/officeDocument/2006/relationships/hyperlink" Target="file:///\\Server\server\RAZNO-INZINJERI\RAVLIC-RAZNO\AA%20PLANOVI\SD&#381;\PLAN_ZIS_MU&#262;\Prilozi\Prilog13.docx" TargetMode="External"/><Relationship Id="rId47" Type="http://schemas.openxmlformats.org/officeDocument/2006/relationships/hyperlink" Target="file:///\\fileserver\server\RAZNO-INZINJERI\JANA-RAZNO\CZ\PLAN%20DJELOVANJA%20CZ\Prilozi%20plana%20djelovanja.docx" TargetMode="External"/><Relationship Id="rId89" Type="http://schemas.openxmlformats.org/officeDocument/2006/relationships/hyperlink" Target="file:///\\fileserver\server\RAZNO-INZINJERI\JANA-RAZNO\CZ\PLAN%20DJELOVANJA%20CZ\Plan%20djelovanja%20CZ_Grad%20Dubrovnik\Prilozi%20plana%20djelovanja.docx" TargetMode="External"/><Relationship Id="rId112" Type="http://schemas.openxmlformats.org/officeDocument/2006/relationships/hyperlink" Target="file:///\\fileserver\server\RAZNO-INZINJERI\JANA-RAZNO\CZ\PLAN%20DJELOVANJA%20CZ\Prilozi%20plana%20djelovanja.docx" TargetMode="External"/><Relationship Id="rId154" Type="http://schemas.openxmlformats.org/officeDocument/2006/relationships/hyperlink" Target="Prilozi_Plan%20djelovanja_Opcina%20Kistanje.docx" TargetMode="External"/><Relationship Id="rId361" Type="http://schemas.openxmlformats.org/officeDocument/2006/relationships/hyperlink" Target="file:///\\fileserver\server\RAZNO-INZINJERI\JANA-RAZNO\CZ\PLAN%20DJELOVANJA%20CZ\Prilozi\Prilog06_1.docx" TargetMode="External"/><Relationship Id="rId557" Type="http://schemas.openxmlformats.org/officeDocument/2006/relationships/hyperlink" Target="file:///\\fileserver\server\RAZNO-INZINJERI\JANA-RAZNO\CZ\PLAN%20DJELOVANJA%20CZ\Prilozi%20plana%20djelovanja.docx" TargetMode="External"/><Relationship Id="rId196" Type="http://schemas.openxmlformats.org/officeDocument/2006/relationships/hyperlink" Target="file:///\\Server\server\RAZNO-INZINJERI\RAVLIC-RAZNO\AA%20PLANOVI\SD&#381;\PLAN_ZIS_MU&#262;\Prilozi\Prilog04.docx" TargetMode="External"/><Relationship Id="rId417" Type="http://schemas.openxmlformats.org/officeDocument/2006/relationships/hyperlink" Target="file:///\\fileserver\server\RAZNO-INZINJERI\JANA-RAZNO\CZ\PLAN%20DJELOVANJA%20CZ\7_Prilozi_Jana.doc" TargetMode="External"/><Relationship Id="rId459" Type="http://schemas.openxmlformats.org/officeDocument/2006/relationships/hyperlink" Target="Prilozi_Plan%20djelovanja_Opcina%20Dubrovacko%20primorje.docx" TargetMode="External"/><Relationship Id="rId16" Type="http://schemas.openxmlformats.org/officeDocument/2006/relationships/hyperlink" Target="file:///\\fileserver\server\RAZNO-INZINJERI\JANA-RAZNO\CZ\PLAN%20DJELOVANJA%20CZ\Plan%20djelovanja%20CZ_Grad%20Dubrovnik\Prilozi%20plana%20djelovanja.docx" TargetMode="External"/><Relationship Id="rId221" Type="http://schemas.openxmlformats.org/officeDocument/2006/relationships/hyperlink" Target="file:///\\fileserver\server\RAZNO-INZINJERI\JANA-RAZNO\CZ\PLAN%20DJELOVANJA%20CZ\Plan%20djelovanja%20CZ_Grad%20Dubrovnik\Prilozi%20plana%20djelovanja.docx" TargetMode="External"/><Relationship Id="rId263" Type="http://schemas.openxmlformats.org/officeDocument/2006/relationships/hyperlink" Target="file:///\\fileserver\server\RAZNO-INZINJERI\JANA-RAZNO\CZ\PLAN%20DJELOVANJA%20CZ\Prilozi%20plana%20djelovanja.docx" TargetMode="External"/><Relationship Id="rId319" Type="http://schemas.openxmlformats.org/officeDocument/2006/relationships/hyperlink" Target="file:///\\fileserver\server\RAZNO-INZINJERI\JANA-RAZNO\CZ\PLAN%20DJELOVANJA%20CZ\Prilozi%20plana%20djelovanja.docx" TargetMode="External"/><Relationship Id="rId470" Type="http://schemas.openxmlformats.org/officeDocument/2006/relationships/hyperlink" Target="Prilozi_Plan%20djelovanja_Opcina%20Dubrovacko%20primorje.docx" TargetMode="External"/><Relationship Id="rId526" Type="http://schemas.openxmlformats.org/officeDocument/2006/relationships/hyperlink" Target="file:///\\fileserver\server\RAZNO-INZINJERI\JANA-RAZNO\CZ\PLAN%20DJELOVANJA%20CZ\Prilozi%20IMOTSKI\Prilog29.docx" TargetMode="External"/><Relationship Id="rId58" Type="http://schemas.openxmlformats.org/officeDocument/2006/relationships/hyperlink" Target="file:///\\fileserver\server\RAZNO-INZINJERI\JANA-RAZNO\CZ\PLAN%20DJELOVANJA%20CZ\Plan%20djelovanja%20CZ_Grad%20Dubrovnik\Prilozi%20plana%20djelovanja.docx" TargetMode="External"/><Relationship Id="rId123" Type="http://schemas.openxmlformats.org/officeDocument/2006/relationships/hyperlink" Target="file:///\\fileserver\server\RAZNO-INZINJERI\JANA-RAZNO\CZ\PLAN%20DJELOVANJA%20CZ\Prilozi%20IMOTSKI\Prilog13.docx" TargetMode="External"/><Relationship Id="rId330" Type="http://schemas.openxmlformats.org/officeDocument/2006/relationships/hyperlink" Target="file:///\\fileserver\server\RAZNO-INZINJERI\JANA-RAZNO\CZ\PLAN%20DJELOVANJA%20CZ\Prilozi%20plana%20djelovanja.docx" TargetMode="External"/><Relationship Id="rId568" Type="http://schemas.openxmlformats.org/officeDocument/2006/relationships/hyperlink" Target="file:///\\fileserver\server\RAZNO-INZINJERI\JANA-RAZNO\CZ\PLAN%20DJELOVANJA%20CZ\Prilozi%20plana%20djelovanja.docx" TargetMode="External"/><Relationship Id="rId165" Type="http://schemas.openxmlformats.org/officeDocument/2006/relationships/hyperlink" Target="Prilozi_Plan%20djelovanja_Opcina%20Kistanje.docx" TargetMode="External"/><Relationship Id="rId372" Type="http://schemas.openxmlformats.org/officeDocument/2006/relationships/hyperlink" Target="file:///\\Server\server\RAZNO-INZINJERI\RAVLIC-RAZNO\AA%20PLANOVI\SD&#381;\PLAN_ZIS_MU&#262;\Prilozi\Prilog13.docx" TargetMode="External"/><Relationship Id="rId428" Type="http://schemas.openxmlformats.org/officeDocument/2006/relationships/hyperlink" Target="Prilozi_Plan%20djelovanja_Opcina%20Dubrovacko%20primorje.docx" TargetMode="External"/><Relationship Id="rId232" Type="http://schemas.openxmlformats.org/officeDocument/2006/relationships/hyperlink" Target="file:///\\fileserver\server\RAZNO-INZINJERI\JANA-RAZNO\CZ\PLAN%20DJELOVANJA%20CZ\Plan%20djelovanja%20CZ_Grad%20Dubrovnik\Prilozi%20plana%20djelovanja.docx" TargetMode="External"/><Relationship Id="rId274" Type="http://schemas.openxmlformats.org/officeDocument/2006/relationships/hyperlink" Target="file:///\\Server\server\RAZNO-INZINJERI\RAVLIC-RAZNO\AA%20PLANOVI\SD&#381;\PLAN%20IMOTSKI\IMOTSKI%202\Prilozi%20IMOTSKI\Prilog45.docx" TargetMode="External"/><Relationship Id="rId481" Type="http://schemas.openxmlformats.org/officeDocument/2006/relationships/hyperlink" Target="file:///\\Server\server\RAZNO-INZINJERI\RAVLIC-RAZNO\AA%20PLANOVI\SD&#381;\PLAN%20IMOTSKI\IMOTSKI%202\Prilozi%20IMOTSKI\Prilog05.docx" TargetMode="External"/><Relationship Id="rId27" Type="http://schemas.openxmlformats.org/officeDocument/2006/relationships/hyperlink" Target="file:///\\fileserver\server\RAZNO-INZINJERI\JANA-RAZNO\CZ\PLAN%20DJELOVANJA%20CZ\Prilozi%20plana%20djelovanja.docx" TargetMode="External"/><Relationship Id="rId69" Type="http://schemas.openxmlformats.org/officeDocument/2006/relationships/hyperlink" Target="file:///\\fileserver\server\RAZNO-INZINJERI\JANA-RAZNO\CZ\PLAN%20DJELOVANJA%20CZ\Plan%20djelovanja%20CZ_Grad%20Dubrovnik\Prilozi%20plana%20djelovanja.docx" TargetMode="External"/><Relationship Id="rId134" Type="http://schemas.openxmlformats.org/officeDocument/2006/relationships/hyperlink" Target="file:///\\fileserver\server\RAZNO-INZINJERI\JANA-RAZNO\CZ\PLAN%20DJELOVANJA%20CZ\Prilozi%20IMOTSKI\Prilog31_3.docx" TargetMode="External"/><Relationship Id="rId537" Type="http://schemas.openxmlformats.org/officeDocument/2006/relationships/hyperlink" Target="file:///\\Server\server\RAZNO-INZINJERI\RAVLIC-RAZNO\AA%20PLANOVI\SD&#381;\PLAN%20IMOTSKI\IMOTSKI%202\Prilozi%20IMOTSKI\Prilog02.docx" TargetMode="External"/><Relationship Id="rId579" Type="http://schemas.openxmlformats.org/officeDocument/2006/relationships/theme" Target="theme/theme1.xml"/><Relationship Id="rId80" Type="http://schemas.openxmlformats.org/officeDocument/2006/relationships/hyperlink" Target="Prilozi_Plan%20djelovanja_Opcina%20Kistanje.docx" TargetMode="External"/><Relationship Id="rId176" Type="http://schemas.openxmlformats.org/officeDocument/2006/relationships/hyperlink" Target="file:///\\Server\server\RAZNO-INZINJERI\RAVLIC-RAZNO\AA%20PLANOVI\SD&#381;\PLAN%20IMOTSKI\IMOTSKI%202\Prilozi%20IMOTSKI\Prilog23.docx" TargetMode="External"/><Relationship Id="rId341" Type="http://schemas.openxmlformats.org/officeDocument/2006/relationships/hyperlink" Target="Prilozi_Plan%20djelovanja_Opcina%20Dubrovacko%20primorje.docx" TargetMode="External"/><Relationship Id="rId383" Type="http://schemas.openxmlformats.org/officeDocument/2006/relationships/hyperlink" Target="file:///\\SERVER\server\RAZNO-INZINJERI\RAVLIC-RAZNO\AA%20PLANOVI\SD&#381;\PLAN%20ZIS%20GRAD%20VRLIKA\PLAN%20ZIS%20VRLIKA%202\Prilozi%20IMOTSKI\Prilog31_2.docx" TargetMode="External"/><Relationship Id="rId439" Type="http://schemas.openxmlformats.org/officeDocument/2006/relationships/hyperlink" Target="Prilozi_Plan%20djelovanja_Opcina%20Dubrovacko%20primorje.docx" TargetMode="External"/><Relationship Id="rId201" Type="http://schemas.openxmlformats.org/officeDocument/2006/relationships/hyperlink" Target="file:///\\Server\server\RAZNO-INZINJERI\RAVLIC-RAZNO\AA%20PLANOVI\SD&#381;\PLAN_ZIS_MU&#262;\Prilozi\Prilog04.docx" TargetMode="External"/><Relationship Id="rId243" Type="http://schemas.openxmlformats.org/officeDocument/2006/relationships/hyperlink" Target="file:///\\fileserver\server\RAZNO-INZINJERI\JANA-RAZNO\CZ\PLAN%20DJELOVANJA%20CZ\Prilozi%20plana%20djelovanja.docx" TargetMode="External"/><Relationship Id="rId285" Type="http://schemas.openxmlformats.org/officeDocument/2006/relationships/hyperlink" Target="file:///\\fileserver\server\RAZNO-INZINJERI\JANA-RAZNO\CZ\PLAN%20DJELOVANJA%20CZ\Prilozi%20plana%20djelovanja.docx" TargetMode="External"/><Relationship Id="rId450" Type="http://schemas.openxmlformats.org/officeDocument/2006/relationships/hyperlink" Target="Prilozi_Plan%20djelovanja_Opcina%20Dubrovacko%20primorje.docx" TargetMode="External"/><Relationship Id="rId506" Type="http://schemas.openxmlformats.org/officeDocument/2006/relationships/hyperlink" Target="file:///\\fileserver\server\RAZNO-INZINJERI\JANA-RAZNO\CZ\PLAN%20DJELOVANJA%20CZ\Plan%20djelovanja%20CZ_Grad%20Dubrovnik\Prilozi%20plana%20djelovanja.docx" TargetMode="External"/><Relationship Id="rId38" Type="http://schemas.openxmlformats.org/officeDocument/2006/relationships/hyperlink" Target="file:///\\fileserver\server\RAZNO-INZINJERI\JANA-RAZNO\CZ\PLAN%20DJELOVANJA%20CZ\Prilozi%20plana%20djelovanja.docx" TargetMode="External"/><Relationship Id="rId103" Type="http://schemas.openxmlformats.org/officeDocument/2006/relationships/hyperlink" Target="file:///\\fileserver\server\RAZNO-INZINJERI\JANA-RAZNO\CZ\PLAN%20DJELOVANJA%20CZ\Prilozi%20plana%20djelovanja.docx" TargetMode="External"/><Relationship Id="rId310" Type="http://schemas.openxmlformats.org/officeDocument/2006/relationships/hyperlink" Target="file:///C:\Documents%20and%20Settings\Mario%20Pehar\Application%20Data\Microsoft\Word\Prilozi%20IMOTSKI\Prilog25_4.docx" TargetMode="External"/><Relationship Id="rId492" Type="http://schemas.openxmlformats.org/officeDocument/2006/relationships/hyperlink" Target="file:///\\fileserver\server\RAZNO-INZINJERI\JANA-RAZNO\CZ\PLAN%20DJELOVANJA%20CZ\Prilozi%20plana%20djelovanja.docx" TargetMode="External"/><Relationship Id="rId548" Type="http://schemas.openxmlformats.org/officeDocument/2006/relationships/hyperlink" Target="file:///\\fileserver\server\RAZNO-INZINJERI\JANA-RAZNO\CZ\PLAN%20DJELOVANJA%20CZ\Prilozi%20plana%20djelovanja.docx" TargetMode="External"/><Relationship Id="rId91" Type="http://schemas.openxmlformats.org/officeDocument/2006/relationships/hyperlink" Target="file:///\\fileserver\server\RAZNO-INZINJERI\JANA-RAZNO\CZ\PLAN%20DJELOVANJA%20CZ\Plan%20djelovanja%20CZ_Grad%20Dubrovnik\Prilozi%20plana%20djelovanja.docx" TargetMode="External"/><Relationship Id="rId145" Type="http://schemas.openxmlformats.org/officeDocument/2006/relationships/hyperlink" Target="file:///\\fileserver\server\RAZNO-INZINJERI\JANA-RAZNO\CZ\PLAN%20DJELOVANJA%20CZ\Plan%20djelovanja%20CZ_Grad%20Dubrovnik\Prilozi%20plana%20djelovanja.docx" TargetMode="External"/><Relationship Id="rId187" Type="http://schemas.openxmlformats.org/officeDocument/2006/relationships/hyperlink" Target="file:///\\fileserver\server\RAZNO-INZINJERI\JANA-RAZNO\CZ\PLAN%20DJELOVANJA%20CZ\Plan%20djelovanja%20CZ_Grad%20Dubrovnik\Prilozi%20plana%20djelovanja.docx" TargetMode="External"/><Relationship Id="rId352" Type="http://schemas.openxmlformats.org/officeDocument/2006/relationships/hyperlink" Target="file:///\\fileserver\server\RAZNO-INZINJERI\JANA-RAZNO\CZ\PLAN%20DJELOVANJA%20CZ\Prilozi%20plana%20djelovanja.docx" TargetMode="External"/><Relationship Id="rId394" Type="http://schemas.openxmlformats.org/officeDocument/2006/relationships/hyperlink" Target="file:///\\fileserver\server\RAZNO-INZINJERI\JANA-RAZNO\CZ\PLAN%20DJELOVANJA%20CZ\7_Prilozi_Jana.doc" TargetMode="External"/><Relationship Id="rId408" Type="http://schemas.openxmlformats.org/officeDocument/2006/relationships/hyperlink" Target="file:///\\Server\server\RAZNO-INZINJERI\RAVLIC-RAZNO\AA%20PLANOVI\SD&#381;\PLAN%20IMOTSKI\IMOTSKI%202\Prilozi%20IMOTSKI\Prilog02.docx" TargetMode="External"/><Relationship Id="rId212" Type="http://schemas.openxmlformats.org/officeDocument/2006/relationships/hyperlink" Target="file:///\\fileserver\server\RAZNO-INZINJERI\JANA-RAZNO\CZ\PLAN%20DJELOVANJA%20CZ\Plan%20djelovanja%20CZ_Grad%20Dubrovnik\Prilozi%20plana%20djelovanja.docx" TargetMode="External"/><Relationship Id="rId254" Type="http://schemas.openxmlformats.org/officeDocument/2006/relationships/hyperlink" Target="file:///\\fileserver\server\RAZNO-INZINJERI\JANA-RAZNO\CZ\PLAN%20DJELOVANJA%20CZ\Prilozi%20plana%20djelovanja.docx" TargetMode="External"/><Relationship Id="rId49" Type="http://schemas.openxmlformats.org/officeDocument/2006/relationships/hyperlink" Target="Prilozi_Plan%20djelovanja_Opcina%20Kistanje.docx" TargetMode="External"/><Relationship Id="rId114" Type="http://schemas.openxmlformats.org/officeDocument/2006/relationships/hyperlink" Target="file:///\\fileserver\server\RAZNO-INZINJERI\JANA-RAZNO\CZ\PLAN%20DJELOVANJA%20CZ\Prilozi%20plana%20djelovanja.docx" TargetMode="External"/><Relationship Id="rId296" Type="http://schemas.openxmlformats.org/officeDocument/2006/relationships/hyperlink" Target="Prilozi_Plan%20djelovanja_Opcina%20Dubrovacko%20primorje.docx" TargetMode="External"/><Relationship Id="rId461" Type="http://schemas.openxmlformats.org/officeDocument/2006/relationships/hyperlink" Target="Prilozi_Plan%20djelovanja_Opcina%20Dubrovacko%20primorje.docx" TargetMode="External"/><Relationship Id="rId517" Type="http://schemas.openxmlformats.org/officeDocument/2006/relationships/hyperlink" Target="file:///\\Server\server\RAZNO-INZINJERI\RAVLIC-RAZNO\AA%20PLANOVI\SD&#381;\PLAN%20IMOTSKI\IMOTSKI%202\Prilozi%20IMOTSKI\Prilog01_4.docx" TargetMode="External"/><Relationship Id="rId559" Type="http://schemas.openxmlformats.org/officeDocument/2006/relationships/hyperlink" Target="file:///\\fileserver\server\RAZNO-INZINJERI\JANA-RAZNO\CZ\PLAN%20DJELOVANJA%20CZ\Prilozi%20plana%20djelovanja.docx" TargetMode="External"/><Relationship Id="rId60" Type="http://schemas.openxmlformats.org/officeDocument/2006/relationships/hyperlink" Target="file:///\\fileserver\server\RAZNO-INZINJERI\JANA-RAZNO\CZ\PLAN%20DJELOVANJA%20CZ\Plan%20djelovanja%20CZ_Grad%20Dubrovnik\Prilozi%20plana%20djelovanja.docx" TargetMode="External"/><Relationship Id="rId156" Type="http://schemas.openxmlformats.org/officeDocument/2006/relationships/hyperlink" Target="file:///\\fileserver\server\RAZNO-INZINJERI\JANA-RAZNO\CZ\PLAN%20DJELOVANJA%20CZ\Plan%20djelovanja%20CZ_Grad%20Dubrovnik\Prilozi%20plana%20djelovanja.docx" TargetMode="External"/><Relationship Id="rId198" Type="http://schemas.openxmlformats.org/officeDocument/2006/relationships/hyperlink" Target="Prilozi_Plan%20djelovanja_Opcina%20Dubrovacko%20primorje.docx" TargetMode="External"/><Relationship Id="rId321" Type="http://schemas.openxmlformats.org/officeDocument/2006/relationships/hyperlink" Target="file:///\\fileserver\server\RAZNO-INZINJERI\JANA-RAZNO\CZ\PLAN%20DJELOVANJA%20CZ\Prilozi%20plana%20djelovanja.docx" TargetMode="External"/><Relationship Id="rId363" Type="http://schemas.openxmlformats.org/officeDocument/2006/relationships/hyperlink" Target="file:///\\Server\server\RAZNO-INZINJERI\RAVLIC-RAZNO\AA%20PLANOVI\SD&#381;\PLAN_ZIS_MU&#262;\Prilozi\Prilog13.docx" TargetMode="External"/><Relationship Id="rId419" Type="http://schemas.openxmlformats.org/officeDocument/2006/relationships/hyperlink" Target="Prilozi_Plan%20djelovanja_Opcina%20Dubrovacko%20primorje.docx" TargetMode="External"/><Relationship Id="rId570" Type="http://schemas.openxmlformats.org/officeDocument/2006/relationships/hyperlink" Target="file:///\\fileserver\server\RAZNO-INZINJERI\JANA-RAZNO\CZ\PLAN%20DJELOVANJA%20CZ\Prilozi%20plana%20djelovanja.docx" TargetMode="External"/><Relationship Id="rId223" Type="http://schemas.openxmlformats.org/officeDocument/2006/relationships/hyperlink" Target="Prilozi_Plan%20djelovanja_Opcina%20Dubrovacko%20primorje.docx" TargetMode="External"/><Relationship Id="rId430" Type="http://schemas.openxmlformats.org/officeDocument/2006/relationships/hyperlink" Target="Prilozi_Plan%20djelovanja_Opcina%20Dubrovacko%20primorje.docx" TargetMode="External"/><Relationship Id="rId18" Type="http://schemas.openxmlformats.org/officeDocument/2006/relationships/hyperlink" Target="Prilozi_Plan%20djelovanja_Opcina%20Primo&#353;ten.docx" TargetMode="External"/><Relationship Id="rId265" Type="http://schemas.openxmlformats.org/officeDocument/2006/relationships/hyperlink" Target="file:///\\fileserver\server\RAZNO-INZINJERI\JANA-RAZNO\CZ\PLAN%20DJELOVANJA%20CZ\Prilozi%20plana%20djelovanja.docx" TargetMode="External"/><Relationship Id="rId472" Type="http://schemas.openxmlformats.org/officeDocument/2006/relationships/hyperlink" Target="file:///\\fileserver\server\RAZNO-INZINJERI\JANA-RAZNO\CZ\PLAN%20DJELOVANJA%20CZ\Plan%20djelovanja%20CZ_Grad%20Dubrovnik\Prilozi%20plana%20djelovanja.docx" TargetMode="External"/><Relationship Id="rId528" Type="http://schemas.openxmlformats.org/officeDocument/2006/relationships/hyperlink" Target="file:///\\Server\server\RAZNO-INZINJERI\RAVLIC-RAZNO\AA%20PLANOVI\SD&#381;\PLAN_ZIS_MU&#262;\Prilozi\Prilog13.docx" TargetMode="External"/><Relationship Id="rId125" Type="http://schemas.openxmlformats.org/officeDocument/2006/relationships/hyperlink" Target="file:///\\Server\server\RAZNO-INZINJERI\RAVLIC-RAZNO\AA%20PLANOVI\SD&#381;\PLAN%20IMOTSKI\IMOTSKI%202\Prilozi%20IMOTSKI\Prilog16_1.docx" TargetMode="External"/><Relationship Id="rId167" Type="http://schemas.openxmlformats.org/officeDocument/2006/relationships/hyperlink" Target="file:///\\fileserver\server\RAZNO-INZINJERI\JANA-RAZNO\CZ\PLAN%20DJELOVANJA%20CZ\Prilozi%20IMOTSKI\Prilog04.docx" TargetMode="External"/><Relationship Id="rId332" Type="http://schemas.openxmlformats.org/officeDocument/2006/relationships/hyperlink" Target="file:///\\SERVER\server\RAZNO-INZINJERI\RAVLIC-RAZNO\AA%20PLANOVI\SD&#381;\PLAN%20ZIS%20GRAD%20VRLIKA\PLAN%20ZIS%20VRLIKA%202\Prilozi%20IMOTSKI\Prilog31_2.docx" TargetMode="External"/><Relationship Id="rId374" Type="http://schemas.openxmlformats.org/officeDocument/2006/relationships/hyperlink" Target="file:///\\fileserver\server\RAZNO-INZINJERI\JANA-RAZNO\CZ\PLAN%20DJELOVANJA%20CZ\Prilozi%20plana%20djelovanja.docx" TargetMode="External"/><Relationship Id="rId71" Type="http://schemas.openxmlformats.org/officeDocument/2006/relationships/hyperlink" Target="file:///\\fileserver\server\RAZNO-INZINJERI\JANA-RAZNO\CZ\PLAN%20DJELOVANJA%20CZ\Plan%20djelovanja%20CZ_Grad%20Dubrovnik\Prilozi%20plana%20djelovanja.docx" TargetMode="External"/><Relationship Id="rId234" Type="http://schemas.openxmlformats.org/officeDocument/2006/relationships/hyperlink" Target="file:///\\fileserver\server\RAZNO-INZINJERI\JANA-RAZNO\CZ\PLAN%20DJELOVANJA%20CZ\Prilozi%20plana%20djelovanja.docx" TargetMode="External"/><Relationship Id="rId2" Type="http://schemas.openxmlformats.org/officeDocument/2006/relationships/numbering" Target="numbering.xml"/><Relationship Id="rId29" Type="http://schemas.openxmlformats.org/officeDocument/2006/relationships/image" Target="media/image3.png"/><Relationship Id="rId276" Type="http://schemas.openxmlformats.org/officeDocument/2006/relationships/hyperlink" Target="file:///\\fileserver\server\RAZNO-INZINJERI\JANA-RAZNO\CZ\PLAN%20DJELOVANJA%20CZ\Prilozi%20plana%20djelovanja.docx" TargetMode="External"/><Relationship Id="rId441" Type="http://schemas.openxmlformats.org/officeDocument/2006/relationships/hyperlink" Target="file:///\\Server\server\RAZNO-INZINJERI\RAVLIC-RAZNO\AA%20PLANOVI\SD&#381;\PLAN%20IMOTSKI\IMOTSKI%202\Prilozi%20IMOTSKI\Prilog05.docx" TargetMode="External"/><Relationship Id="rId483" Type="http://schemas.openxmlformats.org/officeDocument/2006/relationships/hyperlink" Target="file:///\\fileserver\server\RAZNO-INZINJERI\JANA-RAZNO\CZ\PLAN%20DJELOVANJA%20CZ\Prilozi%20plana%20djelovanja.docx" TargetMode="External"/><Relationship Id="rId539" Type="http://schemas.openxmlformats.org/officeDocument/2006/relationships/hyperlink" Target="file:///\\Server\server\RAZNO-INZINJERI\RAVLIC-RAZNO\AA%20PLANOVI\SD&#381;\PLAN%20IMOTSKI\IMOTSKI%202\Prilozi%20IMOTSKI\Prilog02.docx" TargetMode="External"/><Relationship Id="rId40" Type="http://schemas.openxmlformats.org/officeDocument/2006/relationships/hyperlink" Target="file:///\\fileserver\server\RAZNO-INZINJERI\JANA-RAZNO\CZ\PLAN%20DJELOVANJA%20CZ\Prilozi%20plana%20djelovanja.docx" TargetMode="External"/><Relationship Id="rId136" Type="http://schemas.openxmlformats.org/officeDocument/2006/relationships/hyperlink" Target="file:///\\fileserver\server\RAZNO-INZINJERI\JANA-RAZNO\CZ\PLAN%20DJELOVANJA%20CZ\Plan%20djelovanja%20CZ_Grad%20Dubrovnik\Prilozi%20plana%20djelovanja.docx" TargetMode="External"/><Relationship Id="rId178" Type="http://schemas.openxmlformats.org/officeDocument/2006/relationships/hyperlink" Target="file:///\\fileserver\server\RAZNO-INZINJERI\JANA-RAZNO\CZ\PLAN%20DJELOVANJA%20CZ\Prilozi%20IMOTSKI\Prilog04.docx" TargetMode="External"/><Relationship Id="rId301" Type="http://schemas.openxmlformats.org/officeDocument/2006/relationships/hyperlink" Target="Prilozi_Plan%20djelovanja_Opcina%20Dubrovacko%20primorje.docx" TargetMode="External"/><Relationship Id="rId343" Type="http://schemas.openxmlformats.org/officeDocument/2006/relationships/hyperlink" Target="file:///\\fileserver\server\RAZNO-INZINJERI\JANA-RAZNO\CZ\PLAN%20DJELOVANJA%20CZ\Prilozi%20plana%20djelovanja.docx" TargetMode="External"/><Relationship Id="rId550" Type="http://schemas.openxmlformats.org/officeDocument/2006/relationships/hyperlink" Target="file:///\\fileserver\server\RAZNO-INZINJERI\JANA-RAZNO\CZ\PLAN%20DJELOVANJA%20CZ\Prilozi%20plana%20djelovanja.docx" TargetMode="External"/><Relationship Id="rId82" Type="http://schemas.openxmlformats.org/officeDocument/2006/relationships/hyperlink" Target="Prilozi_Plan%20djelovanja_Opcina%20Kistanje.docx" TargetMode="External"/><Relationship Id="rId203" Type="http://schemas.openxmlformats.org/officeDocument/2006/relationships/hyperlink" Target="file:///\\Server\server\RAZNO-INZINJERI\RAVLIC-RAZNO\AA%20PLANOVI\SD&#381;\PLAN_ZIS_MU&#262;\Prilozi\Prilog02.docx" TargetMode="External"/><Relationship Id="rId385" Type="http://schemas.openxmlformats.org/officeDocument/2006/relationships/hyperlink" Target="Prilozi%20IMOTSKI/Prilog31_1.docx" TargetMode="External"/><Relationship Id="rId245" Type="http://schemas.openxmlformats.org/officeDocument/2006/relationships/hyperlink" Target="file:///\\fileserver\server\RAZNO-INZINJERI\JANA-RAZNO\CZ\PLAN%20DJELOVANJA%20CZ\Prilozi%20plana%20djelovanja.docx" TargetMode="External"/><Relationship Id="rId287" Type="http://schemas.openxmlformats.org/officeDocument/2006/relationships/hyperlink" Target="file:///\\fileserver\server\RAZNO-INZINJERI\JANA-RAZNO\CZ\PLAN%20DJELOVANJA%20CZ\Prilozi%20plana%20djelovanja.docx" TargetMode="External"/><Relationship Id="rId410" Type="http://schemas.openxmlformats.org/officeDocument/2006/relationships/hyperlink" Target="file:///\\Server\server\RAZNO-INZINJERI\RAVLIC-RAZNO\AA%20PLANOVI\SD&#381;\PLAN%20IMOTSKI\IMOTSKI%202\Prilozi%20IMOTSKI\Prilog02.docx" TargetMode="External"/><Relationship Id="rId452" Type="http://schemas.openxmlformats.org/officeDocument/2006/relationships/hyperlink" Target="Prilozi_Plan%20djelovanja_Opcina%20Dubrovacko%20primorje.docx" TargetMode="External"/><Relationship Id="rId494" Type="http://schemas.openxmlformats.org/officeDocument/2006/relationships/hyperlink" Target="file:///\\fileserver\server\RAZNO-INZINJERI\JANA-RAZNO\CZ\PLAN%20DJELOVANJA%20CZ\Prilozi%20plana%20djelovanja.docx" TargetMode="External"/><Relationship Id="rId508" Type="http://schemas.openxmlformats.org/officeDocument/2006/relationships/hyperlink" Target="file:///\\Server\server\RAZNO-INZINJERI\RAVLIC-RAZNO\AA%20PLANOVI\SD&#381;\PLAN_ZIS_MU&#262;\Prilozi\Prilog13.docx" TargetMode="External"/><Relationship Id="rId105" Type="http://schemas.openxmlformats.org/officeDocument/2006/relationships/hyperlink" Target="file:///\\fileserver\server\RAZNO-INZINJERI\JANA-RAZNO\CZ\PLAN%20DJELOVANJA%20CZ\Prilozi%20plana%20djelovanja.docx" TargetMode="External"/><Relationship Id="rId147" Type="http://schemas.openxmlformats.org/officeDocument/2006/relationships/hyperlink" Target="file:///\\fileserver\server\RAZNO-INZINJERI\JANA-RAZNO\CZ\PLAN%20DJELOVANJA%20CZ\Prilozi%20IMOTSKI\Prilog17.docx" TargetMode="External"/><Relationship Id="rId312" Type="http://schemas.openxmlformats.org/officeDocument/2006/relationships/hyperlink" Target="file:///\\fileserver\server\RAZNO-INZINJERI\JANA-RAZNO\CZ\PLAN%20DJELOVANJA%20CZ\Prilozi%20plana%20djelovanja.docx" TargetMode="External"/><Relationship Id="rId354" Type="http://schemas.openxmlformats.org/officeDocument/2006/relationships/hyperlink" Target="file:///\\fileserver\server\RAZNO-INZINJERI\JANA-RAZNO\CZ\PLAN%20DJELOVANJA%20CZ\Prilozi%20plana%20djelovanja.docx" TargetMode="External"/><Relationship Id="rId51" Type="http://schemas.openxmlformats.org/officeDocument/2006/relationships/hyperlink" Target="file:///\\fileserver\server\RAZNO-INZINJERI\JANA-RAZNO\CZ\PLAN%20DJELOVANJA%20CZ\Prilozi%20plana%20djelovanja.docx" TargetMode="External"/><Relationship Id="rId93" Type="http://schemas.openxmlformats.org/officeDocument/2006/relationships/hyperlink" Target="file:///\\fileserver\server\RAZNO-INZINJERI\JANA-RAZNO\CZ\PLAN%20DJELOVANJA%20CZ\Plan%20djelovanja%20CZ_Grad%20Dubrovnik\Prilozi%20plana%20djelovanja.docx" TargetMode="External"/><Relationship Id="rId189" Type="http://schemas.openxmlformats.org/officeDocument/2006/relationships/hyperlink" Target="file:///\\Server\server\RAZNO-INZINJERI\RAVLIC-RAZNO\AA%20PLANOVI\SD&#381;\PLAN_ZIS_MU&#262;\Prilozi\Prilog04.docx" TargetMode="External"/><Relationship Id="rId396" Type="http://schemas.openxmlformats.org/officeDocument/2006/relationships/hyperlink" Target="file:///\\fileserver\server\RAZNO-INZINJERI\JANA-RAZNO\CZ\PLAN%20DJELOVANJA%20CZ\Prilozi%20plana%20djelovanja.docx" TargetMode="External"/><Relationship Id="rId561" Type="http://schemas.openxmlformats.org/officeDocument/2006/relationships/hyperlink" Target="file:///\\fileserver\server\RAZNO-INZINJERI\JANA-RAZNO\CZ\PLAN%20DJELOVANJA%20CZ\Prilozi%20plana%20djelovanja.docx" TargetMode="External"/><Relationship Id="rId214" Type="http://schemas.openxmlformats.org/officeDocument/2006/relationships/hyperlink" Target="file:///\\fileserver\server\RAZNO-INZINJERI\JANA-RAZNO\CZ\PLAN%20DJELOVANJA%20CZ\Prilozi%20plana%20djelovanja.docx" TargetMode="External"/><Relationship Id="rId256" Type="http://schemas.openxmlformats.org/officeDocument/2006/relationships/hyperlink" Target="file:///\\fileserver\server\RAZNO-INZINJERI\JANA-RAZNO\CZ\PLAN%20DJELOVANJA%20CZ\Prilozi%20plana%20djelovanja.docx" TargetMode="External"/><Relationship Id="rId298" Type="http://schemas.openxmlformats.org/officeDocument/2006/relationships/hyperlink" Target="Prilozi_Plan%20djelovanja_Opcina%20Dubrovacko%20primorje.docx" TargetMode="External"/><Relationship Id="rId421" Type="http://schemas.openxmlformats.org/officeDocument/2006/relationships/hyperlink" Target="Prilozi_Plan%20djelovanja_Opcina%20Dubrovacko%20primorje.docx" TargetMode="External"/><Relationship Id="rId463" Type="http://schemas.openxmlformats.org/officeDocument/2006/relationships/hyperlink" Target="Prilozi_Plan%20djelovanja_Opcina%20Dubrovacko%20primorje.docx" TargetMode="External"/><Relationship Id="rId519" Type="http://schemas.openxmlformats.org/officeDocument/2006/relationships/hyperlink" Target="file:///\\fileserver\server\RAZNO-INZINJERI\JANA-RAZNO\CZ\PLAN%20DJELOVANJA%20CZ\Prilozi%20IMOTSKI\Prilog29.docx" TargetMode="External"/><Relationship Id="rId116" Type="http://schemas.openxmlformats.org/officeDocument/2006/relationships/hyperlink" Target="file:///\\fileserver\server\RAZNO-INZINJERI\JANA-RAZNO\CZ\PLAN%20DJELOVANJA%20CZ\Prilozi%20IMOTSKI\Prilog01_1.docx" TargetMode="External"/><Relationship Id="rId158" Type="http://schemas.openxmlformats.org/officeDocument/2006/relationships/hyperlink" Target="file:///\\fileserver\server\RAZNO-INZINJERI\JANA-RAZNO\CZ\PLAN%20DJELOVANJA%20CZ\Prilozi\Prilog03_1.docx" TargetMode="External"/><Relationship Id="rId323" Type="http://schemas.openxmlformats.org/officeDocument/2006/relationships/hyperlink" Target="file:///\\fileserver\server\RAZNO-INZINJERI\JANA-RAZNO\CZ\PLAN%20DJELOVANJA%20CZ\Plan%20djelovanja%20CZ_Grad%20Dubrovnik\Prilozi%20plana%20djelovanja.docx" TargetMode="External"/><Relationship Id="rId530" Type="http://schemas.openxmlformats.org/officeDocument/2006/relationships/hyperlink" Target="file:///X:\RAZNO-INZINJERI\JANA-RAZNO\CZ\PLAN%20DJELOVANJA%20CZ\Plan%20djelovanja%20CZ_Opcina%20Udbina\Prilozi%20plana%20djelovanja.docx" TargetMode="External"/><Relationship Id="rId20" Type="http://schemas.openxmlformats.org/officeDocument/2006/relationships/hyperlink" Target="file:///\\fileserver\server\RAZNO-INZINJERI\JANA-RAZNO\CZ\PLAN%20DJELOVANJA%20CZ\Plan%20djelovanja%20CZ_Grad%20Dubrovnik\Prilozi%20plana%20djelovanja.docx" TargetMode="External"/><Relationship Id="rId62" Type="http://schemas.openxmlformats.org/officeDocument/2006/relationships/hyperlink" Target="file:///\\fileserver\server\RAZNO-INZINJERI\JANA-RAZNO\CZ\PLAN%20DJELOVANJA%20CZ\Plan%20djelovanja%20CZ_Grad%20Dubrovnik\Prilozi%20plana%20djelovanja.docx" TargetMode="External"/><Relationship Id="rId365" Type="http://schemas.openxmlformats.org/officeDocument/2006/relationships/hyperlink" Target="file:///\\Server\server\RAZNO-INZINJERI\RAVLIC-RAZNO\AA%20PLANOVI\SD&#381;\PLAN_ZIS_MU&#262;\Prilozi\Prilog13.docx" TargetMode="External"/><Relationship Id="rId572" Type="http://schemas.openxmlformats.org/officeDocument/2006/relationships/hyperlink" Target="file:///\\fileserver\server\RAZNO-INZINJERI\JANA-RAZNO\CZ\PLAN%20DJELOVANJA%20CZ\Prilozi%20plana%20djelovanja.docx" TargetMode="External"/><Relationship Id="rId225" Type="http://schemas.openxmlformats.org/officeDocument/2006/relationships/hyperlink" Target="file:///\\fileserver\server\RAZNO-INZINJERI\JANA-RAZNO\CZ\PLAN%20DJELOVANJA%20CZ\Prilozi%20plana%20djelovanja.docx" TargetMode="External"/><Relationship Id="rId267" Type="http://schemas.openxmlformats.org/officeDocument/2006/relationships/hyperlink" Target="file:///\\fileserver\server\RAZNO-INZINJERI\JANA-RAZNO\CZ\PLAN%20DJELOVANJA%20CZ\Prilozi%20plana%20djelovanja.docx" TargetMode="External"/><Relationship Id="rId432" Type="http://schemas.openxmlformats.org/officeDocument/2006/relationships/hyperlink" Target="Prilozi_Plan%20djelovanja_Opcina%20Dubrovacko%20primorje.docx" TargetMode="External"/><Relationship Id="rId474" Type="http://schemas.openxmlformats.org/officeDocument/2006/relationships/hyperlink" Target="file:///\\fileserver\server\RAZNO-INZINJERI\JANA-RAZNO\CZ\PLAN%20DJELOVANJA%20CZ\Plan%20djelovanja%20CZ_Grad%20Dubrovnik\Prilozi%20plana%20djelovanja.docx" TargetMode="External"/><Relationship Id="rId127" Type="http://schemas.openxmlformats.org/officeDocument/2006/relationships/hyperlink" Target="file:///\\Server\server\RAZNO-INZINJERI\RAVLIC-RAZNO\AA%20PLANOVI\SD&#381;\PLAN%20IMOTSKI\IMOTSKI%202\Prilozi%20IMOTSKI\Prilog16_1.docx" TargetMode="External"/><Relationship Id="rId31" Type="http://schemas.openxmlformats.org/officeDocument/2006/relationships/hyperlink" Target="file:///\\fileserver\server\RAZNO-INZINJERI\JANA-RAZNO\CZ\PLAN%20DJELOVANJA%20CZ\Prilozi%20plana%20djelovanja.docx" TargetMode="External"/><Relationship Id="rId73" Type="http://schemas.openxmlformats.org/officeDocument/2006/relationships/hyperlink" Target="Prilozi_Plan%20djelovanja_Opcina%20Kistanje.docx" TargetMode="External"/><Relationship Id="rId169" Type="http://schemas.openxmlformats.org/officeDocument/2006/relationships/hyperlink" Target="file:///\\fileserver\server\RAZNO-INZINJERI\JANA-RAZNO\CZ\PLAN%20DJELOVANJA%20CZ\Prilozi%20IMOTSKI\Prilog04.docx" TargetMode="External"/><Relationship Id="rId334" Type="http://schemas.openxmlformats.org/officeDocument/2006/relationships/hyperlink" Target="file:///\\fileserver\server\RAZNO-INZINJERI\JANA-RAZNO\CZ\PLAN%20DJELOVANJA%20CZ\Prilozi%20plana%20djelovanja.docx" TargetMode="External"/><Relationship Id="rId376" Type="http://schemas.openxmlformats.org/officeDocument/2006/relationships/hyperlink" Target="file:///\\fileserver\server\RAZNO-INZINJERI\JANA-RAZNO\CZ\PLAN%20DJELOVANJA%20CZ\Prilozi%20plana%20djelovanja.docx" TargetMode="External"/><Relationship Id="rId541" Type="http://schemas.openxmlformats.org/officeDocument/2006/relationships/hyperlink" Target="file:///\\Server\server\RAZNO-INZINJERI\RAVLIC-RAZNO\AA%20PLANOVI\SD&#381;\PLAN%20IMOTSKI\IMOTSKI%202\Prilozi%20IMOTSKI\Prilog02.docx" TargetMode="External"/><Relationship Id="rId4" Type="http://schemas.openxmlformats.org/officeDocument/2006/relationships/settings" Target="settings.xml"/><Relationship Id="rId180" Type="http://schemas.openxmlformats.org/officeDocument/2006/relationships/hyperlink" Target="file:///\\fileserver\server\RAZNO-INZINJERI\JANA-RAZNO\CZ\PLAN%20DJELOVANJA%20CZ\Prilozi%20IMOTSKI\Prilog04.docx" TargetMode="External"/><Relationship Id="rId236" Type="http://schemas.openxmlformats.org/officeDocument/2006/relationships/hyperlink" Target="file:///\\fileserver\server\RAZNO-INZINJERI\JANA-RAZNO\CZ\PLAN%20DJELOVANJA%20CZ\Prilozi%20plana%20djelovanja.docx" TargetMode="External"/><Relationship Id="rId278" Type="http://schemas.openxmlformats.org/officeDocument/2006/relationships/hyperlink" Target="file:///\\fileserver\server\RAZNO-INZINJERI\JANA-RAZNO\CZ\PLAN%20DJELOVANJA%20CZ\Prilozi%20plana%20djelovanja.docx" TargetMode="External"/><Relationship Id="rId401" Type="http://schemas.openxmlformats.org/officeDocument/2006/relationships/hyperlink" Target="file:///\\Server\server\RAZNO-INZINJERI\RAVLIC-RAZNO\AA%20PLANOVI\SD&#381;\PLAN%20ZIS_JELSA\jelsa%202\Prilozi\Prilog02.docx" TargetMode="External"/><Relationship Id="rId443" Type="http://schemas.openxmlformats.org/officeDocument/2006/relationships/hyperlink" Target="file:///\\fileserver\server\RAZNO-INZINJERI\JANA-RAZNO\CZ\PLAN%20DJELOVANJA%20CZ\Plan%20djelovanja%20CZ_Grad%20Dubrovnik\7_Prilozi_Jana.doc" TargetMode="External"/><Relationship Id="rId303" Type="http://schemas.openxmlformats.org/officeDocument/2006/relationships/hyperlink" Target="Prilozi_Plan%20djelovanja_Opcina%20Dubrovacko%20primorje.docx" TargetMode="External"/><Relationship Id="rId485" Type="http://schemas.openxmlformats.org/officeDocument/2006/relationships/hyperlink" Target="file:///\\fileserver\server\RAZNO-INZINJERI\JANA-RAZNO\CZ\PLAN%20DJELOVANJA%20CZ\Prilozi%20plana%20djelovanja.docx" TargetMode="External"/><Relationship Id="rId42" Type="http://schemas.openxmlformats.org/officeDocument/2006/relationships/hyperlink" Target="file:///\\fileserver\server\RAZNO-INZINJERI\JANA-RAZNO\CZ\PLAN%20DJELOVANJA%20CZ\Prilozi%20plana%20djelovanja.docx" TargetMode="External"/><Relationship Id="rId84" Type="http://schemas.openxmlformats.org/officeDocument/2006/relationships/hyperlink" Target="Prilozi_Plan%20djelovanja_Opcina%20Kistanje.docx" TargetMode="External"/><Relationship Id="rId138" Type="http://schemas.openxmlformats.org/officeDocument/2006/relationships/hyperlink" Target="Prilozi_Plan%20djelovanja_Opcina%20Primo&#353;ten.docx" TargetMode="External"/><Relationship Id="rId345" Type="http://schemas.openxmlformats.org/officeDocument/2006/relationships/hyperlink" Target="file:///\\fileserver\server\RAZNO-INZINJERI\JANA-RAZNO\CZ\PLAN%20DJELOVANJA%20CZ\Prilozi%20plana%20djelovanja.docx" TargetMode="External"/><Relationship Id="rId387" Type="http://schemas.openxmlformats.org/officeDocument/2006/relationships/hyperlink" Target="Prilozi%20IMOTSKI/Prilog31_3.docx" TargetMode="External"/><Relationship Id="rId510" Type="http://schemas.openxmlformats.org/officeDocument/2006/relationships/hyperlink" Target="file:///\\fileserver\server\RAZNO-INZINJERI\JANA-RAZNO\CZ\PLAN%20DJELOVANJA%20CZ\Prilozi%20plana%20djelovanja.docx" TargetMode="External"/><Relationship Id="rId552" Type="http://schemas.openxmlformats.org/officeDocument/2006/relationships/hyperlink" Target="file:///\\fileserver\server\RAZNO-INZINJERI\JANA-RAZNO\CZ\PLAN%20DJELOVANJA%20CZ\Plan%20djelovanja%20CZ_Grad%20Dubrovnik\Prilozi%20plana%20djelovanja.docx" TargetMode="External"/><Relationship Id="rId191" Type="http://schemas.openxmlformats.org/officeDocument/2006/relationships/hyperlink" Target="file:///\\Server\server\RAZNO-INZINJERI\RAVLIC-RAZNO\AA%20PLANOVI\SD&#381;\PLAN_ZIS_MU&#262;\Prilozi\Prilog04.docx" TargetMode="External"/><Relationship Id="rId205" Type="http://schemas.openxmlformats.org/officeDocument/2006/relationships/hyperlink" Target="file:///\\fileserver\server\RAZNO-INZINJERI\JANA-RAZNO\CZ\PLAN%20DJELOVANJA%20CZ\Prilozi\Prilog06_1.docx" TargetMode="External"/><Relationship Id="rId247" Type="http://schemas.openxmlformats.org/officeDocument/2006/relationships/hyperlink" Target="file:///\\fileserver\server\RAZNO-INZINJERI\JANA-RAZNO\CZ\PLAN%20DJELOVANJA%20CZ\Plan%20djelovanja%20CZ_Grad%20Dubrovnik\Prilozi%20plana%20djelovanja.docx" TargetMode="External"/><Relationship Id="rId412" Type="http://schemas.openxmlformats.org/officeDocument/2006/relationships/hyperlink" Target="file:///\\Server\server\RAZNO-INZINJERI\RAVLIC-RAZNO\AA%20PLANOVI\SD&#381;\PLAN%20IMOTSKI\IMOTSKI%202\Prilozi%20IMOTSKI\Prilog02.docx" TargetMode="External"/><Relationship Id="rId107" Type="http://schemas.openxmlformats.org/officeDocument/2006/relationships/hyperlink" Target="Prilozi_Plan%20djelovanja_Opcina%20Kistanje.docx" TargetMode="External"/><Relationship Id="rId289" Type="http://schemas.openxmlformats.org/officeDocument/2006/relationships/hyperlink" Target="file:///\\fileserver\server\RAZNO-INZINJERI\JANA-RAZNO\CZ\PLAN%20DJELOVANJA%20CZ\Prilozi%20plana%20djelovanja.docx" TargetMode="External"/><Relationship Id="rId454" Type="http://schemas.openxmlformats.org/officeDocument/2006/relationships/hyperlink" Target="Prilozi_Plan%20djelovanja_Opcina%20Dubrovacko%20primorje.docx" TargetMode="External"/><Relationship Id="rId496" Type="http://schemas.openxmlformats.org/officeDocument/2006/relationships/hyperlink" Target="file:///\\fileserver\server\RAZNO-INZINJERI\JANA-RAZNO\CZ\PLAN%20DJELOVANJA%20CZ\Prilozi%20plana%20djelovanja.docx" TargetMode="External"/><Relationship Id="rId11" Type="http://schemas.openxmlformats.org/officeDocument/2006/relationships/footer" Target="footer2.xml"/><Relationship Id="rId53" Type="http://schemas.openxmlformats.org/officeDocument/2006/relationships/hyperlink" Target="file:///\\fileserver\server\RAZNO-INZINJERI\JANA-RAZNO\CZ\PLAN%20DJELOVANJA%20CZ\Prilozi%20plana%20djelovanja.docx" TargetMode="External"/><Relationship Id="rId149" Type="http://schemas.openxmlformats.org/officeDocument/2006/relationships/hyperlink" Target="file:///\\fileserver\server\RAZNO-INZINJERI\JANA-RAZNO\CZ\PLAN%20DJELOVANJA%20CZ\Plan%20djelovanja%20CZ_Grad%20Dubrovnik\Prilozi%20plana%20djelovanja.docx" TargetMode="External"/><Relationship Id="rId314" Type="http://schemas.openxmlformats.org/officeDocument/2006/relationships/hyperlink" Target="Prilozi_Plan%20djelovanja_Opcina%20Dubrovacko%20primorje.docx" TargetMode="External"/><Relationship Id="rId356" Type="http://schemas.openxmlformats.org/officeDocument/2006/relationships/hyperlink" Target="file:///\\fileserver\server\RAZNO-INZINJERI\JANA-RAZNO\CZ\PLAN%20DJELOVANJA%20CZ\Prilozi%20plana%20djelovanja.docx" TargetMode="External"/><Relationship Id="rId398" Type="http://schemas.openxmlformats.org/officeDocument/2006/relationships/hyperlink" Target="file:///X:\RAZNO-INZINJERI\JANA-RAZNO\CZ\PLAN%20DJELOVANJA%20CZ\Plan%20djelovanja%20CZ_Opcina%20Udbina\Prilozi%20plana%20djelovanja.docx" TargetMode="External"/><Relationship Id="rId521" Type="http://schemas.openxmlformats.org/officeDocument/2006/relationships/hyperlink" Target="file:///\\SERVER\server\RAZNO-INZINJERI\RAVLIC-RAZNO\AA%20PLANOVI\SD&#381;\PLAN%20ZIS%20GRAD%20VRLIKA\PLAN%20ZIS%20VRLIKA%202\Prilozi%20IMOTSKI\Prilog31_2.docx" TargetMode="External"/><Relationship Id="rId563" Type="http://schemas.openxmlformats.org/officeDocument/2006/relationships/hyperlink" Target="file:///\\fileserver\server\RAZNO-INZINJERI\JANA-RAZNO\CZ\PLAN%20DJELOVANJA%20CZ\Plan%20djelovanja%20CZ_Grad%20Dubrovnik\Prilozi%20plana%20djelovanja.docx" TargetMode="External"/><Relationship Id="rId95" Type="http://schemas.openxmlformats.org/officeDocument/2006/relationships/hyperlink" Target="file:///\\fileserver\server\RAZNO-INZINJERI\JANA-RAZNO\CZ\PLAN%20DJELOVANJA%20CZ\Prilozi%20IMOTSKI\Prilog13.docx" TargetMode="External"/><Relationship Id="rId160" Type="http://schemas.openxmlformats.org/officeDocument/2006/relationships/hyperlink" Target="file:///\\fileserver\server\RAZNO-INZINJERI\JANA-RAZNO\CZ\PLAN%20DJELOVANJA%20CZ\Prilozi\Prilog04.docx" TargetMode="External"/><Relationship Id="rId216" Type="http://schemas.openxmlformats.org/officeDocument/2006/relationships/hyperlink" Target="file:///\\Server\server\RAZNO-INZINJERI\RAVLIC-RAZNO\AA%20PLANOVI\SD&#381;\PLAN_ZIS_MU&#262;\Prilozi\Prilog04.docx" TargetMode="External"/><Relationship Id="rId423" Type="http://schemas.openxmlformats.org/officeDocument/2006/relationships/hyperlink" Target="file:///\\fileserver\server\RAZNO-INZINJERI\JANA-RAZNO\CZ\PLAN%20DJELOVANJA%20CZ\Plan%20djelovanja%20CZ_Grad%20Dubrovnik\Prilozi%20plana%20djelovanja.docx" TargetMode="External"/><Relationship Id="rId258" Type="http://schemas.openxmlformats.org/officeDocument/2006/relationships/hyperlink" Target="file:///\\fileserver\server\RAZNO-INZINJERI\JANA-RAZNO\CZ\PLAN%20DJELOVANJA%20CZ\Prilozi%20plana%20djelovanja.docx" TargetMode="External"/><Relationship Id="rId465" Type="http://schemas.openxmlformats.org/officeDocument/2006/relationships/hyperlink" Target="Prilozi_Plan%20djelovanja_Opcina%20Dubrovacko%20primorje.docx" TargetMode="External"/><Relationship Id="rId22" Type="http://schemas.openxmlformats.org/officeDocument/2006/relationships/footer" Target="footer3.xml"/><Relationship Id="rId64" Type="http://schemas.openxmlformats.org/officeDocument/2006/relationships/hyperlink" Target="file:///\\fileserver\server\RAZNO-INZINJERI\JANA-RAZNO\CZ\PLAN%20DJELOVANJA%20CZ\Plan%20djelovanja%20CZ_Grad%20Dubrovnik\Prilozi%20plana%20djelovanja.docx" TargetMode="External"/><Relationship Id="rId118" Type="http://schemas.openxmlformats.org/officeDocument/2006/relationships/hyperlink" Target="file:///\\Server\server\RAZNO-INZINJERI\RAVLIC-RAZNO\AA%20PLANOVI\SD&#381;\PLAN%20IMOTSKI\IMOTSKI%202\Prilozi%20IMOTSKI\Prilog16_1.docx" TargetMode="External"/><Relationship Id="rId325" Type="http://schemas.openxmlformats.org/officeDocument/2006/relationships/hyperlink" Target="file:///\\fileserver\server\RAZNO-INZINJERI\JANA-RAZNO\CZ\PLAN%20DJELOVANJA%20CZ\Prilozi%20plana%20djelovanja.docx" TargetMode="External"/><Relationship Id="rId367" Type="http://schemas.openxmlformats.org/officeDocument/2006/relationships/hyperlink" Target="file:///\\fileserver\server\RAZNO-INZINJERI\JANA-RAZNO\CZ\PLAN%20DJELOVANJA%20CZ\Prilozi%20plana%20djelovanja.docx" TargetMode="External"/><Relationship Id="rId532" Type="http://schemas.openxmlformats.org/officeDocument/2006/relationships/hyperlink" Target="file:///\\fileserver\server\RAZNO-INZINJERI\JANA-RAZNO\CZ\PLAN%20DJELOVANJA%20CZ\7_Prilozi_Jana.doc" TargetMode="External"/><Relationship Id="rId574" Type="http://schemas.openxmlformats.org/officeDocument/2006/relationships/hyperlink" Target="file:///\\fileserver\server\RAZNO-INZINJERI\JANA-RAZNO\CZ\PLAN%20DJELOVANJA%20CZ\Prilozi%20plana%20djelovanja.docx" TargetMode="External"/><Relationship Id="rId171" Type="http://schemas.openxmlformats.org/officeDocument/2006/relationships/hyperlink" Target="file:///\\fileserver\server\RAZNO-INZINJERI\JANA-RAZNO\CZ\PLAN%20DJELOVANJA%20CZ\Prilozi%20IMOTSKI\Prilog04.docx" TargetMode="External"/><Relationship Id="rId227" Type="http://schemas.openxmlformats.org/officeDocument/2006/relationships/hyperlink" Target="file:///\\Server\server\RAZNO-INZINJERI\RAVLIC-RAZNO\AA%20PLANOVI\SD&#381;\PLAN_ZIS_MU&#262;\Prilozi\Prilog04.docx" TargetMode="External"/><Relationship Id="rId269" Type="http://schemas.openxmlformats.org/officeDocument/2006/relationships/hyperlink" Target="file:///\\fileserver\server\RAZNO-INZINJERI\JANA-RAZNO\CZ\PLAN%20DJELOVANJA%20CZ\Prilozi%20plana%20djelovanja.docx" TargetMode="External"/><Relationship Id="rId434" Type="http://schemas.openxmlformats.org/officeDocument/2006/relationships/hyperlink" Target="file:///\\fileserver\server\RAZNO-INZINJERI\JANA-RAZNO\CZ\PLAN%20DJELOVANJA%20CZ\Plan%20djelovanja%20CZ_Grad%20Dubrovnik\Prilog00A-sve.docx" TargetMode="External"/><Relationship Id="rId476" Type="http://schemas.openxmlformats.org/officeDocument/2006/relationships/hyperlink" Target="file:///\\fileserver\server\RAZNO-INZINJERI\JANA-RAZNO\CZ\PLAN%20DJELOVANJA%20CZ\Plan%20djelovanja%20CZ_Grad%20Dubrovnik\Prilozi%20plana%20djelovanja.docx" TargetMode="External"/><Relationship Id="rId33" Type="http://schemas.openxmlformats.org/officeDocument/2006/relationships/hyperlink" Target="file:///\\fileserver\server\RAZNO-INZINJERI\JANA-RAZNO\CZ\PLAN%20DJELOVANJA%20CZ\Prilozi%20plana%20djelovanja.docx" TargetMode="External"/><Relationship Id="rId129" Type="http://schemas.openxmlformats.org/officeDocument/2006/relationships/hyperlink" Target="file:///\\fileserver\server\RAZNO-INZINJERI\JANA-RAZNO\CZ\PLAN%20DJELOVANJA%20CZ\Prilozi%20plana%20djelovanja.docx" TargetMode="External"/><Relationship Id="rId280" Type="http://schemas.openxmlformats.org/officeDocument/2006/relationships/hyperlink" Target="file:///\\fileserver\server\RAZNO-INZINJERI\JANA-RAZNO\CZ\PLAN%20DJELOVANJA%20CZ\Plan%20djelovanja%20CZ_Grad%20Dubrovnik\Prilozi%20plana%20djelovanja.docx" TargetMode="External"/><Relationship Id="rId336" Type="http://schemas.openxmlformats.org/officeDocument/2006/relationships/hyperlink" Target="file:///\\fileserver\server\RAZNO-INZINJERI\JANA-RAZNO\CZ\PLAN%20DJELOVANJA%20CZ\Prilozi%20plana%20djelovanja.docx" TargetMode="External"/><Relationship Id="rId501" Type="http://schemas.openxmlformats.org/officeDocument/2006/relationships/hyperlink" Target="file:///\\fileserver\server\RAZNO-INZINJERI\JANA-RAZNO\CZ\PLAN%20DJELOVANJA%20CZ\Prilozi%20IMOTSKI\Prilog29.docx" TargetMode="External"/><Relationship Id="rId543" Type="http://schemas.openxmlformats.org/officeDocument/2006/relationships/hyperlink" Target="file:///\\Server\server\RAZNO-INZINJERI\RAVLIC-RAZNO\AA%20PLANOVI\SD&#381;\PLAN%20IMOTSKI\IMOTSKI%202\Prilozi%20IMOTSKI\Prilog02.docx" TargetMode="External"/><Relationship Id="rId75" Type="http://schemas.openxmlformats.org/officeDocument/2006/relationships/hyperlink" Target="Prilozi_Plan%20djelovanja_Opcina%20Kistanje.docx" TargetMode="External"/><Relationship Id="rId140" Type="http://schemas.openxmlformats.org/officeDocument/2006/relationships/hyperlink" Target="file:///\\SERVER\server\RAZNO-INZINJERI\RAVLIC-RAZNO\AA%20PLANOVI\SD&#381;\PLAN%20ZIS%20GRAD%20VRLIKA\PLAN%20ZIS%20VRLIKA%202\Prilozi%20IMOTSKI\Prilog31_2.docx" TargetMode="External"/><Relationship Id="rId182" Type="http://schemas.openxmlformats.org/officeDocument/2006/relationships/hyperlink" Target="file:///\\Server\server\RAZNO-INZINJERI\RAVLIC-RAZNO\AA%20PLANOVI\SD&#381;\PLAN_ZIS_MU&#262;\Prilozi\Prilog04.docx" TargetMode="External"/><Relationship Id="rId378" Type="http://schemas.openxmlformats.org/officeDocument/2006/relationships/hyperlink" Target="file:///\\Server\server\RAZNO-INZINJERI\RAVLIC-RAZNO\AA%20PLANOVI\SD&#381;\PLAN%20IMOTSKI\IMOTSKI%202\Prilozi%20IMOTSKI\Prilog16_1.docx" TargetMode="External"/><Relationship Id="rId403" Type="http://schemas.openxmlformats.org/officeDocument/2006/relationships/hyperlink" Target="file:///X:\RAZNO-INZINJERI\JANA-RAZNO\CZ\PLAN%20DJELOVANJA%20CZ\Plan%20djelovanja%20CZ_Opcina%20Udbina\Prilozi%20plana%20djelovanja.docx" TargetMode="External"/><Relationship Id="rId6" Type="http://schemas.openxmlformats.org/officeDocument/2006/relationships/footnotes" Target="footnotes.xml"/><Relationship Id="rId238" Type="http://schemas.openxmlformats.org/officeDocument/2006/relationships/hyperlink" Target="file:///\\fileserver\server\RAZNO-INZINJERI\JANA-RAZNO\CZ\PLAN%20DJELOVANJA%20CZ\Prilozi%20plana%20djelovanja.docx" TargetMode="External"/><Relationship Id="rId445" Type="http://schemas.openxmlformats.org/officeDocument/2006/relationships/hyperlink" Target="file:///\\fileserver\server\RAZNO-INZINJERI\JANA-RAZNO\CZ\PLAN%20DJELOVANJA%20CZ\Plan%20djelovanja%20CZ_Grad%20Dubrovnik\7_Prilozi_Jana.doc" TargetMode="External"/><Relationship Id="rId487" Type="http://schemas.openxmlformats.org/officeDocument/2006/relationships/hyperlink" Target="file:///\\fileserver\server\RAZNO-INZINJERI\JANA-RAZNO\CZ\PLAN%20DJELOVANJA%20CZ\Prilozi%20plana%20djelovanja.docx" TargetMode="External"/><Relationship Id="rId291" Type="http://schemas.openxmlformats.org/officeDocument/2006/relationships/hyperlink" Target="file:///\\fileserver\server\RAZNO-INZINJERI\JANA-RAZNO\CZ\PLAN%20DJELOVANJA%20CZ\Prilozi%20plana%20djelovanja.docx" TargetMode="External"/><Relationship Id="rId305" Type="http://schemas.openxmlformats.org/officeDocument/2006/relationships/hyperlink" Target="Prilozi_Plan%20djelovanja_Opcina%20Dubrovacko%20primorje.docx" TargetMode="External"/><Relationship Id="rId347" Type="http://schemas.openxmlformats.org/officeDocument/2006/relationships/hyperlink" Target="file:///\\Server\server\RAZNO-INZINJERI\RAVLIC-RAZNO\AA%20PLANOVI\SD&#381;\PLAN%20IMOTSKI\IMOTSKI%202\Prilozi%20IMOTSKI\Prilog23.docx" TargetMode="External"/><Relationship Id="rId512" Type="http://schemas.openxmlformats.org/officeDocument/2006/relationships/hyperlink" Target="file:///\\fileserver\server\RAZNO-INZINJERI\JANA-RAZNO\CZ\PLAN%20DJELOVANJA%20CZ\Prilozi%20plana%20djelovanja.docx" TargetMode="External"/><Relationship Id="rId44" Type="http://schemas.openxmlformats.org/officeDocument/2006/relationships/hyperlink" Target="file:///\\fileserver\server\RAZNO-INZINJERI\JANA-RAZNO\CZ\PLAN%20DJELOVANJA%20CZ\Prilozi%20plana%20djelovanja.docx" TargetMode="External"/><Relationship Id="rId86" Type="http://schemas.openxmlformats.org/officeDocument/2006/relationships/hyperlink" Target="file:///\\fileserver\server\RAZNO-INZINJERI\JANA-RAZNO\CZ\PLAN%20DJELOVANJA%20CZ\Plan%20djelovanja%20CZ_Grad%20Dubrovnik\Prilozi%20plana%20djelovanja.docx" TargetMode="External"/><Relationship Id="rId151" Type="http://schemas.openxmlformats.org/officeDocument/2006/relationships/hyperlink" Target="file:///\\fileserver\server\RAZNO-INZINJERI\JANA-RAZNO\CZ\PLAN%20DJELOVANJA%20CZ\Plan%20djelovanja%20CZ_Grad%20Dubrovnik\Prilozi%20plana%20djelovanja.docx" TargetMode="External"/><Relationship Id="rId389" Type="http://schemas.openxmlformats.org/officeDocument/2006/relationships/hyperlink" Target="Prilozi%20IMOTSKI/Prilog29.docx" TargetMode="External"/><Relationship Id="rId554" Type="http://schemas.openxmlformats.org/officeDocument/2006/relationships/hyperlink" Target="file:///\\fileserver\server\RAZNO-INZINJERI\JANA-RAZNO\CZ\PLAN%20DJELOVANJA%20CZ\Plan%20djelovanja%20CZ_Grad%20Dubrovnik\Prilozi%20plana%20djelovanja.docx" TargetMode="External"/><Relationship Id="rId193" Type="http://schemas.openxmlformats.org/officeDocument/2006/relationships/hyperlink" Target="file:///\\Server\server\RAZNO-INZINJERI\RAVLIC-RAZNO\AA%20PLANOVI\SD&#381;\PLAN_ZIS_MU&#262;\Prilozi\Prilog02.docx" TargetMode="External"/><Relationship Id="rId207" Type="http://schemas.openxmlformats.org/officeDocument/2006/relationships/hyperlink" Target="file:///\\Server\server\RAZNO-INZINJERI\RAVLIC-RAZNO\AA%20PLANOVI\SD&#381;\PLAN_ZIS_MU&#262;\Prilozi\Prilog04.docx" TargetMode="External"/><Relationship Id="rId249" Type="http://schemas.openxmlformats.org/officeDocument/2006/relationships/hyperlink" Target="file:///\\fileserver\server\RAZNO-INZINJERI\JANA-RAZNO\CZ\PLAN%20DJELOVANJA%20CZ\Prilozi%20plana%20djelovanja.docx" TargetMode="External"/><Relationship Id="rId414" Type="http://schemas.openxmlformats.org/officeDocument/2006/relationships/hyperlink" Target="file:///\\fileserver\server\RAZNO-INZINJERI\JANA-RAZNO\CZ\PLAN%20DJELOVANJA%20CZ\Plan%20djelovanja%20CZ_Grad%20Dubrovnik\Prilozi%20plana%20djelovanja.docx" TargetMode="External"/><Relationship Id="rId456" Type="http://schemas.openxmlformats.org/officeDocument/2006/relationships/hyperlink" Target="Prilozi_Plan%20djelovanja_Opcina%20Dubrovacko%20primorje.docx" TargetMode="External"/><Relationship Id="rId498" Type="http://schemas.openxmlformats.org/officeDocument/2006/relationships/hyperlink" Target="file:///\\fileserver\server\RAZNO-INZINJERI\JANA-RAZNO\CZ\PLAN%20DJELOVANJA%20CZ\Prilozi%20IMOTSKI\Prilog30.docx" TargetMode="External"/><Relationship Id="rId13" Type="http://schemas.openxmlformats.org/officeDocument/2006/relationships/hyperlink" Target="file:///\\fileserver\server\RAZNO-INZINJERI\JANA-RAZNO\CZ\PLAN%20DJELOVANJA%20CZ\Plan%20djelovanja%20CZ_Grad%20Dubrovnik\Prilozi%20plana%20djelovanja.docx" TargetMode="External"/><Relationship Id="rId109" Type="http://schemas.openxmlformats.org/officeDocument/2006/relationships/hyperlink" Target="Prilozi_Plan%20djelovanja_Opcina%20Kistanje.docx" TargetMode="External"/><Relationship Id="rId260" Type="http://schemas.openxmlformats.org/officeDocument/2006/relationships/hyperlink" Target="file:///\\fileserver\server\RAZNO-INZINJERI\JANA-RAZNO\CZ\PLAN%20DJELOVANJA%20CZ\Prilozi%20plana%20djelovanja.docx" TargetMode="External"/><Relationship Id="rId316" Type="http://schemas.openxmlformats.org/officeDocument/2006/relationships/hyperlink" Target="file:///\\fileserver\server\RAZNO-INZINJERI\JANA-RAZNO\CZ\PLAN%20DJELOVANJA%20CZ\Prilozi%20IMOTSKI\Prilog25_3.docx" TargetMode="External"/><Relationship Id="rId523" Type="http://schemas.openxmlformats.org/officeDocument/2006/relationships/hyperlink" Target="file:///\\fileserver\server\RAZNO-INZINJERI\JANA-RAZNO\CZ\PLAN%20DJELOVANJA%20CZ\Prilozi%20IMOTSKI\Prilog29.docx" TargetMode="External"/><Relationship Id="rId55" Type="http://schemas.openxmlformats.org/officeDocument/2006/relationships/hyperlink" Target="file:///\\fileserver\server\RAZNO-INZINJERI\JANA-RAZNO\CZ\PLAN%20DJELOVANJA%20CZ\Prilozi%20plana%20djelovanja.docx" TargetMode="External"/><Relationship Id="rId97" Type="http://schemas.openxmlformats.org/officeDocument/2006/relationships/hyperlink" Target="Prilozi_Plan%20djelovanja_Opcina%20Dubrovacko%20primorje.docx" TargetMode="External"/><Relationship Id="rId120" Type="http://schemas.openxmlformats.org/officeDocument/2006/relationships/hyperlink" Target="file:///\\Server\server\RAZNO-INZINJERI\RAVLIC-RAZNO\AA%20PLANOVI\SD&#381;\PLAN%20IMOTSKI\IMOTSKI%202\Prilozi%20IMOTSKI\Prilog02.docx" TargetMode="External"/><Relationship Id="rId358" Type="http://schemas.openxmlformats.org/officeDocument/2006/relationships/hyperlink" Target="file:///C:\Users\HP\AppData\Roaming\Microsoft\Word\Plan_ZIS_IMOTSKI301565993789660788\Prilozi\Prilog26_2.docx" TargetMode="External"/><Relationship Id="rId565" Type="http://schemas.openxmlformats.org/officeDocument/2006/relationships/hyperlink" Target="file:///\\fileserver\server\RAZNO-INZINJERI\JANA-RAZNO\CZ\PLAN%20DJELOVANJA%20CZ\Prilozi%20plana%20djelovanja.docx" TargetMode="External"/><Relationship Id="rId162" Type="http://schemas.openxmlformats.org/officeDocument/2006/relationships/hyperlink" Target="Prilozi_Plan%20djelovanja_Opcina%20Kistanje.docx" TargetMode="External"/><Relationship Id="rId218" Type="http://schemas.openxmlformats.org/officeDocument/2006/relationships/hyperlink" Target="Prilozi_Plan%20djelovanja_Opcina%20Dubrovacko%20primorje.docx" TargetMode="External"/><Relationship Id="rId425" Type="http://schemas.openxmlformats.org/officeDocument/2006/relationships/hyperlink" Target="Prilozi_Plan%20djelovanja_Opcina%20Dubrovacko%20primorje.docx" TargetMode="External"/><Relationship Id="rId467" Type="http://schemas.openxmlformats.org/officeDocument/2006/relationships/hyperlink" Target="Prilozi_Plan%20djelovanja_Opcina%20Dubrovacko%20primorje.docx" TargetMode="External"/><Relationship Id="rId271" Type="http://schemas.openxmlformats.org/officeDocument/2006/relationships/hyperlink" Target="file:///\\fileserver\server\RAZNO-INZINJERI\JANA-RAZNO\CZ\PLAN%20DJELOVANJA%20CZ\Prilozi%20plana%20djelovanja.docx" TargetMode="External"/><Relationship Id="rId24" Type="http://schemas.openxmlformats.org/officeDocument/2006/relationships/hyperlink" Target="file:///\\fileserver\server\RAZNO-INZINJERI\JANA-RAZNO\CZ\PLAN%20DJELOVANJA%20CZ\Prilozi%20plana%20djelovanja.docx" TargetMode="External"/><Relationship Id="rId66" Type="http://schemas.openxmlformats.org/officeDocument/2006/relationships/hyperlink" Target="file:///\\fileserver\server\RAZNO-INZINJERI\JANA-RAZNO\CZ\PLAN%20DJELOVANJA%20CZ\Plan%20djelovanja%20CZ_Grad%20Dubrovnik\Prilozi%20plana%20djelovanja.docx" TargetMode="External"/><Relationship Id="rId131" Type="http://schemas.openxmlformats.org/officeDocument/2006/relationships/hyperlink" Target="Prilozi_Plan%20djelovanja_Opcina%20Primo&#353;ten.docx" TargetMode="External"/><Relationship Id="rId327" Type="http://schemas.openxmlformats.org/officeDocument/2006/relationships/hyperlink" Target="file:///\\fileserver\server\RAZNO-INZINJERI\JANA-RAZNO\CZ\PLAN%20DJELOVANJA%20CZ\Plan%20djelovanja%20CZ_Grad%20Dubrovnik\Prilozi%20plana%20djelovanja.docx" TargetMode="External"/><Relationship Id="rId369" Type="http://schemas.openxmlformats.org/officeDocument/2006/relationships/hyperlink" Target="Prilozi_Plan%20djelovanja_Opcina%20Dubrovacko%20primorje.docx" TargetMode="External"/><Relationship Id="rId534" Type="http://schemas.openxmlformats.org/officeDocument/2006/relationships/hyperlink" Target="file:///\\Server\server\RAZNO-INZINJERI\RAVLIC-RAZNO\AA%20PLANOVI\SD&#381;\PLAN%20ZIS_JELSA\jelsa%202\Prilozi\Prilog02.docx" TargetMode="External"/><Relationship Id="rId576" Type="http://schemas.openxmlformats.org/officeDocument/2006/relationships/hyperlink" Target="file:///\\fileserver\server\RAZNO-INZINJERI\JANA-RAZNO\CZ\PLAN%20DJELOVANJA%20CZ\Plan%20djelovanja%20CZ_Grad%20Dubrovnik\Prilozi%20plana%20djelovanja.docx" TargetMode="External"/><Relationship Id="rId173" Type="http://schemas.openxmlformats.org/officeDocument/2006/relationships/hyperlink" Target="file:///\\Server\server\RAZNO-INZINJERI\RAVLIC-RAZNO\AA%20PLANOVI\SD&#381;\PLAN%20IMOTSKI\IMOTSKI%202\Prilozi%20IMOTSKI\Prilog23.docx" TargetMode="External"/><Relationship Id="rId229" Type="http://schemas.openxmlformats.org/officeDocument/2006/relationships/hyperlink" Target="file:///\\Server\server\RAZNO-INZINJERI\RAVLIC-RAZNO\AA%20PLANOVI\SD&#381;\PLAN_ZIS_MU&#262;\Prilozi\Prilog04.docx" TargetMode="External"/><Relationship Id="rId380" Type="http://schemas.openxmlformats.org/officeDocument/2006/relationships/hyperlink" Target="file:///\\Server\server\RAZNO-INZINJERI\RAVLIC-RAZNO\AA%20PLANOVI\SD&#381;\PLAN%20IMOTSKI\IMOTSKI%202\Prilozi%20IMOTSKI\Prilog04.docx" TargetMode="External"/><Relationship Id="rId436" Type="http://schemas.openxmlformats.org/officeDocument/2006/relationships/hyperlink" Target="file:///\\fileserver\server\RAZNO-INZINJERI\JANA-RAZNO\CZ\PLAN%20DJELOVANJA%20CZ\Plan%20djelovanja%20CZ_Grad%20Dubrovnik\Prilog00A-sve.docx" TargetMode="External"/><Relationship Id="rId240" Type="http://schemas.openxmlformats.org/officeDocument/2006/relationships/hyperlink" Target="file:///\\Server\server\RAZNO-INZINJERI\RAVLIC-RAZNO\AA%20PLANOVI\SD&#381;\PLAN%20IMOTSKI\IMOTSKI%202\Prilozi%20IMOTSKI\Prilog46.docx" TargetMode="External"/><Relationship Id="rId478" Type="http://schemas.openxmlformats.org/officeDocument/2006/relationships/hyperlink" Target="file:///\\fileserver\server\RAZNO-INZINJERI\JANA-RAZNO\CZ\PLAN%20DJELOVANJA%20CZ\Plan%20djelovanja%20CZ_Grad%20Dubrovnik\Prilozi%20plana%20djelovanja.docx" TargetMode="External"/><Relationship Id="rId35" Type="http://schemas.openxmlformats.org/officeDocument/2006/relationships/hyperlink" Target="file:///\\fileserver\server\RAZNO-INZINJERI\JANA-RAZNO\CZ\PLAN%20DJELOVANJA%20CZ\Prilozi%20plana%20djelovanja.docx" TargetMode="External"/><Relationship Id="rId77" Type="http://schemas.openxmlformats.org/officeDocument/2006/relationships/hyperlink" Target="file:///\\fileserver\server\RAZNO-INZINJERI\JANA-RAZNO\CZ\PLAN%20DJELOVANJA%20CZ\Plan%20djelovanja%20CZ_Grad%20Dubrovnik\Prilozi%20plana%20djelovanja.docx" TargetMode="External"/><Relationship Id="rId100" Type="http://schemas.openxmlformats.org/officeDocument/2006/relationships/hyperlink" Target="Prilozi_Plan%20djelovanja_Opcina%20Dubrovacko%20primorje.docx" TargetMode="External"/><Relationship Id="rId282" Type="http://schemas.openxmlformats.org/officeDocument/2006/relationships/hyperlink" Target="file:///\\fileserver\server\RAZNO-INZINJERI\JANA-RAZNO\CZ\PLAN%20DJELOVANJA%20CZ\Prilozi%20plana%20djelovanja.docx" TargetMode="External"/><Relationship Id="rId338" Type="http://schemas.openxmlformats.org/officeDocument/2006/relationships/hyperlink" Target="file:///\\fileserver\server\RAZNO-INZINJERI\JANA-RAZNO\CZ\PLAN%20DJELOVANJA%20CZ\Prilozi%20plana%20djelovanja.docx" TargetMode="External"/><Relationship Id="rId503" Type="http://schemas.openxmlformats.org/officeDocument/2006/relationships/hyperlink" Target="file:///\\Server\server\RAZNO-INZINJERI\RAVLIC-RAZNO\AA%20PLANOVI\SD&#381;\PLAN_ZIS_MU&#262;\Prilozi\Prilog13.docx" TargetMode="External"/><Relationship Id="rId545" Type="http://schemas.openxmlformats.org/officeDocument/2006/relationships/hyperlink" Target="file:///\\fileserver\server\RAZNO-INZINJERI\JANA-RAZNO\CZ\PLAN%20DJELOVANJA%20CZ\Prilozi%20plana%20djelovanja.docx" TargetMode="External"/><Relationship Id="rId8" Type="http://schemas.openxmlformats.org/officeDocument/2006/relationships/image" Target="media/image1.png"/><Relationship Id="rId142" Type="http://schemas.openxmlformats.org/officeDocument/2006/relationships/hyperlink" Target="file:///\\fileserver\server\RAZNO-INZINJERI\JANA-RAZNO\CZ\PLAN%20DJELOVANJA%20CZ\Plan%20djelovanja%20CZ_Grad%20Dubrovnik\Prilozi%20plana%20djelovanja.docx" TargetMode="External"/><Relationship Id="rId184" Type="http://schemas.openxmlformats.org/officeDocument/2006/relationships/hyperlink" Target="file:///\\Server\server\RAZNO-INZINJERI\RAVLIC-RAZNO\AA%20PLANOVI\SD&#381;\PLAN_ZIS_MU&#262;\Prilozi\Prilog04.docx" TargetMode="External"/><Relationship Id="rId391" Type="http://schemas.openxmlformats.org/officeDocument/2006/relationships/hyperlink" Target="file:///\\Server\server\RAZNO-INZINJERI\RAVLIC-RAZNO\AA%20PLANOVI\SD&#381;\PLAN_ZIS_MU&#262;\Prilozi\Prilog13.docx" TargetMode="External"/><Relationship Id="rId405" Type="http://schemas.openxmlformats.org/officeDocument/2006/relationships/hyperlink" Target="file:///\\Server\server\RAZNO-INZINJERI\RAVLIC-RAZNO\AA%20PLANOVI\SD&#381;\PLAN%20IMOTSKI\IMOTSKI%202\Prilozi%20IMOTSKI\Prilog02.docx" TargetMode="External"/><Relationship Id="rId447" Type="http://schemas.openxmlformats.org/officeDocument/2006/relationships/hyperlink" Target="file:///\\fileserver\server\RAZNO-INZINJERI\JANA-RAZNO\CZ\PLAN%20DJELOVANJA%20CZ\Plan%20djelovanja%20CZ_Grad%20Dubrovnik\Prilozi%20plana%20djelovanja.docx" TargetMode="External"/><Relationship Id="rId251" Type="http://schemas.openxmlformats.org/officeDocument/2006/relationships/hyperlink" Target="Prilozi_Plan%20djelovanja_Opcina%20Dubrovacko%20primorje.docx" TargetMode="External"/><Relationship Id="rId489" Type="http://schemas.openxmlformats.org/officeDocument/2006/relationships/hyperlink" Target="file:///\\fileserver\server\RAZNO-INZINJERI\JANA-RAZNO\CZ\PLAN%20DJELOVANJA%20CZ\Prilozi%20plana%20djelovanja.docx" TargetMode="External"/><Relationship Id="rId46" Type="http://schemas.openxmlformats.org/officeDocument/2006/relationships/hyperlink" Target="file:///\\fileserver\server\RAZNO-INZINJERI\JANA-RAZNO\CZ\PLAN%20DJELOVANJA%20CZ\Prilozi%20plana%20djelovanja.docx" TargetMode="External"/><Relationship Id="rId293" Type="http://schemas.openxmlformats.org/officeDocument/2006/relationships/hyperlink" Target="file:///\\fileserver\server\RAZNO-INZINJERI\JANA-RAZNO\CZ\PLAN%20DJELOVANJA%20CZ\Prilozi%20plana%20djelovanja.docx" TargetMode="External"/><Relationship Id="rId307" Type="http://schemas.openxmlformats.org/officeDocument/2006/relationships/hyperlink" Target="file:///\\Server\server\RAZNO-INZINJERI\RAVLIC-RAZNO\AA%20PLANOVI\SD&#381;\PLAN%20IMOTSKI\IMOTSKI%202\Prilozi%20IMOTSKI\Prilog16_3.docx" TargetMode="External"/><Relationship Id="rId349" Type="http://schemas.openxmlformats.org/officeDocument/2006/relationships/hyperlink" Target="file:///\\fileserver\server\RAZNO-INZINJERI\JANA-RAZNO\CZ\PLAN%20DJELOVANJA%20CZ\Prilozi%20plana%20djelovanja.docx" TargetMode="External"/><Relationship Id="rId514" Type="http://schemas.openxmlformats.org/officeDocument/2006/relationships/hyperlink" Target="file:///\\Server\server\RAZNO-INZINJERI\RAVLIC-RAZNO\AA%20PLANOVI\SD&#381;\PLAN_ZIS_MU&#262;\Prilozi\Prilog13.docx" TargetMode="External"/><Relationship Id="rId556" Type="http://schemas.openxmlformats.org/officeDocument/2006/relationships/hyperlink" Target="file:///\\fileserver\server\RAZNO-INZINJERI\JANA-RAZNO\CZ\PLAN%20DJELOVANJA%20CZ\Prilozi%20plana%20djelovanja.docx" TargetMode="External"/><Relationship Id="rId88" Type="http://schemas.openxmlformats.org/officeDocument/2006/relationships/hyperlink" Target="file:///C:\Users\Stanko\AppData\Roaming\Microsoft\Word\prilozi\Prilog06_1.docx" TargetMode="External"/><Relationship Id="rId111" Type="http://schemas.openxmlformats.org/officeDocument/2006/relationships/hyperlink" Target="Prilozi_Plan%20djelovanja_Opcina%20Kistanje.docx" TargetMode="External"/><Relationship Id="rId153" Type="http://schemas.openxmlformats.org/officeDocument/2006/relationships/hyperlink" Target="file:///\\fileserver\server\RAZNO-INZINJERI\JANA-RAZNO\CZ\PLAN%20DJELOVANJA%20CZ\Prilozi%20IMOTSKI\Prilog06_2.docx" TargetMode="External"/><Relationship Id="rId195" Type="http://schemas.openxmlformats.org/officeDocument/2006/relationships/hyperlink" Target="file:///\\fileserver\server\RAZNO-INZINJERI\JANA-RAZNO\CZ\PLAN%20DJELOVANJA%20CZ\Prilozi%20plana%20djelovanja.docx" TargetMode="External"/><Relationship Id="rId209" Type="http://schemas.openxmlformats.org/officeDocument/2006/relationships/hyperlink" Target="file:///\\fileserver\server\RAZNO-INZINJERI\JANA-RAZNO\CZ\PLAN%20DJELOVANJA%20CZ\7_Prilozi_Jana.doc" TargetMode="External"/><Relationship Id="rId360" Type="http://schemas.openxmlformats.org/officeDocument/2006/relationships/hyperlink" Target="file:///\\fileserver\server\RAZNO-INZINJERI\JANA-RAZNO\CZ\PLAN%20DJELOVANJA%20CZ\Prilozi%20plana%20djelovanja.docx" TargetMode="External"/><Relationship Id="rId416" Type="http://schemas.openxmlformats.org/officeDocument/2006/relationships/hyperlink" Target="file:///\\fileserver\server\RAZNO-INZINJERI\JANA-RAZNO\CZ\PLAN%20DJELOVANJA%20CZ\7_Prilozi_Jana.doc" TargetMode="External"/><Relationship Id="rId220" Type="http://schemas.openxmlformats.org/officeDocument/2006/relationships/hyperlink" Target="file:///\\fileserver\server\RAZNO-INZINJERI\JANA-RAZNO\CZ\PLAN%20DJELOVANJA%20CZ\Prilozi%20plana%20djelovanja.docx" TargetMode="External"/><Relationship Id="rId458" Type="http://schemas.openxmlformats.org/officeDocument/2006/relationships/hyperlink" Target="Prilozi_Plan%20djelovanja_Opcina%20Dubrovacko%20primorje.docx" TargetMode="External"/><Relationship Id="rId15" Type="http://schemas.openxmlformats.org/officeDocument/2006/relationships/hyperlink" Target="file:///\\fileserver\server\RAZNO-INZINJERI\JANA-RAZNO\CZ\PLAN%20DJELOVANJA%20CZ\Plan%20djelovanja%20CZ_Grad%20Dubrovnik\Prilozi%20plana%20djelovanja.docx" TargetMode="External"/><Relationship Id="rId57" Type="http://schemas.openxmlformats.org/officeDocument/2006/relationships/hyperlink" Target="file:///\\fileserver\server\RAZNO-INZINJERI\JANA-RAZNO\CZ\PLAN%20DJELOVANJA%20CZ\Plan%20djelovanja%20CZ_Grad%20Dubrovnik\Prilozi%20plana%20djelovanja.docx" TargetMode="External"/><Relationship Id="rId262" Type="http://schemas.openxmlformats.org/officeDocument/2006/relationships/hyperlink" Target="file:///\\fileserver\server\RAZNO-INZINJERI\JANA-RAZNO\CZ\PLAN%20DJELOVANJA%20CZ\Prilozi%20plana%20djelovanja.docx" TargetMode="External"/><Relationship Id="rId318" Type="http://schemas.openxmlformats.org/officeDocument/2006/relationships/hyperlink" Target="file:///\\fileserver\server\RAZNO-INZINJERI\JANA-RAZNO\CZ\PLAN%20DJELOVANJA%20CZ\Prilozi%20plana%20djelovanja.docx" TargetMode="External"/><Relationship Id="rId525" Type="http://schemas.openxmlformats.org/officeDocument/2006/relationships/hyperlink" Target="file:///\\fileserver\server\RAZNO-INZINJERI\JANA-RAZNO\CZ\PLAN%20DJELOVANJA%20CZ\Prilozi%20IMOTSKI\Prilog29.docx" TargetMode="External"/><Relationship Id="rId567" Type="http://schemas.openxmlformats.org/officeDocument/2006/relationships/hyperlink" Target="file:///\\fileserver\server\RAZNO-INZINJERI\JANA-RAZNO\CZ\PLAN%20DJELOVANJA%20CZ\Prilozi%20plana%20djelovanja.docx" TargetMode="External"/><Relationship Id="rId99" Type="http://schemas.openxmlformats.org/officeDocument/2006/relationships/hyperlink" Target="file:///\\fileserver\server\RAZNO-INZINJERI\JANA-RAZNO\CZ\PLAN%20DJELOVANJA%20CZ\Prilozi%20plana%20djelovanja.docx" TargetMode="External"/><Relationship Id="rId122" Type="http://schemas.openxmlformats.org/officeDocument/2006/relationships/hyperlink" Target="file:///\\Server\server\RAZNO-INZINJERI\RAVLIC-RAZNO\AA%20PLANOVI\SD&#381;\PLAN%20IMOTSKI\IMOTSKI%202\Prilozi%20IMOTSKI\Prilog02.docx" TargetMode="External"/><Relationship Id="rId164" Type="http://schemas.openxmlformats.org/officeDocument/2006/relationships/hyperlink" Target="file:///\\fileserver\server\RAZNO-INZINJERI\JANA-RAZNO\CZ\PLAN%20DJELOVANJA%20CZ\7_Prilozi_Jana.doc" TargetMode="External"/><Relationship Id="rId371" Type="http://schemas.openxmlformats.org/officeDocument/2006/relationships/hyperlink" Target="file:///\\fileserver\server\RAZNO-INZINJERI\JANA-RAZNO\CZ\PLAN%20DJELOVANJA%20CZ\Prilozi%20plana%20djelovanja.docx" TargetMode="External"/><Relationship Id="rId427" Type="http://schemas.openxmlformats.org/officeDocument/2006/relationships/hyperlink" Target="Prilozi_Plan%20djelovanja_Opcina%20Dubrovacko%20primorje.docx" TargetMode="External"/><Relationship Id="rId469" Type="http://schemas.openxmlformats.org/officeDocument/2006/relationships/hyperlink" Target="Prilozi_Plan%20djelovanja_Opcina%20Dubrovacko%20primorje.docx" TargetMode="External"/><Relationship Id="rId26" Type="http://schemas.openxmlformats.org/officeDocument/2006/relationships/hyperlink" Target="file:///\\fileserver\server\RAZNO-INZINJERI\JANA-RAZNO\CZ\PLAN%20DJELOVANJA%20CZ\Prilozi%20plana%20djelovanja.docx" TargetMode="External"/><Relationship Id="rId231" Type="http://schemas.openxmlformats.org/officeDocument/2006/relationships/hyperlink" Target="file:///\\fileserver\server\RAZNO-INZINJERI\JANA-RAZNO\CZ\PLAN%20DJELOVANJA%20CZ\Plan%20djelovanja%20CZ_Grad%20Dubrovnik\Prilozi%20plana%20djelovanja.docx" TargetMode="External"/><Relationship Id="rId273" Type="http://schemas.openxmlformats.org/officeDocument/2006/relationships/hyperlink" Target="file:///\\fileserver\server\RAZNO-INZINJERI\JANA-RAZNO\CZ\PLAN%20DJELOVANJA%20CZ\Prilozi%20plana%20djelovanja.docx" TargetMode="External"/><Relationship Id="rId329" Type="http://schemas.openxmlformats.org/officeDocument/2006/relationships/hyperlink" Target="file:///\\Server\server\RAZNO-INZINJERI\RAVLIC-RAZNO\AA%20PLANOVI\SD&#381;\PLAN%20IMOTSKI\IMOTSKI%202\Prilozi%20IMOTSKI\Prilog01_4.docx" TargetMode="External"/><Relationship Id="rId480" Type="http://schemas.openxmlformats.org/officeDocument/2006/relationships/hyperlink" Target="file:///\\fileserver\server\RAZNO-INZINJERI\JANA-RAZNO\CZ\PLAN%20DJELOVANJA%20CZ\Prilozi%20plana%20djelovanja.docx" TargetMode="External"/><Relationship Id="rId536" Type="http://schemas.openxmlformats.org/officeDocument/2006/relationships/hyperlink" Target="file:///X:\RAZNO-INZINJERI\JANA-RAZNO\CZ\PLAN%20DJELOVANJA%20CZ\Plan%20djelovanja%20CZ_Opcina%20Udbina\Prilozi%20plana%20djelovanja.docx" TargetMode="External"/><Relationship Id="rId68" Type="http://schemas.openxmlformats.org/officeDocument/2006/relationships/hyperlink" Target="Prilozi_Plan%20djelovanja_Opcina%20Kistanje.docx" TargetMode="External"/><Relationship Id="rId133" Type="http://schemas.openxmlformats.org/officeDocument/2006/relationships/hyperlink" Target="file:///\\SERVER\server\RAZNO-INZINJERI\RAVLIC-RAZNO\AA%20PLANOVI\SD&#381;\PLAN%20ZIS%20GRAD%20VRLIKA\PLAN%20ZIS%20VRLIKA%202\Prilozi%20IMOTSKI\Prilog31_2.docx" TargetMode="External"/><Relationship Id="rId175" Type="http://schemas.openxmlformats.org/officeDocument/2006/relationships/hyperlink" Target="file:///\\fileserver\server\RAZNO-INZINJERI\JANA-RAZNO\CZ\PLAN%20DJELOVANJA%20CZ\Prilozi%20IMOTSKI\Prilog04.docx" TargetMode="External"/><Relationship Id="rId340" Type="http://schemas.openxmlformats.org/officeDocument/2006/relationships/hyperlink" Target="Prilozi_Plan%20djelovanja_Opcina%20Pirovac.docx" TargetMode="External"/><Relationship Id="rId578" Type="http://schemas.openxmlformats.org/officeDocument/2006/relationships/fontTable" Target="fontTable.xml"/><Relationship Id="rId200" Type="http://schemas.openxmlformats.org/officeDocument/2006/relationships/hyperlink" Target="file:///\\fileserver\server\RAZNO-INZINJERI\JANA-RAZNO\CZ\PLAN%20DJELOVANJA%20CZ\Plan%20djelovanja%20CZ_Grad%20Dubrovnik\Prilozi%20plana%20djelovanja.docx" TargetMode="External"/><Relationship Id="rId382" Type="http://schemas.openxmlformats.org/officeDocument/2006/relationships/hyperlink" Target="Prilozi%20IMOTSKI/Prilog31_1.docx" TargetMode="External"/><Relationship Id="rId438" Type="http://schemas.openxmlformats.org/officeDocument/2006/relationships/hyperlink" Target="file:///\\fileserver\server\RAZNO-INZINJERI\JANA-RAZNO\CZ\PLAN%20DJELOVANJA%20CZ\Plan%20djelovanja%20CZ_Grad%20Dubrovnik\Prilozi%20plana%20djelovanja.docx" TargetMode="External"/><Relationship Id="rId242" Type="http://schemas.openxmlformats.org/officeDocument/2006/relationships/hyperlink" Target="file:///\\fileserver\server\RAZNO-INZINJERI\JANA-RAZNO\CZ\PLAN%20DJELOVANJA%20CZ\Prilozi%20plana%20djelovanja.docx" TargetMode="External"/><Relationship Id="rId284" Type="http://schemas.openxmlformats.org/officeDocument/2006/relationships/hyperlink" Target="file:///\\fileserver\server\RAZNO-INZINJERI\JANA-RAZNO\CZ\PLAN%20DJELOVANJA%20CZ\Prilozi%20plana%20djelovanja.docx" TargetMode="External"/><Relationship Id="rId491" Type="http://schemas.openxmlformats.org/officeDocument/2006/relationships/hyperlink" Target="file:///\\fileserver\server\RAZNO-INZINJERI\JANA-RAZNO\CZ\PLAN%20DJELOVANJA%20CZ\Prilozi%20plana%20djelovanja.docx" TargetMode="External"/><Relationship Id="rId505" Type="http://schemas.openxmlformats.org/officeDocument/2006/relationships/hyperlink" Target="file:///\\fileserver\server\RAZNO-INZINJERI\JANA-RAZNO\CZ\PLAN%20DJELOVANJA%20CZ\Plan%20djelovanja%20CZ_Grad%20Dubrovnik\Prilozi%20plana%20djelovanja.docx" TargetMode="External"/><Relationship Id="rId37" Type="http://schemas.openxmlformats.org/officeDocument/2006/relationships/hyperlink" Target="file:///\\fileserver\server\RAZNO-INZINJERI\JANA-RAZNO\CZ\PLAN%20DJELOVANJA%20CZ\Prilozi%20plana%20djelovanja.docx" TargetMode="External"/><Relationship Id="rId79" Type="http://schemas.openxmlformats.org/officeDocument/2006/relationships/hyperlink" Target="Prilozi_Plan%20djelovanja_Opcina%20Kistanje.docx" TargetMode="External"/><Relationship Id="rId102" Type="http://schemas.openxmlformats.org/officeDocument/2006/relationships/hyperlink" Target="file:///\\fileserver\server\RAZNO-INZINJERI\JANA-RAZNO\CZ\PLAN%20DJELOVANJA%20CZ\Prilozi%20plana%20djelovanja.docx" TargetMode="External"/><Relationship Id="rId144" Type="http://schemas.openxmlformats.org/officeDocument/2006/relationships/hyperlink" Target="file:///\\fileserver\server\RAZNO-INZINJERI\JANA-RAZNO\CZ\PLAN%20DJELOVANJA%20CZ\Plan%20djelovanja%20CZ_Grad%20Dubrovnik\Prilozi%20plana%20djelovanja.docx" TargetMode="External"/><Relationship Id="rId547" Type="http://schemas.openxmlformats.org/officeDocument/2006/relationships/hyperlink" Target="file:///\\fileserver\server\RAZNO-INZINJERI\JANA-RAZNO\CZ\PLAN%20DJELOVANJA%20CZ\Prilozi%20plana%20djelovanja.docx" TargetMode="External"/><Relationship Id="rId90" Type="http://schemas.openxmlformats.org/officeDocument/2006/relationships/hyperlink" Target="file:///\\fileserver\server\RAZNO-INZINJERI\JANA-RAZNO\CZ\PLAN%20DJELOVANJA%20CZ\Plan%20djelovanja%20CZ_Grad%20Dubrovnik\Prilozi%20plana%20djelovanja.docx" TargetMode="External"/><Relationship Id="rId186" Type="http://schemas.openxmlformats.org/officeDocument/2006/relationships/hyperlink" Target="file:///\\fileserver\server\RAZNO-INZINJERI\JANA-RAZNO\CZ\PLAN%20DJELOVANJA%20CZ\Plan%20djelovanja%20CZ_Grad%20Dubrovnik\Prilozi%20plana%20djelovanja.docx" TargetMode="External"/><Relationship Id="rId351" Type="http://schemas.openxmlformats.org/officeDocument/2006/relationships/hyperlink" Target="file:///\\fileserver\server\RAZNO-INZINJERI\JANA-RAZNO\CZ\PLAN%20DJELOVANJA%20CZ\Prilozi%20plana%20djelovanja.docx" TargetMode="External"/><Relationship Id="rId393" Type="http://schemas.openxmlformats.org/officeDocument/2006/relationships/hyperlink" Target="file:///C:\Users\Alfa_atest\AppData\Roaming\Microsoft\Word\7_Prilozi.docx" TargetMode="External"/><Relationship Id="rId407" Type="http://schemas.openxmlformats.org/officeDocument/2006/relationships/hyperlink" Target="file:///\\Server\server\RAZNO-INZINJERI\RAVLIC-RAZNO\AA%20PLANOVI\SD&#381;\PLAN%20IMOTSKI\IMOTSKI%202\Prilozi%20IMOTSKI\Prilog02.docx" TargetMode="External"/><Relationship Id="rId449" Type="http://schemas.openxmlformats.org/officeDocument/2006/relationships/hyperlink" Target="Prilozi_Plan%20djelovanja_Opcina%20Dubrovacko%20primorje.docx" TargetMode="External"/><Relationship Id="rId211" Type="http://schemas.openxmlformats.org/officeDocument/2006/relationships/hyperlink" Target="file:///\\fileserver\server\RAZNO-INZINJERI\JANA-RAZNO\CZ\PLAN%20DJELOVANJA%20CZ\Prilozi%20plana%20djelovanja.docx" TargetMode="External"/><Relationship Id="rId253" Type="http://schemas.openxmlformats.org/officeDocument/2006/relationships/hyperlink" Target="file:///\\fileserver\server\RAZNO-INZINJERI\JANA-RAZNO\CZ\PLAN%20DJELOVANJA%20CZ\Prilozi%20plana%20djelovanja.docx" TargetMode="External"/><Relationship Id="rId295" Type="http://schemas.openxmlformats.org/officeDocument/2006/relationships/hyperlink" Target="file:///\\fileserver\server\RAZNO-INZINJERI\JANA-RAZNO\CZ\PLAN%20DJELOVANJA%20CZ\Prilozi%20plana%20djelovanja.docx" TargetMode="External"/><Relationship Id="rId309" Type="http://schemas.openxmlformats.org/officeDocument/2006/relationships/hyperlink" Target="file:///\\fileserver\server\RAZNO-INZINJERI\JANA-RAZNO\CZ\PLAN%20DJELOVANJA%20CZ\Prilozi%20IMOTSKI\Prilog25_1.docx" TargetMode="External"/><Relationship Id="rId460" Type="http://schemas.openxmlformats.org/officeDocument/2006/relationships/hyperlink" Target="Prilozi_Plan%20djelovanja_Opcina%20Dubrovacko%20primorje.docx" TargetMode="External"/><Relationship Id="rId516" Type="http://schemas.openxmlformats.org/officeDocument/2006/relationships/hyperlink" Target="file:///\\fileserver\server\RAZNO-INZINJERI\JANA-RAZNO\CZ\PLAN%20DJELOVANJA%20CZ\Prilozi%20IMOTSKI\Prilog29.docx" TargetMode="External"/><Relationship Id="rId48" Type="http://schemas.openxmlformats.org/officeDocument/2006/relationships/hyperlink" Target="file:///\\fileserver\server\RAZNO-INZINJERI\JANA-RAZNO\CZ\PLAN%20DJELOVANJA%20CZ\Prilozi%20plana%20djelovanja.docx" TargetMode="External"/><Relationship Id="rId113" Type="http://schemas.openxmlformats.org/officeDocument/2006/relationships/hyperlink" Target="Prilozi_Plan%20djelovanja_Opcina%20Kistanje.docx" TargetMode="External"/><Relationship Id="rId320" Type="http://schemas.openxmlformats.org/officeDocument/2006/relationships/hyperlink" Target="file:///\\fileserver\server\RAZNO-INZINJERI\JANA-RAZNO\CZ\PLAN%20DJELOVANJA%20CZ\Prilozi%20plana%20djelovanja.docx" TargetMode="External"/><Relationship Id="rId558" Type="http://schemas.openxmlformats.org/officeDocument/2006/relationships/hyperlink" Target="file:///\\fileserver\server\RAZNO-INZINJERI\JANA-RAZNO\CZ\PLAN%20DJELOVANJA%20CZ\Prilozi%20plana%20djelovanja.docx" TargetMode="External"/><Relationship Id="rId155" Type="http://schemas.openxmlformats.org/officeDocument/2006/relationships/hyperlink" Target="file:///\\fileserver\server\RAZNO-INZINJERI\JANA-RAZNO\CZ\PLAN%20DJELOVANJA%20CZ\Plan%20djelovanja%20CZ_Grad%20Dubrovnik\Prilozi%20plana%20djelovanja.docx" TargetMode="External"/><Relationship Id="rId197" Type="http://schemas.openxmlformats.org/officeDocument/2006/relationships/hyperlink" Target="file:///\\fileserver\server\RAZNO-INZINJERI\JANA-RAZNO\CZ\PLAN%20DJELOVANJA%20CZ\Prilozi%20plana%20djelovanja.docx" TargetMode="External"/><Relationship Id="rId362" Type="http://schemas.openxmlformats.org/officeDocument/2006/relationships/hyperlink" Target="file:///\\fileserver\server\RAZNO-INZINJERI\JANA-RAZNO\CZ\PLAN%20DJELOVANJA%20CZ\Prilozi%20IMOTSKI\Prilog16_1.docx" TargetMode="External"/><Relationship Id="rId418" Type="http://schemas.openxmlformats.org/officeDocument/2006/relationships/hyperlink" Target="Prilozi_Plan%20djelovanja_Opcina%20Dubrovacko%20primorje.docx" TargetMode="External"/><Relationship Id="rId222" Type="http://schemas.openxmlformats.org/officeDocument/2006/relationships/hyperlink" Target="Prilozi_Plan%20djelovanja_Opcina%20Dubrovacko%20primorje.docx" TargetMode="External"/><Relationship Id="rId264" Type="http://schemas.openxmlformats.org/officeDocument/2006/relationships/hyperlink" Target="file:///\\fileserver\server\RAZNO-INZINJERI\JANA-RAZNO\CZ\PLAN%20DJELOVANJA%20CZ\Prilozi%20plana%20djelovanja.docx" TargetMode="External"/><Relationship Id="rId471" Type="http://schemas.openxmlformats.org/officeDocument/2006/relationships/hyperlink" Target="Prilozi_Plan%20djelovanja_Opcina%20Dubrovacko%20primorje.docx" TargetMode="External"/><Relationship Id="rId17" Type="http://schemas.openxmlformats.org/officeDocument/2006/relationships/hyperlink" Target="file:///\\fileserver\server\RAZNO-INZINJERI\JANA-RAZNO\CZ\PLAN%20DJELOVANJA%20CZ\Plan%20djelovanja%20CZ_Grad%20Dubrovnik\Prilozi%20plana%20djelovanja.docx" TargetMode="External"/><Relationship Id="rId59" Type="http://schemas.openxmlformats.org/officeDocument/2006/relationships/hyperlink" Target="file:///\\fileserver\server\RAZNO-INZINJERI\JANA-RAZNO\CZ\PLAN%20DJELOVANJA%20CZ\Plan%20djelovanja%20CZ_Grad%20Dubrovnik\Prilozi%20plana%20djelovanja.docx" TargetMode="External"/><Relationship Id="rId124" Type="http://schemas.openxmlformats.org/officeDocument/2006/relationships/hyperlink" Target="file:///\\Server\server\RAZNO-INZINJERI\RAVLIC-RAZNO\AA%20PLANOVI\SD&#381;\PLAN%20IMOTSKI\IMOTSKI%202\Prilozi%20IMOTSKI\Prilog02.docx" TargetMode="External"/><Relationship Id="rId527" Type="http://schemas.openxmlformats.org/officeDocument/2006/relationships/hyperlink" Target="file:///\\fileserver\server\RAZNO-INZINJERI\JANA-RAZNO\CZ\PLAN%20DJELOVANJA%20CZ\Prilozi%20IMOTSKI\Prilog29.docx" TargetMode="External"/><Relationship Id="rId569" Type="http://schemas.openxmlformats.org/officeDocument/2006/relationships/hyperlink" Target="file:///\\fileserver\server\RAZNO-INZINJERI\JANA-RAZNO\CZ\PLAN%20DJELOVANJA%20CZ\Plan%20djelovanja%20CZ_Grad%20Dubrovnik\Prilozi%20plana%20djelovanja.docx" TargetMode="External"/><Relationship Id="rId70" Type="http://schemas.openxmlformats.org/officeDocument/2006/relationships/hyperlink" Target="Prilozi_Plan%20djelovanja_Opcina%20Kistanje.docx" TargetMode="External"/><Relationship Id="rId166" Type="http://schemas.openxmlformats.org/officeDocument/2006/relationships/hyperlink" Target="file:///\\fileserver\server\RAZNO-INZINJERI\JANA-RAZNO\CZ\PLAN%20DJELOVANJA%20CZ\7_Prilozi_Jana.doc" TargetMode="External"/><Relationship Id="rId331" Type="http://schemas.openxmlformats.org/officeDocument/2006/relationships/hyperlink" Target="file:///\\fileserver\server\RAZNO-INZINJERI\JANA-RAZNO\CZ\PLAN%20DJELOVANJA%20CZ\Prilozi%20plana%20djelovanja.docx" TargetMode="External"/><Relationship Id="rId373" Type="http://schemas.openxmlformats.org/officeDocument/2006/relationships/hyperlink" Target="file:///\\Server\server\RAZNO-INZINJERI\RAVLIC-RAZNO\AA%20PLANOVI\SD&#381;\PLAN_ZIS_MU&#262;\Prilozi\Prilog13.docx" TargetMode="External"/><Relationship Id="rId429" Type="http://schemas.openxmlformats.org/officeDocument/2006/relationships/hyperlink" Target="Prilozi_Plan%20djelovanja_Opcina%20Dubrovacko%20primorje.docx" TargetMode="External"/><Relationship Id="rId1" Type="http://schemas.openxmlformats.org/officeDocument/2006/relationships/customXml" Target="../customXml/item1.xml"/><Relationship Id="rId233" Type="http://schemas.openxmlformats.org/officeDocument/2006/relationships/hyperlink" Target="file:///C:\Users\Stanko\AppData\Roaming\Microsoft\Word\Prilozi%20IMOTSKI\Prilog46.docx" TargetMode="External"/><Relationship Id="rId440" Type="http://schemas.openxmlformats.org/officeDocument/2006/relationships/hyperlink" Target="Prilozi_Plan%20djelovanja_Opcina%20Dubrovacko%20primorje.docx" TargetMode="External"/><Relationship Id="rId28" Type="http://schemas.openxmlformats.org/officeDocument/2006/relationships/hyperlink" Target="file:///\\fileserver\server\RAZNO-INZINJERI\JANA-RAZNO\CZ\PLAN%20DJELOVANJA%20CZ\Prilozi%20plana%20djelovanja.docx" TargetMode="External"/><Relationship Id="rId275" Type="http://schemas.openxmlformats.org/officeDocument/2006/relationships/hyperlink" Target="file:///C:\Users\Stanko\AppData\Roaming\Microsoft\Word\Prilozi%20IMOTSKI\Prilog44.docx" TargetMode="External"/><Relationship Id="rId300" Type="http://schemas.openxmlformats.org/officeDocument/2006/relationships/hyperlink" Target="Prilozi_Plan%20djelovanja_Opcina%20Dubrovacko%20primorje.docx" TargetMode="External"/><Relationship Id="rId482" Type="http://schemas.openxmlformats.org/officeDocument/2006/relationships/hyperlink" Target="file:///\\fileserver\server\RAZNO-INZINJERI\JANA-RAZNO\CZ\PLAN%20DJELOVANJA%20CZ\Prilozi%20plana%20djelovanja.docx" TargetMode="External"/><Relationship Id="rId538" Type="http://schemas.openxmlformats.org/officeDocument/2006/relationships/hyperlink" Target="file:///\\Server\server\RAZNO-INZINJERI\RAVLIC-RAZNO\AA%20PLANOVI\SD&#381;\PLAN%20IMOTSKI\IMOTSKI%202\Prilozi%20IMOTSKI\Prilog02.docx" TargetMode="External"/><Relationship Id="rId81" Type="http://schemas.openxmlformats.org/officeDocument/2006/relationships/hyperlink" Target="file:///\\fileserver\server\RAZNO-INZINJERI\JANA-RAZNO\CZ\PLAN%20DJELOVANJA%20CZ\Plan%20djelovanja%20CZ_Grad%20Dubrovnik\Prilozi%20plana%20djelovanja.docx" TargetMode="External"/><Relationship Id="rId135" Type="http://schemas.openxmlformats.org/officeDocument/2006/relationships/hyperlink" Target="file:///\\fileserver\server\RAZNO-INZINJERI\JANA-RAZNO\CZ\PLAN%20DJELOVANJA%20CZ\Plan%20djelovanja%20CZ_Grad%20Dubrovnik\Prilozi%20plana%20djelovanja.docx" TargetMode="External"/><Relationship Id="rId177" Type="http://schemas.openxmlformats.org/officeDocument/2006/relationships/hyperlink" Target="file:///\\fileserver\server\RAZNO-INZINJERI\JANA-RAZNO\CZ\PLAN%20DJELOVANJA%20CZ\Prilozi%20IMOTSKI\Prilog04.docx" TargetMode="External"/><Relationship Id="rId342" Type="http://schemas.openxmlformats.org/officeDocument/2006/relationships/hyperlink" Target="file:///\\fileserver\server\RAZNO-INZINJERI\JANA-RAZNO\CZ\PLAN%20DJELOVANJA%20CZ\Prilozi%20plana%20djelovanja.docx" TargetMode="External"/><Relationship Id="rId384" Type="http://schemas.openxmlformats.org/officeDocument/2006/relationships/hyperlink" Target="Prilozi%20IMOTSKI/Prilog31_3.docx" TargetMode="External"/><Relationship Id="rId202" Type="http://schemas.openxmlformats.org/officeDocument/2006/relationships/hyperlink" Target="file:///\\Server\server\RAZNO-INZINJERI\RAVLIC-RAZNO\AA%20PLANOVI\SD&#381;\PLAN_ZIS_MU&#262;\Prilozi\Prilog04.docx" TargetMode="External"/><Relationship Id="rId244" Type="http://schemas.openxmlformats.org/officeDocument/2006/relationships/hyperlink" Target="file:///\\fileserver\server\RAZNO-INZINJERI\JANA-RAZNO\CZ\PLAN%20DJELOVANJA%20CZ\Prilozi%20plana%20djelovanja.docx" TargetMode="External"/><Relationship Id="rId39" Type="http://schemas.openxmlformats.org/officeDocument/2006/relationships/hyperlink" Target="file:///\\fileserver\server\RAZNO-INZINJERI\JANA-RAZNO\CZ\PLAN%20DJELOVANJA%20CZ\Prilozi%20plana%20djelovanja.docx" TargetMode="External"/><Relationship Id="rId286" Type="http://schemas.openxmlformats.org/officeDocument/2006/relationships/hyperlink" Target="file:///\\fileserver\server\RAZNO-INZINJERI\JANA-RAZNO\CZ\PLAN%20DJELOVANJA%20CZ\Prilozi%20plana%20djelovanja.docx" TargetMode="External"/><Relationship Id="rId451" Type="http://schemas.openxmlformats.org/officeDocument/2006/relationships/hyperlink" Target="Prilozi_Plan%20djelovanja_Opcina%20Dubrovacko%20primorje.docx" TargetMode="External"/><Relationship Id="rId493" Type="http://schemas.openxmlformats.org/officeDocument/2006/relationships/hyperlink" Target="file:///\\fileserver\server\RAZNO-INZINJERI\JANA-RAZNO\CZ\PLAN%20DJELOVANJA%20CZ\Prilozi%20IMOTSKI\Prilog29.docx" TargetMode="External"/><Relationship Id="rId507" Type="http://schemas.openxmlformats.org/officeDocument/2006/relationships/hyperlink" Target="file:///\\fileserver\server\RAZNO-INZINJERI\JANA-RAZNO\CZ\PLAN%20DJELOVANJA%20CZ\Prilozi%20plana%20djelovanja.docx" TargetMode="External"/><Relationship Id="rId549" Type="http://schemas.openxmlformats.org/officeDocument/2006/relationships/hyperlink" Target="file:///\\fileserver\server\RAZNO-INZINJERI\JANA-RAZNO\CZ\PLAN%20DJELOVANJA%20CZ\Prilozi%20plana%20djelovanja.docx" TargetMode="External"/><Relationship Id="rId50" Type="http://schemas.openxmlformats.org/officeDocument/2006/relationships/hyperlink" Target="Prilozi_Plan%20djelovanja_Opcina%20Kistanje.docx" TargetMode="External"/><Relationship Id="rId104" Type="http://schemas.openxmlformats.org/officeDocument/2006/relationships/hyperlink" Target="file:///\\fileserver\server\RAZNO-INZINJERI\JANA-RAZNO\CZ\PLAN%20DJELOVANJA%20CZ\Prilozi%20plana%20djelovanja.docx" TargetMode="External"/><Relationship Id="rId146" Type="http://schemas.openxmlformats.org/officeDocument/2006/relationships/hyperlink" Target="file:///\\fileserver\server\RAZNO-INZINJERI\JANA-RAZNO\CZ\PLAN%20DJELOVANJA%20CZ\Plan%20djelovanja%20CZ_Grad%20Dubrovnik\Prilozi%20plana%20djelovanja.docx" TargetMode="External"/><Relationship Id="rId188" Type="http://schemas.openxmlformats.org/officeDocument/2006/relationships/hyperlink" Target="file:///\\Server\server\RAZNO-INZINJERI\RAVLIC-RAZNO\AA%20PLANOVI\SD&#381;\PLAN_ZIS_MU&#262;\Prilozi\Prilog04.docx" TargetMode="External"/><Relationship Id="rId311" Type="http://schemas.openxmlformats.org/officeDocument/2006/relationships/hyperlink" Target="file:///C:\Users\Stanko\AppData\Roaming\Microsoft\Word\Prilozi%20pojedinacno\Prilozi%20za%20popunit\Prilog25_1.doc" TargetMode="External"/><Relationship Id="rId353" Type="http://schemas.openxmlformats.org/officeDocument/2006/relationships/hyperlink" Target="file:///\\Server\server\RAZNO-INZINJERI\RAVLIC-RAZNO\AA%20PLANOVI\SD&#381;\PLAN%20IMOTSKI\IMOTSKI%202\Prilozi%20IMOTSKI\Prilog16_3.docx" TargetMode="External"/><Relationship Id="rId395" Type="http://schemas.openxmlformats.org/officeDocument/2006/relationships/hyperlink" Target="file:///C:\Users\Alfa_atest\AppData\Roaming\Microsoft\Word\7_Prilozi.docx" TargetMode="External"/><Relationship Id="rId409" Type="http://schemas.openxmlformats.org/officeDocument/2006/relationships/hyperlink" Target="file:///\\Server\server\RAZNO-INZINJERI\RAVLIC-RAZNO\AA%20PLANOVI\SD&#381;\PLAN%20IMOTSKI\IMOTSKI%202\Prilozi%20IMOTSKI\Prilog02.docx" TargetMode="External"/><Relationship Id="rId560" Type="http://schemas.openxmlformats.org/officeDocument/2006/relationships/hyperlink" Target="file:///\\fileserver\server\RAZNO-INZINJERI\JANA-RAZNO\CZ\PLAN%20DJELOVANJA%20CZ\Prilozi%20plana%20djelovanja.docx" TargetMode="External"/><Relationship Id="rId92" Type="http://schemas.openxmlformats.org/officeDocument/2006/relationships/hyperlink" Target="file:///\\fileserver\server\RAZNO-INZINJERI\JANA-RAZNO\CZ\PLAN%20DJELOVANJA%20CZ\Plan%20djelovanja%20CZ_Grad%20Dubrovnik\Prilozi%20plana%20djelovanja.docx" TargetMode="External"/><Relationship Id="rId213" Type="http://schemas.openxmlformats.org/officeDocument/2006/relationships/hyperlink" Target="file:///\\fileserver\server\RAZNO-INZINJERI\JANA-RAZNO\CZ\PLAN%20DJELOVANJA%20CZ\Plan%20djelovanja%20CZ_Grad%20Dubrovnik\Prilozi%20plana%20djelovanja.docx" TargetMode="External"/><Relationship Id="rId420" Type="http://schemas.openxmlformats.org/officeDocument/2006/relationships/hyperlink" Target="Prilozi_Plan%20djelovanja_Opcina%20Dubrovacko%20primorje.docx" TargetMode="External"/><Relationship Id="rId255" Type="http://schemas.openxmlformats.org/officeDocument/2006/relationships/hyperlink" Target="file:///C:\Users\Stanko\AppData\Roaming\Microsoft\Word\Prilozi%20IMOTSKI\Prilog01_4.docx" TargetMode="External"/><Relationship Id="rId297" Type="http://schemas.openxmlformats.org/officeDocument/2006/relationships/hyperlink" Target="Prilozi_Plan%20djelovanja_Opcina%20Dubrovacko%20primorje.docx" TargetMode="External"/><Relationship Id="rId462" Type="http://schemas.openxmlformats.org/officeDocument/2006/relationships/hyperlink" Target="Prilozi_Plan%20djelovanja_Opcina%20Dubrovacko%20primorje.docx" TargetMode="External"/><Relationship Id="rId518" Type="http://schemas.openxmlformats.org/officeDocument/2006/relationships/hyperlink" Target="file:///\\fileserver\server\RAZNO-INZINJERI\JANA-RAZNO\CZ\PLAN%20DJELOVANJA%20CZ\Prilozi%20IMOTSKI\Prilog29.docx" TargetMode="External"/><Relationship Id="rId115" Type="http://schemas.openxmlformats.org/officeDocument/2006/relationships/hyperlink" Target="file:///\\fileserver\server\RAZNO-INZINJERI\JANA-RAZNO\CZ\PLAN%20DJELOVANJA%20CZ\Prilozi%20plana%20djelovanja.docx" TargetMode="External"/><Relationship Id="rId157" Type="http://schemas.openxmlformats.org/officeDocument/2006/relationships/hyperlink" Target="file:///\\fileserver\server\RAZNO-INZINJERI\JANA-RAZNO\CZ\PLAN%20DJELOVANJA%20CZ\Prilozi%20plana%20djelovanja.docx" TargetMode="External"/><Relationship Id="rId322" Type="http://schemas.openxmlformats.org/officeDocument/2006/relationships/hyperlink" Target="file:///\\fileserver\server\RAZNO-INZINJERI\JANA-RAZNO\CZ\PLAN%20DJELOVANJA%20CZ\Plan%20djelovanja%20CZ_Grad%20Dubrovnik\Prilozi%20plana%20djelovanja.docx" TargetMode="External"/><Relationship Id="rId364" Type="http://schemas.openxmlformats.org/officeDocument/2006/relationships/hyperlink" Target="file:///\\Server\server\RAZNO-INZINJERI\RAVLIC-RAZNO\AA%20PLANOVI\SD&#381;\PLAN_ZIS_MU&#262;\Prilozi\Prilog13.docx" TargetMode="External"/><Relationship Id="rId61" Type="http://schemas.openxmlformats.org/officeDocument/2006/relationships/hyperlink" Target="file:///\\fileserver\server\RAZNO-INZINJERI\JANA-RAZNO\CZ\PLAN%20DJELOVANJA%20CZ\Plan%20djelovanja%20CZ_Grad%20Dubrovnik\Prilozi%20plana%20djelovanja.docx" TargetMode="External"/><Relationship Id="rId199" Type="http://schemas.openxmlformats.org/officeDocument/2006/relationships/hyperlink" Target="file:///\\fileserver\server\RAZNO-INZINJERI\JANA-RAZNO\CZ\PLAN%20DJELOVANJA%20CZ\Prilozi\Prilog06_1.docx" TargetMode="External"/><Relationship Id="rId571" Type="http://schemas.openxmlformats.org/officeDocument/2006/relationships/hyperlink" Target="file:///\\fileserver\server\RAZNO-INZINJERI\JANA-RAZNO\CZ\PLAN%20DJELOVANJA%20CZ\Prilozi%20plana%20djelovanja.docx" TargetMode="External"/><Relationship Id="rId19" Type="http://schemas.openxmlformats.org/officeDocument/2006/relationships/hyperlink" Target="file:///\\fileserver\server\RAZNO-INZINJERI\JANA-RAZNO\CZ\PLAN%20DJELOVANJA%20CZ\Plan%20djelovanja%20CZ_Grad%20Dubrovnik\Prilozi%20plana%20djelovanja.docx" TargetMode="External"/><Relationship Id="rId224" Type="http://schemas.openxmlformats.org/officeDocument/2006/relationships/hyperlink" Target="file:///\\fileserver\server\RAZNO-INZINJERI\JANA-RAZNO\CZ\PLAN%20DJELOVANJA%20CZ\Plan%20djelovanja%20CZ_Grad%20Dubrovnik\Prilozi%20plana%20djelovanja.docx" TargetMode="External"/><Relationship Id="rId266" Type="http://schemas.openxmlformats.org/officeDocument/2006/relationships/hyperlink" Target="file:///\\fileserver\server\RAZNO-INZINJERI\JANA-RAZNO\CZ\PLAN%20DJELOVANJA%20CZ\Prilozi%20plana%20djelovanja.docx" TargetMode="External"/><Relationship Id="rId431" Type="http://schemas.openxmlformats.org/officeDocument/2006/relationships/hyperlink" Target="Prilozi_Plan%20djelovanja_Opcina%20Dubrovacko%20primorje.docx" TargetMode="External"/><Relationship Id="rId473" Type="http://schemas.openxmlformats.org/officeDocument/2006/relationships/hyperlink" Target="file:///\\fileserver\server\RAZNO-INZINJERI\JANA-RAZNO\CZ\PLAN%20DJELOVANJA%20CZ\Plan%20djelovanja%20CZ_Grad%20Dubrovnik\Prilozi%20plana%20djelovanja.docx" TargetMode="External"/><Relationship Id="rId529" Type="http://schemas.openxmlformats.org/officeDocument/2006/relationships/hyperlink" Target="file:///C:\Users\Alfa_atest\AppData\Roaming\Microsoft\Word\7_Prilozi.docx" TargetMode="External"/><Relationship Id="rId30" Type="http://schemas.openxmlformats.org/officeDocument/2006/relationships/hyperlink" Target="file:///\\fileserver\server\RAZNO-INZINJERI\JANA-RAZNO\CZ\PLAN%20DJELOVANJA%20CZ\Prilozi%20plana%20djelovanja.docx" TargetMode="External"/><Relationship Id="rId126" Type="http://schemas.openxmlformats.org/officeDocument/2006/relationships/hyperlink" Target="file:///\\Server\server\RAZNO-INZINJERI\RAVLIC-RAZNO\AA%20PLANOVI\SD&#381;\PLAN%20IMOTSKI\IMOTSKI%202\Prilozi%20IMOTSKI\Prilog16_3.docx" TargetMode="External"/><Relationship Id="rId168" Type="http://schemas.openxmlformats.org/officeDocument/2006/relationships/hyperlink" Target="file:///\\fileserver\server\RAZNO-INZINJERI\JANA-RAZNO\CZ\PLAN%20DJELOVANJA%20CZ\Prilozi%20IMOTSKI\Prilog04.docx" TargetMode="External"/><Relationship Id="rId333" Type="http://schemas.openxmlformats.org/officeDocument/2006/relationships/hyperlink" Target="file:///\\fileserver\server\RAZNO-INZINJERI\JANA-RAZNO\CZ\PLAN%20DJELOVANJA%20CZ\Prilozi%20IMOTSKI\Prilog31_3.docx" TargetMode="External"/><Relationship Id="rId540" Type="http://schemas.openxmlformats.org/officeDocument/2006/relationships/hyperlink" Target="file:///\\Server\server\RAZNO-INZINJERI\RAVLIC-RAZNO\AA%20PLANOVI\SD&#381;\PLAN%20IMOTSKI\IMOTSKI%202\Prilozi%20IMOTSKI\Prilog02.docx" TargetMode="External"/><Relationship Id="rId72" Type="http://schemas.openxmlformats.org/officeDocument/2006/relationships/hyperlink" Target="Prilozi_Plan%20djelovanja_Opcina%20Kistanje.docx" TargetMode="External"/><Relationship Id="rId375" Type="http://schemas.openxmlformats.org/officeDocument/2006/relationships/hyperlink" Target="file:///\\fileserver\server\RAZNO-INZINJERI\JANA-RAZNO\CZ\PLAN%20DJELOVANJA%20CZ\Prilozi%20plana%20djelovanja.docx" TargetMode="External"/><Relationship Id="rId3" Type="http://schemas.openxmlformats.org/officeDocument/2006/relationships/styles" Target="styles.xml"/><Relationship Id="rId235" Type="http://schemas.openxmlformats.org/officeDocument/2006/relationships/hyperlink" Target="file:///\\fileserver\server\RAZNO-INZINJERI\JANA-RAZNO\CZ\PLAN%20DJELOVANJA%20CZ\Prilozi%20plana%20djelovanja.docx" TargetMode="External"/><Relationship Id="rId277" Type="http://schemas.openxmlformats.org/officeDocument/2006/relationships/hyperlink" Target="file:///\\fileserver\server\RAZNO-INZINJERI\JANA-RAZNO\CZ\PLAN%20DJELOVANJA%20CZ\Prilozi%20plana%20djelovanja.docx" TargetMode="External"/><Relationship Id="rId400" Type="http://schemas.openxmlformats.org/officeDocument/2006/relationships/hyperlink" Target="file:///\\fileserver\server\RAZNO-INZINJERI\JANA-RAZNO\CZ\PLAN%20DJELOVANJA%20CZ\7_Prilozi_Jana.doc" TargetMode="External"/><Relationship Id="rId442" Type="http://schemas.openxmlformats.org/officeDocument/2006/relationships/hyperlink" Target="file:///\\fileserver\server\RAZNO-INZINJERI\JANA-RAZNO\CZ\PLAN%20DJELOVANJA%20CZ\Plan%20djelovanja%20CZ_Grad%20Dubrovnik\7_Prilozi_Jana.doc" TargetMode="External"/><Relationship Id="rId484" Type="http://schemas.openxmlformats.org/officeDocument/2006/relationships/hyperlink" Target="file:///\\fileserver\server\RAZNO-INZINJERI\JANA-RAZNO\CZ\PLAN%20DJELOVANJA%20CZ\Prilozi%20plana%20djelovanja.docx" TargetMode="External"/><Relationship Id="rId137" Type="http://schemas.openxmlformats.org/officeDocument/2006/relationships/hyperlink" Target="file:///\\fileserver\server\RAZNO-INZINJERI\JANA-RAZNO\CZ\PLAN%20DJELOVANJA%20CZ\Plan%20djelovanja%20CZ_Grad%20Dubrovnik\Prilozi%20plana%20djelovanja.docx" TargetMode="External"/><Relationship Id="rId302" Type="http://schemas.openxmlformats.org/officeDocument/2006/relationships/hyperlink" Target="Prilozi_Plan%20djelovanja_Opcina%20Dubrovacko%20primorje.docx" TargetMode="External"/><Relationship Id="rId344" Type="http://schemas.openxmlformats.org/officeDocument/2006/relationships/hyperlink" Target="file:///\\Server\server\RAZNO-INZINJERI\RAVLIC-RAZNO\AA%20PLANOVI\SD&#381;\PLAN%20IMOTSKI\IMOTSKI%202\Prilozi%20IMOTSKI\Prilog16_3.docx" TargetMode="External"/><Relationship Id="rId41" Type="http://schemas.openxmlformats.org/officeDocument/2006/relationships/hyperlink" Target="file:///\\fileserver\server\RAZNO-INZINJERI\JANA-RAZNO\CZ\PLAN%20DJELOVANJA%20CZ\Prilozi%20plana%20djelovanja.docx" TargetMode="External"/><Relationship Id="rId83" Type="http://schemas.openxmlformats.org/officeDocument/2006/relationships/hyperlink" Target="file:///\\fileserver\server\RAZNO-INZINJERI\JANA-RAZNO\CZ\PLAN%20DJELOVANJA%20CZ\Plan%20djelovanja%20CZ_Grad%20Dubrovnik\Prilozi%20plana%20djelovanja.docx" TargetMode="External"/><Relationship Id="rId179" Type="http://schemas.openxmlformats.org/officeDocument/2006/relationships/hyperlink" Target="Prilozi_Plan%20djelovanja_Opcina%20Kistanje.docx" TargetMode="External"/><Relationship Id="rId386" Type="http://schemas.openxmlformats.org/officeDocument/2006/relationships/hyperlink" Target="file:///\\SERVER\server\RAZNO-INZINJERI\RAVLIC-RAZNO\AA%20PLANOVI\SD&#381;\PLAN%20ZIS%20GRAD%20VRLIKA\PLAN%20ZIS%20VRLIKA%202\Prilozi%20IMOTSKI\Prilog31_2.docx" TargetMode="External"/><Relationship Id="rId551" Type="http://schemas.openxmlformats.org/officeDocument/2006/relationships/hyperlink" Target="file:///\\fileserver\server\RAZNO-INZINJERI\JANA-RAZNO\CZ\PLAN%20DJELOVANJA%20CZ\Prilozi%20plana%20djelovanja.docx" TargetMode="External"/><Relationship Id="rId190" Type="http://schemas.openxmlformats.org/officeDocument/2006/relationships/hyperlink" Target="file:///\\Server\server\RAZNO-INZINJERI\RAVLIC-RAZNO\AA%20PLANOVI\SD&#381;\PLAN_ZIS_MU&#262;\Prilozi\Prilog04.docx" TargetMode="External"/><Relationship Id="rId204" Type="http://schemas.openxmlformats.org/officeDocument/2006/relationships/hyperlink" Target="file:///\\Server\server\RAZNO-INZINJERI\RAVLIC-RAZNO\AA%20PLANOVI\SD&#381;\PLAN_ZIS_MU&#262;\Prilozi\Prilog04.docx" TargetMode="External"/><Relationship Id="rId246" Type="http://schemas.openxmlformats.org/officeDocument/2006/relationships/hyperlink" Target="file:///\\fileserver\server\RAZNO-INZINJERI\JANA-RAZNO\CZ\PLAN%20DJELOVANJA%20CZ\Plan%20djelovanja%20CZ_Grad%20Dubrovnik\Prilozi%20plana%20djelovanja.docx" TargetMode="External"/><Relationship Id="rId288" Type="http://schemas.openxmlformats.org/officeDocument/2006/relationships/hyperlink" Target="file:///C:\Users\Stanko\AppData\Roaming\Microsoft\Word\Prilozi%20IMOTSKI\Prilog31_1.docx" TargetMode="External"/><Relationship Id="rId411" Type="http://schemas.openxmlformats.org/officeDocument/2006/relationships/hyperlink" Target="file:///\\Server\server\RAZNO-INZINJERI\RAVLIC-RAZNO\AA%20PLANOVI\SD&#381;\PLAN%20IMOTSKI\IMOTSKI%202\Prilozi%20IMOTSKI\Prilog02.docx" TargetMode="External"/><Relationship Id="rId453" Type="http://schemas.openxmlformats.org/officeDocument/2006/relationships/hyperlink" Target="Prilozi_Plan%20djelovanja_Opcina%20Dubrovacko%20primorje.docx" TargetMode="External"/><Relationship Id="rId509" Type="http://schemas.openxmlformats.org/officeDocument/2006/relationships/hyperlink" Target="file:///\\Server\server\RAZNO-INZINJERI\RAVLIC-RAZNO\AA%20PLANOVI\SD&#381;\PLAN_ZIS_MU&#262;\Prilozi\Prilog13.docx" TargetMode="External"/><Relationship Id="rId106" Type="http://schemas.openxmlformats.org/officeDocument/2006/relationships/hyperlink" Target="file:///\\fileserver\server\RAZNO-INZINJERI\JANA-RAZNO\CZ\PLAN%20DJELOVANJA%20CZ\Prilozi%20plana%20djelovanja.docx" TargetMode="External"/><Relationship Id="rId313" Type="http://schemas.openxmlformats.org/officeDocument/2006/relationships/hyperlink" Target="file:///\\fileserver\server\RAZNO-INZINJERI\JANA-RAZNO\CZ\PLAN%20DJELOVANJA%20CZ\Prilozi%20IMOTSKI\Prilog25_4.docx" TargetMode="External"/><Relationship Id="rId495" Type="http://schemas.openxmlformats.org/officeDocument/2006/relationships/hyperlink" Target="file:///\\Server\server\RAZNO-INZINJERI\RAVLIC-RAZNO\AA%20PLANOVI\SD&#381;\PLAN%20IMOTSKI\IMOTSKI%202\Prilozi%20IMOTSKI\Prilog01_1.docx" TargetMode="External"/><Relationship Id="rId10" Type="http://schemas.openxmlformats.org/officeDocument/2006/relationships/footer" Target="footer1.xml"/><Relationship Id="rId52" Type="http://schemas.openxmlformats.org/officeDocument/2006/relationships/hyperlink" Target="file:///\\fileserver\server\RAZNO-INZINJERI\JANA-RAZNO\CZ\PLAN%20DJELOVANJA%20CZ\Prilozi%20plana%20djelovanja.docx" TargetMode="External"/><Relationship Id="rId94" Type="http://schemas.openxmlformats.org/officeDocument/2006/relationships/hyperlink" Target="file:///\\fileserver\server\RAZNO-INZINJERI\JANA-RAZNO\CZ\PLAN%20DJELOVANJA%20CZ\Plan%20djelovanja%20CZ_Grad%20Dubrovnik\Prilozi%20plana%20djelovanja.docx" TargetMode="External"/><Relationship Id="rId148" Type="http://schemas.openxmlformats.org/officeDocument/2006/relationships/hyperlink" Target="Prilozi_Plan%20djelovanja_Opcina%20Primo&#353;ten.docx" TargetMode="External"/><Relationship Id="rId355" Type="http://schemas.openxmlformats.org/officeDocument/2006/relationships/hyperlink" Target="file:///\\fileserver\server\RAZNO-INZINJERI\JANA-RAZNO\CZ\PLAN%20DJELOVANJA%20CZ\Prilozi%20plana%20djelovanja.docx" TargetMode="External"/><Relationship Id="rId397" Type="http://schemas.openxmlformats.org/officeDocument/2006/relationships/hyperlink" Target="file:///\\fileserver\server\RAZNO-INZINJERI\JANA-RAZNO\CZ\PLAN%20DJELOVANJA%20CZ\7_Prilozi_Jana.doc" TargetMode="External"/><Relationship Id="rId520" Type="http://schemas.openxmlformats.org/officeDocument/2006/relationships/hyperlink" Target="file:///\\FILESERVER\Server\RAZNO-INZINJERI\MIA%20-%20RAZNO\CIVILNA%20ZA&#352;TITA\GRAD%20ZADAR\Prilozi%20IMOTSKI\Prilog31_1.docx" TargetMode="External"/><Relationship Id="rId562" Type="http://schemas.openxmlformats.org/officeDocument/2006/relationships/hyperlink" Target="file:///\\fileserver\server\RAZNO-INZINJERI\JANA-RAZNO\CZ\PLAN%20DJELOVANJA%20CZ\Prilozi%20plana%20djelovanja.docx" TargetMode="External"/><Relationship Id="rId215" Type="http://schemas.openxmlformats.org/officeDocument/2006/relationships/hyperlink" Target="file:///\\fileserver\server\RAZNO-INZINJERI\JANA-RAZNO\CZ\PLAN%20DJELOVANJA%20CZ\Plan%20djelovanja%20CZ_Grad%20Dubrovnik\Prilozi%20plana%20djelovanja.docx" TargetMode="External"/><Relationship Id="rId257" Type="http://schemas.openxmlformats.org/officeDocument/2006/relationships/hyperlink" Target="file:///\\fileserver\server\RAZNO-INZINJERI\JANA-RAZNO\CZ\PLAN%20DJELOVANJA%20CZ\Prilozi%20plana%20djelovanja.docx" TargetMode="External"/><Relationship Id="rId422" Type="http://schemas.openxmlformats.org/officeDocument/2006/relationships/hyperlink" Target="Prilozi_Plan%20djelovanja_Opcina%20Dubrovacko%20primorje.docx" TargetMode="External"/><Relationship Id="rId464" Type="http://schemas.openxmlformats.org/officeDocument/2006/relationships/hyperlink" Target="Prilozi_Plan%20djelovanja_Opcina%20Dubrovacko%20primorje.docx" TargetMode="External"/><Relationship Id="rId299" Type="http://schemas.openxmlformats.org/officeDocument/2006/relationships/hyperlink" Target="Prilozi_Plan%20djelovanja_Opcina%20Dubrovacko%20primorje.docx" TargetMode="External"/><Relationship Id="rId63" Type="http://schemas.openxmlformats.org/officeDocument/2006/relationships/hyperlink" Target="Prilozi_Plan%20djelovanja_Opcina%20Kistanje.docx" TargetMode="External"/><Relationship Id="rId159" Type="http://schemas.openxmlformats.org/officeDocument/2006/relationships/hyperlink" Target="file:///\\fileserver\server\RAZNO-INZINJERI\JANA-RAZNO\CZ\PLAN%20DJELOVANJA%20CZ\Prilozi\Prilog03_1.docx" TargetMode="External"/><Relationship Id="rId366" Type="http://schemas.openxmlformats.org/officeDocument/2006/relationships/hyperlink" Target="file:///\\fileserver\server\RAZNO-INZINJERI\JANA-RAZNO\CZ\PLAN%20DJELOVANJA%20CZ\Prilozi%20IMOTSKI\Prilog20.docx" TargetMode="External"/><Relationship Id="rId573" Type="http://schemas.openxmlformats.org/officeDocument/2006/relationships/hyperlink" Target="file:///\\fileserver\server\RAZNO-INZINJERI\JANA-RAZNO\CZ\PLAN%20DJELOVANJA%20CZ\Plan%20djelovanja%20CZ_Grad%20Dubrovnik\Prilozi%20plana%20djelovanja.docx" TargetMode="External"/><Relationship Id="rId226" Type="http://schemas.openxmlformats.org/officeDocument/2006/relationships/hyperlink" Target="file:///\\Server\server\RAZNO-INZINJERI\RAVLIC-RAZNO\AA%20PLANOVI\SD&#381;\PLAN_ZIS_MU&#262;\Prilozi\Prilog04.docx" TargetMode="External"/><Relationship Id="rId433" Type="http://schemas.openxmlformats.org/officeDocument/2006/relationships/hyperlink" Target="Prilozi_Plan%20djelovanja_Opcina%20Kistanje.docx" TargetMode="External"/><Relationship Id="rId74" Type="http://schemas.openxmlformats.org/officeDocument/2006/relationships/hyperlink" Target="Prilozi_Plan%20djelovanja_Opcina%20Kistanje.docx" TargetMode="External"/><Relationship Id="rId377" Type="http://schemas.openxmlformats.org/officeDocument/2006/relationships/hyperlink" Target="file:///\\Server\server\RAZNO-INZINJERI\RAVLIC-RAZNO\AA%20PLANOVI\SD&#381;\PLAN%20IMOTSKI\IMOTSKI%202\Prilozi%20IMOTSKI\Prilog04.docx" TargetMode="External"/><Relationship Id="rId500" Type="http://schemas.openxmlformats.org/officeDocument/2006/relationships/hyperlink" Target="file:///\\fileserver\server\RAZNO-INZINJERI\JANA-RAZNO\CZ\PLAN%20DJELOVANJA%20CZ\Prilozi%20IMOTSKI\Prilog29.docx" TargetMode="External"/><Relationship Id="rId5" Type="http://schemas.openxmlformats.org/officeDocument/2006/relationships/webSettings" Target="webSettings.xml"/><Relationship Id="rId237" Type="http://schemas.openxmlformats.org/officeDocument/2006/relationships/hyperlink" Target="file:///\\Server\server\RAZNO-INZINJERI\RAVLIC-RAZNO\AA%20PLANOVI\SD&#381;\PLAN%20IMOTSKI\IMOTSKI%202\Prilozi%20IMOTSKI\Prilog46.docx" TargetMode="External"/><Relationship Id="rId444" Type="http://schemas.openxmlformats.org/officeDocument/2006/relationships/hyperlink" Target="file:///\\fileserver\server\RAZNO-INZINJERI\JANA-RAZNO\CZ\PLAN%20DJELOVANJA%20CZ\Plan%20djelovanja%20CZ_Grad%20Dubrovnik\Prilozi%20IMOTSKI\Prilog24_2.docx" TargetMode="External"/><Relationship Id="rId290" Type="http://schemas.openxmlformats.org/officeDocument/2006/relationships/hyperlink" Target="file:///\\fileserver\server\RAZNO-INZINJERI\JANA-RAZNO\CZ\PLAN%20DJELOVANJA%20CZ\Prilozi%20plana%20djelovanja.docx" TargetMode="External"/><Relationship Id="rId304" Type="http://schemas.openxmlformats.org/officeDocument/2006/relationships/hyperlink" Target="Prilozi_Plan%20djelovanja_Opcina%20Dubrovacko%20primorje.docx" TargetMode="External"/><Relationship Id="rId388" Type="http://schemas.openxmlformats.org/officeDocument/2006/relationships/hyperlink" Target="file:///\\Server\server\RAZNO-INZINJERI\RAVLIC-RAZNO\AA%20PLANOVI\SD&#381;\PLAN%20IMOTSKI\IMOTSKI%202\Prilozi%20IMOTSKI\Prilog01_1.docx" TargetMode="External"/><Relationship Id="rId511" Type="http://schemas.openxmlformats.org/officeDocument/2006/relationships/hyperlink" Target="file:///\\fileserver\server\RAZNO-INZINJERI\JANA-RAZNO\CZ\PLAN%20DJELOVANJA%20CZ\Prilozi%20plana%20djelovanja.docx" TargetMode="External"/><Relationship Id="rId85" Type="http://schemas.openxmlformats.org/officeDocument/2006/relationships/hyperlink" Target="file:///\\fileserver\server\RAZNO-INZINJERI\JANA-RAZNO\CZ\PLAN%20DJELOVANJA%20CZ\Plan%20djelovanja%20CZ_Grad%20Dubrovnik\Prilozi%20plana%20djelovanja.docx" TargetMode="External"/><Relationship Id="rId150" Type="http://schemas.openxmlformats.org/officeDocument/2006/relationships/hyperlink" Target="file:///\\fileserver\server\RAZNO-INZINJERI\JANA-RAZNO\CZ\PLAN%20DJELOVANJA%20CZ\Plan%20djelovanja%20CZ_Grad%20Dubrovnik\Prilozi%20plana%20djelovanja.docx" TargetMode="External"/><Relationship Id="rId248" Type="http://schemas.openxmlformats.org/officeDocument/2006/relationships/hyperlink" Target="file:///\\fileserver\server\RAZNO-INZINJERI\JANA-RAZNO\CZ\PLAN%20DJELOVANJA%20CZ\Prilozi%20plana%20djelovanja.docx" TargetMode="External"/><Relationship Id="rId455" Type="http://schemas.openxmlformats.org/officeDocument/2006/relationships/hyperlink" Target="Prilozi_Plan%20djelovanja_Opcina%20Dubrovacko%20primorje.docx" TargetMode="External"/><Relationship Id="rId12" Type="http://schemas.openxmlformats.org/officeDocument/2006/relationships/image" Target="media/image2.png"/><Relationship Id="rId108" Type="http://schemas.openxmlformats.org/officeDocument/2006/relationships/hyperlink" Target="Prilozi_Plan%20djelovanja_Opcina%20Kistanje.docx" TargetMode="External"/><Relationship Id="rId315" Type="http://schemas.openxmlformats.org/officeDocument/2006/relationships/hyperlink" Target="file:///\\fileserver\server\RAZNO-INZINJERI\JANA-RAZNO\CZ\PLAN%20DJELOVANJA%20CZ\Prilozi%20IMOTSKI\Prilog25_2.docx" TargetMode="External"/><Relationship Id="rId522" Type="http://schemas.openxmlformats.org/officeDocument/2006/relationships/hyperlink" Target="file:///\\FILESERVER\Server\RAZNO-INZINJERI\MIA%20-%20RAZNO\CIVILNA%20ZA&#352;TITA\GRAD%20ZADAR\Prilozi%20IMOTSKI\Prilog31_3.docx" TargetMode="External"/><Relationship Id="rId96" Type="http://schemas.openxmlformats.org/officeDocument/2006/relationships/hyperlink" Target="file:///\\fileserver\server\RAZNO-INZINJERI\JANA-RAZNO\CZ\PLAN%20DJELOVANJA%20CZ\Prilozi%20IMOTSKI\Prilog14.docx" TargetMode="External"/><Relationship Id="rId161" Type="http://schemas.openxmlformats.org/officeDocument/2006/relationships/hyperlink" Target="file:///\\fileserver\server\RAZNO-INZINJERI\JANA-RAZNO\CZ\PLAN%20DJELOVANJA%20CZ\7_Prilozi_Jana.doc" TargetMode="External"/><Relationship Id="rId399" Type="http://schemas.openxmlformats.org/officeDocument/2006/relationships/hyperlink" Target="file:///C:\Users\HP\AppData\Roaming\Microsoft\Word\Plan_ZIS_IMOTSKI301565993789660788\Prilozi\Prilog03_2.docx" TargetMode="External"/><Relationship Id="rId259" Type="http://schemas.openxmlformats.org/officeDocument/2006/relationships/hyperlink" Target="file:///\\fileserver\server\RAZNO-INZINJERI\JANA-RAZNO\CZ\PLAN%20DJELOVANJA%20CZ\Prilozi%20plana%20djelovanja.docx" TargetMode="External"/><Relationship Id="rId466" Type="http://schemas.openxmlformats.org/officeDocument/2006/relationships/hyperlink" Target="Prilozi_Plan%20djelovanja_Opcina%20Dubrovacko%20primorje.docx" TargetMode="External"/><Relationship Id="rId23" Type="http://schemas.openxmlformats.org/officeDocument/2006/relationships/hyperlink" Target="file:///\\fileserver\server\RAZNO-INZINJERI\JANA-RAZNO\CZ\PLAN%20DJELOVANJA%20CZ\Prilozi%20plana%20djelovanja.docx" TargetMode="External"/><Relationship Id="rId119" Type="http://schemas.openxmlformats.org/officeDocument/2006/relationships/hyperlink" Target="file:///\\Server\server\RAZNO-INZINJERI\RAVLIC-RAZNO\AA%20PLANOVI\SD&#381;\PLAN%20IMOTSKI\IMOTSKI%202\Prilozi%20IMOTSKI\Prilog16_3.docx" TargetMode="External"/><Relationship Id="rId326" Type="http://schemas.openxmlformats.org/officeDocument/2006/relationships/hyperlink" Target="file:///\\fileserver\server\RAZNO-INZINJERI\JANA-RAZNO\CZ\PLAN%20DJELOVANJA%20CZ\Prilozi%20plana%20djelovanja.docx" TargetMode="External"/><Relationship Id="rId533" Type="http://schemas.openxmlformats.org/officeDocument/2006/relationships/hyperlink" Target="file:///\\fileserver\server\RAZNO-INZINJERI\JANA-RAZNO\CZ\PLAN%20DJELOVANJA%20CZ\7_Prilozi_Jana.doc" TargetMode="External"/><Relationship Id="rId172" Type="http://schemas.openxmlformats.org/officeDocument/2006/relationships/hyperlink" Target="file:///\\fileserver\server\RAZNO-INZINJERI\JANA-RAZNO\CZ\PLAN%20DJELOVANJA%20CZ\Prilozi%20IMOTSKI\Prilog04.docx" TargetMode="External"/><Relationship Id="rId477" Type="http://schemas.openxmlformats.org/officeDocument/2006/relationships/hyperlink" Target="file:///\\fileserver\server\RAZNO-INZINJERI\JANA-RAZNO\CZ\PLAN%20DJELOVANJA%20CZ\Plan%20djelovanja%20CZ_Grad%20Dubrovnik\Prilozi%20plana%20djelovanja.docx" TargetMode="External"/><Relationship Id="rId337" Type="http://schemas.openxmlformats.org/officeDocument/2006/relationships/hyperlink" Target="file:///\\fileserver\server\RAZNO-INZINJERI\JANA-RAZNO\CZ\PLAN%20DJELOVANJA%20CZ\Prilozi%20plana%20djelovanja.doc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76E5A-FFDD-45C5-88FF-99CA68CEC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4833</TotalTime>
  <Pages>82</Pages>
  <Words>33562</Words>
  <Characters>191305</Characters>
  <Application>Microsoft Office Word</Application>
  <DocSecurity>0</DocSecurity>
  <Lines>1594</Lines>
  <Paragraphs>448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mirjana adlasic</cp:lastModifiedBy>
  <cp:revision>483</cp:revision>
  <cp:lastPrinted>2023-03-31T06:00:00Z</cp:lastPrinted>
  <dcterms:created xsi:type="dcterms:W3CDTF">2019-01-28T07:02:00Z</dcterms:created>
  <dcterms:modified xsi:type="dcterms:W3CDTF">2023-07-19T05:51:00Z</dcterms:modified>
</cp:coreProperties>
</file>