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ED01" w14:textId="77777777" w:rsidR="00084B42" w:rsidRDefault="00084B42" w:rsidP="00084B42">
      <w:pPr>
        <w:rPr>
          <w:noProof/>
          <w:lang w:val="hr-HR" w:eastAsia="hr-HR"/>
        </w:rPr>
      </w:pPr>
    </w:p>
    <w:p w14:paraId="63170186" w14:textId="2DEF870C" w:rsidR="00084B42" w:rsidRDefault="00084B42" w:rsidP="00084B42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 </w:t>
      </w:r>
      <w:r>
        <w:rPr>
          <w:noProof/>
          <w:lang w:val="hr-HR" w:eastAsia="hr-HR"/>
        </w:rPr>
        <w:drawing>
          <wp:inline distT="0" distB="0" distL="0" distR="0" wp14:anchorId="792BD95E" wp14:editId="2348764F">
            <wp:extent cx="695325" cy="895350"/>
            <wp:effectExtent l="0" t="0" r="9525" b="0"/>
            <wp:docPr id="166797520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5A6F" w14:textId="77777777" w:rsidR="00084B42" w:rsidRDefault="00084B42" w:rsidP="00084B42">
      <w:pPr>
        <w:rPr>
          <w:b/>
          <w:lang w:val="hr-HR"/>
        </w:rPr>
      </w:pPr>
    </w:p>
    <w:p w14:paraId="63740540" w14:textId="77777777" w:rsidR="00084B42" w:rsidRDefault="00084B42" w:rsidP="00084B42">
      <w:pPr>
        <w:rPr>
          <w:b/>
          <w:lang w:val="hr-HR"/>
        </w:rPr>
      </w:pPr>
      <w:r>
        <w:rPr>
          <w:b/>
          <w:lang w:val="hr-HR"/>
        </w:rPr>
        <w:t>REPU</w:t>
      </w:r>
      <w:r>
        <w:rPr>
          <w:b/>
        </w:rPr>
        <w:t>BLIKAHRVATSKA</w:t>
      </w:r>
    </w:p>
    <w:p w14:paraId="74FA598A" w14:textId="77777777" w:rsidR="00084B42" w:rsidRDefault="00084B42" w:rsidP="00084B42">
      <w:pPr>
        <w:rPr>
          <w:b/>
          <w:lang w:val="hr-HR"/>
        </w:rPr>
      </w:pPr>
      <w:r>
        <w:rPr>
          <w:b/>
          <w:lang w:val="hr-HR"/>
        </w:rPr>
        <w:t xml:space="preserve"> ZADARSKA ŽUPANIJA                                           </w:t>
      </w:r>
    </w:p>
    <w:p w14:paraId="4349F58C" w14:textId="77777777" w:rsidR="00084B42" w:rsidRDefault="00084B42" w:rsidP="00084B42">
      <w:pPr>
        <w:rPr>
          <w:b/>
          <w:lang w:val="hr-HR"/>
        </w:rPr>
      </w:pPr>
      <w:r>
        <w:rPr>
          <w:b/>
          <w:lang w:val="hr-HR"/>
        </w:rPr>
        <w:t xml:space="preserve">   OPĆINA ŠKABRNJA</w:t>
      </w:r>
    </w:p>
    <w:p w14:paraId="075DE3CA" w14:textId="77777777" w:rsidR="00084B42" w:rsidRDefault="00084B42" w:rsidP="00084B42">
      <w:pPr>
        <w:rPr>
          <w:b/>
          <w:lang w:val="hr-HR"/>
        </w:rPr>
      </w:pPr>
    </w:p>
    <w:p w14:paraId="37F86D63" w14:textId="77777777" w:rsidR="00084B42" w:rsidRDefault="00084B42" w:rsidP="00084B42">
      <w:pPr>
        <w:jc w:val="center"/>
        <w:rPr>
          <w:b/>
          <w:lang w:val="hr-HR"/>
        </w:rPr>
      </w:pPr>
    </w:p>
    <w:p w14:paraId="508940DC" w14:textId="77777777" w:rsidR="00084B42" w:rsidRDefault="00084B42" w:rsidP="00084B42">
      <w:pPr>
        <w:jc w:val="center"/>
        <w:rPr>
          <w:b/>
          <w:lang w:val="hr-HR"/>
        </w:rPr>
      </w:pPr>
      <w:r>
        <w:rPr>
          <w:b/>
          <w:lang w:val="hr-HR"/>
        </w:rPr>
        <w:t>BILJEŠKE UZ  FINANCIJSKE IZVJEŠTAJE</w:t>
      </w:r>
    </w:p>
    <w:p w14:paraId="3C8A2638" w14:textId="3798ABC2" w:rsidR="00084B42" w:rsidRDefault="00084B42" w:rsidP="00084B42">
      <w:pPr>
        <w:jc w:val="center"/>
        <w:rPr>
          <w:b/>
          <w:lang w:val="hr-HR"/>
        </w:rPr>
      </w:pPr>
      <w:r>
        <w:rPr>
          <w:b/>
          <w:lang w:val="hr-HR"/>
        </w:rPr>
        <w:t>OD 1.1.202</w:t>
      </w:r>
      <w:r>
        <w:rPr>
          <w:b/>
          <w:lang w:val="hr-HR"/>
        </w:rPr>
        <w:t>4</w:t>
      </w:r>
      <w:r>
        <w:rPr>
          <w:b/>
          <w:lang w:val="hr-HR"/>
        </w:rPr>
        <w:t>. DO 31.3.202</w:t>
      </w:r>
      <w:r>
        <w:rPr>
          <w:b/>
          <w:lang w:val="hr-HR"/>
        </w:rPr>
        <w:t>4</w:t>
      </w:r>
      <w:r>
        <w:rPr>
          <w:b/>
          <w:lang w:val="hr-HR"/>
        </w:rPr>
        <w:t>.GODINE</w:t>
      </w:r>
    </w:p>
    <w:p w14:paraId="1AE8F435" w14:textId="77777777" w:rsidR="00084B42" w:rsidRDefault="00084B42" w:rsidP="00084B42">
      <w:pPr>
        <w:jc w:val="center"/>
        <w:rPr>
          <w:b/>
          <w:lang w:val="hr-HR"/>
        </w:rPr>
      </w:pPr>
    </w:p>
    <w:p w14:paraId="75ED6221" w14:textId="77777777" w:rsidR="00084B42" w:rsidRDefault="00084B42" w:rsidP="00084B42">
      <w:pPr>
        <w:jc w:val="center"/>
        <w:rPr>
          <w:b/>
          <w:lang w:val="hr-HR"/>
        </w:rPr>
      </w:pPr>
    </w:p>
    <w:p w14:paraId="2EDA73C4" w14:textId="77777777" w:rsidR="00084B42" w:rsidRDefault="00084B42" w:rsidP="00084B42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Uvodna bilješka-podaci o obvezniku</w:t>
      </w:r>
    </w:p>
    <w:p w14:paraId="0D97EFB6" w14:textId="77777777" w:rsidR="00084B42" w:rsidRDefault="00084B42" w:rsidP="00084B42">
      <w:pPr>
        <w:rPr>
          <w:lang w:val="hr-HR"/>
        </w:rPr>
      </w:pPr>
    </w:p>
    <w:p w14:paraId="18D3D3DD" w14:textId="77777777" w:rsidR="00084B42" w:rsidRDefault="00084B42" w:rsidP="00084B42">
      <w:pPr>
        <w:rPr>
          <w:lang w:val="hr-HR"/>
        </w:rPr>
      </w:pPr>
      <w:r>
        <w:rPr>
          <w:lang w:val="hr-HR"/>
        </w:rPr>
        <w:t>Općina Škabrnja</w:t>
      </w:r>
    </w:p>
    <w:p w14:paraId="11738859" w14:textId="77777777" w:rsidR="00084B42" w:rsidRDefault="00084B42" w:rsidP="00084B42">
      <w:pPr>
        <w:rPr>
          <w:lang w:val="hr-HR"/>
        </w:rPr>
      </w:pPr>
      <w:r>
        <w:rPr>
          <w:lang w:val="hr-HR"/>
        </w:rPr>
        <w:t xml:space="preserve">Trg </w:t>
      </w:r>
      <w:proofErr w:type="spellStart"/>
      <w:r>
        <w:rPr>
          <w:lang w:val="hr-HR"/>
        </w:rPr>
        <w:t>dr.Franje</w:t>
      </w:r>
      <w:proofErr w:type="spellEnd"/>
      <w:r>
        <w:rPr>
          <w:lang w:val="hr-HR"/>
        </w:rPr>
        <w:t xml:space="preserve"> Tuđmana 6</w:t>
      </w:r>
    </w:p>
    <w:p w14:paraId="1842879D" w14:textId="77777777" w:rsidR="00084B42" w:rsidRDefault="00084B42" w:rsidP="00084B42">
      <w:pPr>
        <w:rPr>
          <w:lang w:val="hr-HR"/>
        </w:rPr>
      </w:pPr>
      <w:r>
        <w:rPr>
          <w:lang w:val="hr-HR"/>
        </w:rPr>
        <w:t>23223 Škabrnja</w:t>
      </w:r>
    </w:p>
    <w:p w14:paraId="4B595E3D" w14:textId="77777777" w:rsidR="00084B42" w:rsidRDefault="00084B42" w:rsidP="00084B42">
      <w:pPr>
        <w:rPr>
          <w:lang w:val="hr-HR"/>
        </w:rPr>
      </w:pPr>
    </w:p>
    <w:p w14:paraId="3E811996" w14:textId="77777777" w:rsidR="00084B42" w:rsidRDefault="00084B42" w:rsidP="00084B42">
      <w:pPr>
        <w:rPr>
          <w:lang w:val="hr-HR"/>
        </w:rPr>
      </w:pPr>
      <w:r>
        <w:rPr>
          <w:lang w:val="hr-HR"/>
        </w:rPr>
        <w:t>OIB:39446016095</w:t>
      </w:r>
    </w:p>
    <w:p w14:paraId="79BF57A5" w14:textId="77777777" w:rsidR="00084B42" w:rsidRDefault="00084B42" w:rsidP="00084B42">
      <w:pPr>
        <w:rPr>
          <w:lang w:val="hr-HR"/>
        </w:rPr>
      </w:pPr>
      <w:r>
        <w:rPr>
          <w:lang w:val="hr-HR"/>
        </w:rPr>
        <w:t>MATIČNI BROJ : 02631369</w:t>
      </w:r>
    </w:p>
    <w:p w14:paraId="3C925212" w14:textId="77777777" w:rsidR="00084B42" w:rsidRDefault="00084B42" w:rsidP="00084B42">
      <w:pPr>
        <w:rPr>
          <w:lang w:val="hr-HR"/>
        </w:rPr>
      </w:pPr>
      <w:r>
        <w:rPr>
          <w:lang w:val="hr-HR"/>
        </w:rPr>
        <w:t>Broj RKP-a: 35564</w:t>
      </w:r>
    </w:p>
    <w:p w14:paraId="54636391" w14:textId="77777777" w:rsidR="00084B42" w:rsidRDefault="00084B42" w:rsidP="00084B42">
      <w:pPr>
        <w:rPr>
          <w:lang w:val="hr-HR"/>
        </w:rPr>
      </w:pPr>
      <w:r>
        <w:rPr>
          <w:lang w:val="hr-HR"/>
        </w:rPr>
        <w:t>Šifra općine: 445</w:t>
      </w:r>
    </w:p>
    <w:p w14:paraId="03EF8227" w14:textId="77777777" w:rsidR="00084B42" w:rsidRDefault="00084B42" w:rsidP="00084B42">
      <w:pPr>
        <w:rPr>
          <w:lang w:val="hr-HR"/>
        </w:rPr>
      </w:pPr>
      <w:r>
        <w:rPr>
          <w:lang w:val="hr-HR"/>
        </w:rPr>
        <w:t>Šifra djelatnosti: 8411</w:t>
      </w:r>
    </w:p>
    <w:p w14:paraId="1660C8CB" w14:textId="77777777" w:rsidR="00084B42" w:rsidRDefault="00084B42" w:rsidP="00084B42">
      <w:pPr>
        <w:rPr>
          <w:lang w:val="hr-HR"/>
        </w:rPr>
      </w:pPr>
      <w:r>
        <w:rPr>
          <w:lang w:val="hr-HR"/>
        </w:rPr>
        <w:t>Razina:22</w:t>
      </w:r>
    </w:p>
    <w:p w14:paraId="1A03D72F" w14:textId="77777777" w:rsidR="00084B42" w:rsidRDefault="00084B42" w:rsidP="00084B42">
      <w:pPr>
        <w:rPr>
          <w:lang w:val="hr-HR"/>
        </w:rPr>
      </w:pPr>
      <w:r>
        <w:rPr>
          <w:lang w:val="hr-HR"/>
        </w:rPr>
        <w:t>Razdjel: 000</w:t>
      </w:r>
    </w:p>
    <w:p w14:paraId="6A5E62E7" w14:textId="77777777" w:rsidR="00084B42" w:rsidRPr="00084B42" w:rsidRDefault="00084B42" w:rsidP="00084B42">
      <w:pPr>
        <w:pStyle w:val="Naslov1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 w:rsidRPr="00084B42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Bilješke uz Obrazac PR-RAS</w:t>
      </w:r>
    </w:p>
    <w:p w14:paraId="420514D4" w14:textId="77777777" w:rsidR="00084B42" w:rsidRDefault="00084B42" w:rsidP="00084B42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FCEBD8" w14:textId="77777777" w:rsidR="00084B42" w:rsidRDefault="00084B42" w:rsidP="00084B42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14:paraId="1CF0ADB7" w14:textId="77777777" w:rsidR="00084B42" w:rsidRDefault="00084B42" w:rsidP="00084B42">
      <w:pPr>
        <w:pStyle w:val="Bezprored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84B42" w14:paraId="44DC2A86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4FCB4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9F5A35" w14:textId="4752D1F7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494C6" w14:textId="37941768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3000B" w14:paraId="40FBFAA9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322B" w14:textId="77777777" w:rsidR="0063000B" w:rsidRDefault="0063000B" w:rsidP="0063000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D25" w14:textId="38813DDE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124.717,33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EFE4" w14:textId="6E131038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158.841,50</w:t>
            </w:r>
          </w:p>
        </w:tc>
      </w:tr>
      <w:tr w:rsidR="0063000B" w14:paraId="0B242CE5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08D" w14:textId="77777777" w:rsidR="0063000B" w:rsidRDefault="0063000B" w:rsidP="0063000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278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24A2C6B" w14:textId="62E19552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63.696,24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007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9EBEE5D" w14:textId="2A6BA9D6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81.288,42</w:t>
            </w:r>
          </w:p>
        </w:tc>
      </w:tr>
      <w:tr w:rsidR="0063000B" w14:paraId="19734E14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0F22" w14:textId="77777777" w:rsidR="0063000B" w:rsidRDefault="0063000B" w:rsidP="0063000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38D5" w14:textId="0BA5577A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709" w14:textId="309D1C66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6A60B6">
              <w:rPr>
                <w:rFonts w:ascii="Times New Roman" w:hAnsi="Times New Roman" w:cs="Times New Roman"/>
              </w:rPr>
              <w:t>61</w:t>
            </w:r>
          </w:p>
        </w:tc>
      </w:tr>
      <w:tr w:rsidR="0063000B" w14:paraId="4D7ABE34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584" w14:textId="77777777" w:rsidR="0063000B" w:rsidRDefault="0063000B" w:rsidP="0063000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AF0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054EDA3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9703E77" w14:textId="252D2E8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4.049,54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CFC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B44E5F7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BF7D387" w14:textId="63F0901E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7.517,86</w:t>
            </w:r>
          </w:p>
        </w:tc>
      </w:tr>
      <w:tr w:rsidR="0063000B" w14:paraId="1164461B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BAC3" w14:textId="77777777" w:rsidR="0063000B" w:rsidRDefault="0063000B" w:rsidP="0063000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423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5DF2D4E" w14:textId="5299F5D8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3.317,50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4A5" w14:textId="77777777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3F3F755" w14:textId="61B0F7D1" w:rsidR="0063000B" w:rsidRDefault="0063000B" w:rsidP="0063000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40,31</w:t>
            </w:r>
          </w:p>
        </w:tc>
      </w:tr>
      <w:tr w:rsidR="00084B42" w14:paraId="7FB9A7B8" w14:textId="77777777" w:rsidTr="00084B42">
        <w:trPr>
          <w:trHeight w:val="13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58F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14A" w14:textId="782E76DC" w:rsidR="00084B42" w:rsidRDefault="0063000B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195.924,11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04C5" w14:textId="1B3A7A88" w:rsidR="00084B42" w:rsidRDefault="006A60B6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247.769,70</w:t>
            </w:r>
          </w:p>
        </w:tc>
      </w:tr>
    </w:tbl>
    <w:p w14:paraId="106439DA" w14:textId="77777777" w:rsidR="00084B42" w:rsidRDefault="00084B42" w:rsidP="00084B4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0C2B59" w14:textId="77777777" w:rsidR="00084B42" w:rsidRDefault="00084B42" w:rsidP="00084B4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611 Porez i prirez na dohodak</w:t>
      </w:r>
    </w:p>
    <w:p w14:paraId="4EC4BDC6" w14:textId="0B0086AA" w:rsidR="00084B42" w:rsidRPr="00B433CE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 od nesamostalnog rada i  veći </w:t>
      </w:r>
      <w:r w:rsidR="006A60B6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 odnosu na prethodnu godinu zbog povećanog broja zaposlenosti</w:t>
      </w:r>
      <w:r w:rsidR="006A60B6">
        <w:rPr>
          <w:rFonts w:ascii="Times New Roman" w:hAnsi="Times New Roman" w:cs="Times New Roman"/>
          <w:sz w:val="24"/>
          <w:szCs w:val="24"/>
        </w:rPr>
        <w:t xml:space="preserve"> i rasta plaća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ostvareni su u iznosu od 1</w:t>
      </w:r>
      <w:r w:rsidR="006A60B6">
        <w:rPr>
          <w:rFonts w:ascii="Times New Roman" w:hAnsi="Times New Roman" w:cs="Times New Roman"/>
          <w:sz w:val="24"/>
          <w:szCs w:val="24"/>
        </w:rPr>
        <w:t>54.279,12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13E80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613 Porezi na imovinu</w:t>
      </w:r>
    </w:p>
    <w:p w14:paraId="66B7B214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379397" w14:textId="3C0EF026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porez na promet nekretnina u iznosu od 4.</w:t>
      </w:r>
      <w:r w:rsidR="006A60B6">
        <w:rPr>
          <w:rFonts w:ascii="Times New Roman" w:hAnsi="Times New Roman" w:cs="Times New Roman"/>
          <w:sz w:val="24"/>
          <w:szCs w:val="24"/>
        </w:rPr>
        <w:t>262,38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koji je </w:t>
      </w:r>
      <w:r w:rsidR="006A60B6">
        <w:rPr>
          <w:rFonts w:ascii="Times New Roman" w:hAnsi="Times New Roman" w:cs="Times New Roman"/>
          <w:sz w:val="24"/>
          <w:szCs w:val="24"/>
        </w:rPr>
        <w:t xml:space="preserve">nešto </w:t>
      </w:r>
      <w:r>
        <w:rPr>
          <w:rFonts w:ascii="Times New Roman" w:hAnsi="Times New Roman" w:cs="Times New Roman"/>
          <w:sz w:val="24"/>
          <w:szCs w:val="24"/>
        </w:rPr>
        <w:t>veći u odnosu na prethodnu godinu  zbog veće prodaje nekretnina na području Općine Škabrnja.</w:t>
      </w:r>
    </w:p>
    <w:p w14:paraId="5F25D807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DD6C05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 Porezi na robu i usluge </w:t>
      </w:r>
    </w:p>
    <w:p w14:paraId="4E85CFB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7F49EB" w14:textId="10E4CE48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6A60B6">
        <w:rPr>
          <w:rFonts w:ascii="Times New Roman" w:hAnsi="Times New Roman" w:cs="Times New Roman"/>
          <w:sz w:val="24"/>
          <w:szCs w:val="24"/>
        </w:rPr>
        <w:t>300,00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koji je u odnosu na prethodnu godinu ostvaren </w:t>
      </w:r>
      <w:r w:rsidR="006A60B6">
        <w:rPr>
          <w:rFonts w:ascii="Times New Roman" w:hAnsi="Times New Roman" w:cs="Times New Roman"/>
          <w:sz w:val="24"/>
          <w:szCs w:val="24"/>
        </w:rPr>
        <w:t>u nešto većem iznosu,</w:t>
      </w:r>
      <w:r w:rsidR="00FF1976">
        <w:rPr>
          <w:rFonts w:ascii="Times New Roman" w:hAnsi="Times New Roman" w:cs="Times New Roman"/>
          <w:sz w:val="24"/>
          <w:szCs w:val="24"/>
        </w:rPr>
        <w:t xml:space="preserve"> </w:t>
      </w:r>
      <w:r w:rsidR="006A60B6">
        <w:rPr>
          <w:rFonts w:ascii="Times New Roman" w:hAnsi="Times New Roman" w:cs="Times New Roman"/>
          <w:sz w:val="24"/>
          <w:szCs w:val="24"/>
        </w:rPr>
        <w:t>naplatu ovih poreza vrši porezna uprava.</w:t>
      </w:r>
    </w:p>
    <w:p w14:paraId="7443A86A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A0E803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F19E85" w14:textId="34CA6803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633 Pomoći proračunu iz drugih proračuna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izvanpror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F19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korisnicima</w:t>
      </w:r>
    </w:p>
    <w:p w14:paraId="3D5B2F94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3D23BE" w14:textId="5A68EDA4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tekuće pomoći iz državnog i županijskog proračuna i ostvarene su u iznosu od </w:t>
      </w:r>
      <w:r w:rsidR="006A60B6">
        <w:rPr>
          <w:rFonts w:ascii="Times New Roman" w:hAnsi="Times New Roman" w:cs="Times New Roman"/>
          <w:sz w:val="24"/>
          <w:szCs w:val="24"/>
        </w:rPr>
        <w:t>81.288,42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više  u odnosu na prethodnu godinu zbog više dobivenih kompenzacijskih mjera iz državnog proračuna u ovoj godini .</w:t>
      </w:r>
    </w:p>
    <w:p w14:paraId="619408FF" w14:textId="6B3950FC" w:rsidR="00FF1976" w:rsidRDefault="00FF1976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ovoj godini, za razliku od prošle godine, ostvarena su i sredstva za fiskalnu održivost dječjih vrtića.</w:t>
      </w:r>
    </w:p>
    <w:p w14:paraId="3C930CE7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2D7E0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 Prihodi po posebnim propisima</w:t>
      </w:r>
    </w:p>
    <w:p w14:paraId="1B00A40A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A1CA42" w14:textId="7475A626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4D38D8">
        <w:rPr>
          <w:rFonts w:ascii="Times New Roman" w:hAnsi="Times New Roman" w:cs="Times New Roman"/>
          <w:sz w:val="24"/>
          <w:szCs w:val="24"/>
        </w:rPr>
        <w:t>521,01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4D38D8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zbog </w:t>
      </w:r>
      <w:r w:rsidR="004D38D8">
        <w:rPr>
          <w:rFonts w:ascii="Times New Roman" w:hAnsi="Times New Roman" w:cs="Times New Roman"/>
          <w:sz w:val="24"/>
          <w:szCs w:val="24"/>
        </w:rPr>
        <w:t xml:space="preserve">manjeg broja sklopljenih </w:t>
      </w:r>
      <w:r>
        <w:rPr>
          <w:rFonts w:ascii="Times New Roman" w:hAnsi="Times New Roman" w:cs="Times New Roman"/>
          <w:sz w:val="24"/>
          <w:szCs w:val="24"/>
        </w:rPr>
        <w:t xml:space="preserve"> ugovor</w:t>
      </w:r>
      <w:r w:rsidR="004D38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katastarsku izmjeru.</w:t>
      </w:r>
    </w:p>
    <w:p w14:paraId="13D9096A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4AED46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653 Komunalni doprinosi i komunalna naknada</w:t>
      </w:r>
    </w:p>
    <w:p w14:paraId="3D7D3EAB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D9EE5B" w14:textId="6384235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 osnovi komunalnog doprinosa ostvareni u iznosu od </w:t>
      </w:r>
      <w:r w:rsidR="00B433CE">
        <w:rPr>
          <w:rFonts w:ascii="Times New Roman" w:hAnsi="Times New Roman" w:cs="Times New Roman"/>
          <w:sz w:val="24"/>
          <w:szCs w:val="24"/>
        </w:rPr>
        <w:t>3.555,84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što je više u odnosu na prošlu godinu zbog više izdanih rješenja za komunalni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doprinos,a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komunalna naknada ostvarena je u iznosu od </w:t>
      </w:r>
      <w:r w:rsidR="00B433CE">
        <w:rPr>
          <w:rFonts w:ascii="Times New Roman" w:hAnsi="Times New Roman" w:cs="Times New Roman"/>
          <w:sz w:val="24"/>
          <w:szCs w:val="24"/>
        </w:rPr>
        <w:t>3.425,72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B433CE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zbog</w:t>
      </w:r>
      <w:r w:rsidR="00B433CE">
        <w:rPr>
          <w:rFonts w:ascii="Times New Roman" w:hAnsi="Times New Roman" w:cs="Times New Roman"/>
          <w:sz w:val="24"/>
          <w:szCs w:val="24"/>
        </w:rPr>
        <w:t xml:space="preserve"> više </w:t>
      </w:r>
      <w:r>
        <w:rPr>
          <w:rFonts w:ascii="Times New Roman" w:hAnsi="Times New Roman" w:cs="Times New Roman"/>
          <w:sz w:val="24"/>
          <w:szCs w:val="24"/>
        </w:rPr>
        <w:t>uplata mještana.</w:t>
      </w:r>
    </w:p>
    <w:p w14:paraId="2B99D06F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DDEEB7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683 Ostali prihodi</w:t>
      </w:r>
    </w:p>
    <w:p w14:paraId="4B1BCBC1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648CD3" w14:textId="2E3AE101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B433CE">
        <w:rPr>
          <w:rFonts w:ascii="Times New Roman" w:hAnsi="Times New Roman" w:cs="Times New Roman"/>
          <w:sz w:val="24"/>
          <w:szCs w:val="24"/>
        </w:rPr>
        <w:t>40,31</w:t>
      </w:r>
      <w:r>
        <w:rPr>
          <w:rFonts w:ascii="Times New Roman" w:hAnsi="Times New Roman" w:cs="Times New Roman"/>
          <w:sz w:val="24"/>
          <w:szCs w:val="24"/>
        </w:rPr>
        <w:t xml:space="preserve">€,što je </w:t>
      </w:r>
      <w:r w:rsidR="00B433CE">
        <w:rPr>
          <w:rFonts w:ascii="Times New Roman" w:hAnsi="Times New Roman" w:cs="Times New Roman"/>
          <w:sz w:val="24"/>
          <w:szCs w:val="24"/>
        </w:rPr>
        <w:t>znatno manje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</w:t>
      </w:r>
      <w:r w:rsidR="00B433CE">
        <w:rPr>
          <w:rFonts w:ascii="Times New Roman" w:hAnsi="Times New Roman" w:cs="Times New Roman"/>
          <w:sz w:val="24"/>
          <w:szCs w:val="24"/>
        </w:rPr>
        <w:t>.</w:t>
      </w:r>
    </w:p>
    <w:p w14:paraId="207B28B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D682F9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14:paraId="536B59A8" w14:textId="77777777" w:rsidR="00084B42" w:rsidRDefault="00084B42" w:rsidP="00084B42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84B42" w14:paraId="12A44E5A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B5BA5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7AC12" w14:textId="1CAAAEC0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433C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1144B" w14:textId="7B2FCC3A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433C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433CE" w14:paraId="10198115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82A6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FDBB" w14:textId="236FBC18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51.060,24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090" w14:textId="0607B014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40.688,02</w:t>
            </w:r>
          </w:p>
        </w:tc>
      </w:tr>
      <w:tr w:rsidR="00B433CE" w14:paraId="0879B260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C205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06EC" w14:textId="75016BF5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62.212,10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3BB0" w14:textId="35A151DE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87.987,80</w:t>
            </w:r>
          </w:p>
        </w:tc>
      </w:tr>
      <w:tr w:rsidR="00B433CE" w14:paraId="67DF07A4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B26A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66C" w14:textId="181D5276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5DF" w14:textId="13BF45F9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410,31</w:t>
            </w:r>
          </w:p>
        </w:tc>
      </w:tr>
      <w:tr w:rsidR="00B433CE" w14:paraId="517269F5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138A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4FA" w14:textId="77777777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B39544D" w14:textId="7A030CA4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27.574,82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72A" w14:textId="77777777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7D99693" w14:textId="377A47B3" w:rsidR="00B433CE" w:rsidRDefault="004E3557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44.568,96</w:t>
            </w:r>
          </w:p>
        </w:tc>
      </w:tr>
      <w:tr w:rsidR="00B433CE" w14:paraId="2D9E5015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ACB4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367 Prijenosi proračunskim korisnicima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40EC" w14:textId="08294858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27.574,82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54CF" w14:textId="699DE8ED" w:rsidR="00B433CE" w:rsidRDefault="004E3557" w:rsidP="00B433CE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29.568,96</w:t>
            </w:r>
          </w:p>
        </w:tc>
      </w:tr>
      <w:tr w:rsidR="00B433CE" w14:paraId="1972ED26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0907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114" w14:textId="77777777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E77B77F" w14:textId="49CE8AAD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2.574,83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781" w14:textId="77777777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774DDEF" w14:textId="3A2F5215" w:rsidR="00B433CE" w:rsidRDefault="004E3557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5.320,00</w:t>
            </w:r>
          </w:p>
        </w:tc>
      </w:tr>
      <w:tr w:rsidR="00B433CE" w14:paraId="20CD7163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DAE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2DD" w14:textId="6EE84DB2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14.590,84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8C47" w14:textId="1438D5E5" w:rsidR="00B433CE" w:rsidRDefault="004E3557" w:rsidP="00B433C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18.300,00</w:t>
            </w:r>
          </w:p>
        </w:tc>
      </w:tr>
      <w:tr w:rsidR="00B433CE" w14:paraId="717559ED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488" w14:textId="77777777" w:rsidR="00B433CE" w:rsidRDefault="00B433CE" w:rsidP="00B433CE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A669" w14:textId="63B08F27" w:rsidR="00B433CE" w:rsidRDefault="00B433CE" w:rsidP="00B433C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158.803,71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DC0A" w14:textId="307B9D79" w:rsidR="00B433CE" w:rsidRDefault="004E3557" w:rsidP="00B433CE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197.275,09</w:t>
            </w:r>
          </w:p>
        </w:tc>
      </w:tr>
    </w:tbl>
    <w:p w14:paraId="05E7F4D0" w14:textId="19A9BDF7" w:rsidR="004E3557" w:rsidRDefault="004E3557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311 Plaće(bruto) </w:t>
      </w:r>
    </w:p>
    <w:p w14:paraId="58223728" w14:textId="77777777" w:rsidR="004E3557" w:rsidRDefault="004E3557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50716" w14:textId="18D274B6" w:rsidR="004E3557" w:rsidRDefault="004E3557" w:rsidP="00084B4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po ovoj osnovi su manji u odnosu na </w:t>
      </w:r>
      <w:r w:rsidR="00BF4E0F">
        <w:rPr>
          <w:rFonts w:ascii="Times New Roman" w:hAnsi="Times New Roman" w:cs="Times New Roman"/>
          <w:bCs/>
          <w:sz w:val="24"/>
          <w:szCs w:val="24"/>
        </w:rPr>
        <w:t xml:space="preserve">prethodnu godinu jer je završio projekt pružanja socijalnih usluga koji je ima 5 zaposlenih te </w:t>
      </w:r>
      <w:r w:rsidR="005003D2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BF4E0F">
        <w:rPr>
          <w:rFonts w:ascii="Times New Roman" w:hAnsi="Times New Roman" w:cs="Times New Roman"/>
          <w:bCs/>
          <w:sz w:val="24"/>
          <w:szCs w:val="24"/>
        </w:rPr>
        <w:t>iz tog razloga trošak plaća manji.</w:t>
      </w:r>
    </w:p>
    <w:p w14:paraId="51F01156" w14:textId="77777777" w:rsidR="005003D2" w:rsidRPr="001517C5" w:rsidRDefault="005003D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0A987" w14:textId="35FDBA66" w:rsidR="005003D2" w:rsidRPr="001517C5" w:rsidRDefault="005003D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C5">
        <w:rPr>
          <w:rFonts w:ascii="Times New Roman" w:hAnsi="Times New Roman" w:cs="Times New Roman"/>
          <w:b/>
          <w:sz w:val="24"/>
          <w:szCs w:val="24"/>
        </w:rPr>
        <w:t>322 Rashodi za materijal i energiju</w:t>
      </w:r>
    </w:p>
    <w:p w14:paraId="1CC614D5" w14:textId="77777777" w:rsidR="005003D2" w:rsidRDefault="005003D2" w:rsidP="00084B4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84D62C" w14:textId="2B6EED42" w:rsidR="005003D2" w:rsidRDefault="005003D2" w:rsidP="00084B4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po ovoj osnovi su veći u odnosu na prethodnu godinu </w:t>
      </w:r>
      <w:r w:rsidR="001517C5">
        <w:rPr>
          <w:rFonts w:ascii="Times New Roman" w:hAnsi="Times New Roman" w:cs="Times New Roman"/>
          <w:bCs/>
          <w:sz w:val="24"/>
          <w:szCs w:val="24"/>
        </w:rPr>
        <w:t>zbog većih troškova za materijal i za tekuće i investicijsko održavanje.</w:t>
      </w:r>
    </w:p>
    <w:p w14:paraId="0B0A311D" w14:textId="77777777" w:rsidR="001517C5" w:rsidRPr="004E3557" w:rsidRDefault="001517C5" w:rsidP="00084B4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DD8631" w14:textId="11550686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 Rashodi za usluge</w:t>
      </w:r>
    </w:p>
    <w:p w14:paraId="3371CB1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574F0" w14:textId="2299B81A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znatno veći u odnosu na prethodnu zbog većih troškova usluga tekućih i investicijskih održavanja,</w:t>
      </w:r>
      <w:r w:rsidR="00151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intelektualnih usluga (geodetske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usluge,troškovi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odvjetnika te ugovori o djelu)</w:t>
      </w:r>
      <w:r w:rsidR="001517C5">
        <w:rPr>
          <w:rFonts w:ascii="Times New Roman" w:hAnsi="Times New Roman" w:cs="Times New Roman"/>
          <w:sz w:val="24"/>
          <w:szCs w:val="24"/>
        </w:rPr>
        <w:t xml:space="preserve"> te ostalih usluga.</w:t>
      </w:r>
    </w:p>
    <w:p w14:paraId="5A393266" w14:textId="77777777" w:rsidR="001517C5" w:rsidRDefault="001517C5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C69684" w14:textId="7EDBE1FE" w:rsidR="001517C5" w:rsidRPr="001517C5" w:rsidRDefault="001517C5" w:rsidP="00084B4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7C5">
        <w:rPr>
          <w:rFonts w:ascii="Times New Roman" w:hAnsi="Times New Roman" w:cs="Times New Roman"/>
          <w:b/>
          <w:bCs/>
          <w:sz w:val="24"/>
          <w:szCs w:val="24"/>
        </w:rPr>
        <w:t>363 Pomoći unutar općeg proračuna</w:t>
      </w:r>
    </w:p>
    <w:p w14:paraId="5FB2B44E" w14:textId="77777777" w:rsidR="001517C5" w:rsidRDefault="001517C5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8190F0" w14:textId="468FC049" w:rsidR="001517C5" w:rsidRDefault="001517C5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ostvareni su u ovoj godini za razliku od  prethodne godine zbog dane pomoći Osnovnoj školi radi kupnje klima uređaja.</w:t>
      </w:r>
    </w:p>
    <w:p w14:paraId="75840CED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F0D5F5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372 Ostale naknade građanima i kućanstvima iz proračuna</w:t>
      </w:r>
    </w:p>
    <w:p w14:paraId="634D0D91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E4D4B" w14:textId="2A0109BA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 w:rsidR="001517C5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radi </w:t>
      </w:r>
      <w:r w:rsidR="001517C5">
        <w:rPr>
          <w:rFonts w:ascii="Times New Roman" w:hAnsi="Times New Roman" w:cs="Times New Roman"/>
          <w:sz w:val="24"/>
          <w:szCs w:val="24"/>
        </w:rPr>
        <w:t xml:space="preserve">promjene iznosa </w:t>
      </w:r>
      <w:r>
        <w:rPr>
          <w:rFonts w:ascii="Times New Roman" w:hAnsi="Times New Roman" w:cs="Times New Roman"/>
          <w:sz w:val="24"/>
          <w:szCs w:val="24"/>
        </w:rPr>
        <w:t>jednokratne naknade za novorođenu djecu</w:t>
      </w:r>
      <w:r w:rsidR="001517C5">
        <w:rPr>
          <w:rFonts w:ascii="Times New Roman" w:hAnsi="Times New Roman" w:cs="Times New Roman"/>
          <w:sz w:val="24"/>
          <w:szCs w:val="24"/>
        </w:rPr>
        <w:t xml:space="preserve"> temeljem odluke vijeća.</w:t>
      </w:r>
    </w:p>
    <w:p w14:paraId="25B7F304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F29FD8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381 Tekuće donacije</w:t>
      </w:r>
    </w:p>
    <w:p w14:paraId="22EAEE92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F2D5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veći u odnosu na prethodnu godinu zbog više danih donacija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sportskim,kulturnim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ostalim udrugama.</w:t>
      </w:r>
    </w:p>
    <w:p w14:paraId="0C0BDF7E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8999A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14:paraId="3FD93E77" w14:textId="77777777" w:rsidR="00084B42" w:rsidRDefault="00084B42" w:rsidP="00084B42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84B42" w14:paraId="69A3DF7A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E330D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928B4" w14:textId="0F4D71C2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517C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B56F6" w14:textId="2DFE937C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517C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17C5" w14:paraId="76C07245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DE1" w14:textId="51EE599D" w:rsidR="001517C5" w:rsidRDefault="001517C5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677" w14:textId="77777777" w:rsidR="001517C5" w:rsidRDefault="001517C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547827A" w14:textId="6DACC48B" w:rsidR="0051024A" w:rsidRDefault="005102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1ABD" w14:textId="77777777" w:rsidR="001517C5" w:rsidRDefault="001517C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365782F" w14:textId="173CC539" w:rsidR="0051024A" w:rsidRDefault="005102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27.372,09</w:t>
            </w:r>
          </w:p>
        </w:tc>
      </w:tr>
      <w:tr w:rsidR="00084B42" w14:paraId="67185DA0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96E" w14:textId="77777777" w:rsidR="00084B42" w:rsidRDefault="00084B4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31" w14:textId="77777777" w:rsidR="00084B42" w:rsidRDefault="00084B4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82E92D5" w14:textId="29BB2F2A" w:rsidR="00084B42" w:rsidRDefault="005102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8F6" w14:textId="77777777" w:rsidR="00084B42" w:rsidRDefault="00084B4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D671834" w14:textId="32E8D848" w:rsidR="00084B42" w:rsidRDefault="005102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084B42" w14:paraId="64F158CB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20E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6163" w14:textId="1788DEBB" w:rsidR="00084B42" w:rsidRDefault="0051024A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E5B0" w14:textId="74249976" w:rsidR="00084B42" w:rsidRDefault="0051024A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27.972,09</w:t>
            </w:r>
          </w:p>
        </w:tc>
      </w:tr>
    </w:tbl>
    <w:p w14:paraId="19E84501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430BA" w14:textId="22AD65B6" w:rsidR="0051024A" w:rsidRDefault="0051024A" w:rsidP="005102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22D51" w14:textId="77777777" w:rsidR="0051024A" w:rsidRDefault="0051024A" w:rsidP="005102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CE1F24" w14:textId="77777777" w:rsidR="0051024A" w:rsidRPr="002925F8" w:rsidRDefault="0051024A" w:rsidP="005102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prodaju građevinskog zemljišta mladim obiteljima, prethodne godine nije bilo prodaje po ovoj osnovi.</w:t>
      </w:r>
    </w:p>
    <w:p w14:paraId="7EAC085B" w14:textId="0B8DA48A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C998D3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721 Prihodi od prodaje proizvedene dugotrajne imovine </w:t>
      </w:r>
    </w:p>
    <w:p w14:paraId="58F8A39A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A939B0" w14:textId="79F8A87E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prihode od prodaje grobnih mjesta i ostvarena su u većem  iznosu u odnosu na prethodnu godinu radi </w:t>
      </w:r>
      <w:r w:rsidR="0051024A">
        <w:rPr>
          <w:rFonts w:ascii="Times New Roman" w:hAnsi="Times New Roman" w:cs="Times New Roman"/>
          <w:sz w:val="24"/>
          <w:szCs w:val="24"/>
        </w:rPr>
        <w:t>povećanja cijene plaćanja.</w:t>
      </w:r>
    </w:p>
    <w:p w14:paraId="5817009C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7F3B30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0E6418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14:paraId="2C22EDBF" w14:textId="77777777" w:rsidR="00084B42" w:rsidRDefault="00084B42" w:rsidP="00084B42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84B42" w14:paraId="392C90D6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78A22" w14:textId="77777777" w:rsidR="00084B42" w:rsidRDefault="00084B42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B1AB5" w14:textId="3BC6FFBF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CF538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C8238" w14:textId="26CF888D" w:rsidR="00084B42" w:rsidRDefault="00084B4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CF5381">
              <w:rPr>
                <w:rFonts w:ascii="Times New Roman" w:hAnsi="Times New Roman" w:cs="Times New Roman"/>
                <w:b/>
              </w:rPr>
              <w:t>4.</w:t>
            </w:r>
          </w:p>
        </w:tc>
      </w:tr>
      <w:tr w:rsidR="00CF5381" w14:paraId="7B7F880E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A32" w14:textId="77777777" w:rsidR="00CF5381" w:rsidRDefault="00CF5381" w:rsidP="00CF53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F2F" w14:textId="77777777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1C05F61" w14:textId="0366C064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6.055,48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E36" w14:textId="77777777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AB48C83" w14:textId="31C1DA6B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22.875,00</w:t>
            </w:r>
          </w:p>
        </w:tc>
      </w:tr>
      <w:tr w:rsidR="00CF5381" w14:paraId="54ADED99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74B3" w14:textId="77777777" w:rsidR="00CF5381" w:rsidRDefault="00CF5381" w:rsidP="00CF53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F3EE" w14:textId="77777777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01C1437" w14:textId="2221E381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12.751,52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9DF" w14:textId="77777777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FC49C53" w14:textId="0C7E050B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35.449,35</w:t>
            </w:r>
          </w:p>
        </w:tc>
      </w:tr>
      <w:tr w:rsidR="00CF5381" w14:paraId="68B51BBD" w14:textId="77777777" w:rsidTr="00084B4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F16E" w14:textId="77777777" w:rsidR="00CF5381" w:rsidRDefault="00CF5381" w:rsidP="00CF5381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E38E" w14:textId="67BFA003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18.807,00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62DB" w14:textId="77777777" w:rsidR="00CF5381" w:rsidRDefault="00CF5381" w:rsidP="00CF538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18.807,00</w:t>
            </w:r>
          </w:p>
        </w:tc>
      </w:tr>
    </w:tbl>
    <w:p w14:paraId="06F5FF23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4998DD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412 Nematerijalna imovina</w:t>
      </w:r>
    </w:p>
    <w:p w14:paraId="707A2422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9C7A4" w14:textId="7BAEE02D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 u iznosu od </w:t>
      </w:r>
      <w:r w:rsidR="00CF5381">
        <w:rPr>
          <w:rFonts w:ascii="Times New Roman" w:hAnsi="Times New Roman" w:cs="Times New Roman"/>
          <w:sz w:val="24"/>
          <w:szCs w:val="24"/>
        </w:rPr>
        <w:t>22.875,00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CF5381">
        <w:rPr>
          <w:rFonts w:ascii="Times New Roman" w:hAnsi="Times New Roman" w:cs="Times New Roman"/>
          <w:sz w:val="24"/>
          <w:szCs w:val="24"/>
        </w:rPr>
        <w:t>što je više 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. Rashod se odnosi na izradu </w:t>
      </w:r>
      <w:r w:rsidR="00CF5381">
        <w:rPr>
          <w:rFonts w:ascii="Times New Roman" w:hAnsi="Times New Roman" w:cs="Times New Roman"/>
          <w:sz w:val="24"/>
          <w:szCs w:val="24"/>
        </w:rPr>
        <w:t xml:space="preserve">projekta nadogradnje DV </w:t>
      </w:r>
      <w:proofErr w:type="spellStart"/>
      <w:r w:rsidR="00CF5381">
        <w:rPr>
          <w:rFonts w:ascii="Times New Roman" w:hAnsi="Times New Roman" w:cs="Times New Roman"/>
          <w:sz w:val="24"/>
          <w:szCs w:val="24"/>
        </w:rPr>
        <w:t>Maruškica</w:t>
      </w:r>
      <w:proofErr w:type="spellEnd"/>
      <w:r w:rsidR="00CF5381">
        <w:rPr>
          <w:rFonts w:ascii="Times New Roman" w:hAnsi="Times New Roman" w:cs="Times New Roman"/>
          <w:sz w:val="24"/>
          <w:szCs w:val="24"/>
        </w:rPr>
        <w:t xml:space="preserve"> za jaslice.</w:t>
      </w:r>
    </w:p>
    <w:p w14:paraId="35586E2E" w14:textId="77777777" w:rsidR="00CF5381" w:rsidRDefault="00CF5381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DCCB87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Građevinski objekti</w:t>
      </w:r>
    </w:p>
    <w:p w14:paraId="6978B1B6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4691BF" w14:textId="1014EFA4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u iznosu od </w:t>
      </w:r>
      <w:r w:rsidR="00CF5381">
        <w:rPr>
          <w:rFonts w:ascii="Times New Roman" w:hAnsi="Times New Roman" w:cs="Times New Roman"/>
          <w:sz w:val="24"/>
          <w:szCs w:val="24"/>
        </w:rPr>
        <w:t>27.853,1</w:t>
      </w:r>
      <w:r>
        <w:rPr>
          <w:rFonts w:ascii="Times New Roman" w:hAnsi="Times New Roman" w:cs="Times New Roman"/>
          <w:sz w:val="24"/>
          <w:szCs w:val="24"/>
        </w:rPr>
        <w:t>0€ zbog</w:t>
      </w:r>
      <w:r w:rsidR="00CF5381">
        <w:rPr>
          <w:rFonts w:ascii="Times New Roman" w:hAnsi="Times New Roman" w:cs="Times New Roman"/>
          <w:sz w:val="24"/>
          <w:szCs w:val="24"/>
        </w:rPr>
        <w:t xml:space="preserve"> radova na sportskom centru </w:t>
      </w:r>
      <w:proofErr w:type="spellStart"/>
      <w:r w:rsidR="00CF5381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="00CF5381">
        <w:rPr>
          <w:rFonts w:ascii="Times New Roman" w:hAnsi="Times New Roman" w:cs="Times New Roman"/>
          <w:sz w:val="24"/>
          <w:szCs w:val="24"/>
        </w:rPr>
        <w:t xml:space="preserve"> te izgradnji ogradnog zida kod škole.</w:t>
      </w:r>
    </w:p>
    <w:p w14:paraId="6C52252D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9128E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 Postrojenja i oprema</w:t>
      </w:r>
    </w:p>
    <w:p w14:paraId="27F997F2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46E7E5" w14:textId="2C142632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u iznosu </w:t>
      </w:r>
      <w:r w:rsidR="00CF5381">
        <w:rPr>
          <w:rFonts w:ascii="Times New Roman" w:hAnsi="Times New Roman" w:cs="Times New Roman"/>
          <w:sz w:val="24"/>
          <w:szCs w:val="24"/>
        </w:rPr>
        <w:t>7.596,25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CF5381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zbog </w:t>
      </w:r>
      <w:r w:rsidR="00CF5381">
        <w:rPr>
          <w:rFonts w:ascii="Times New Roman" w:hAnsi="Times New Roman" w:cs="Times New Roman"/>
          <w:sz w:val="24"/>
          <w:szCs w:val="24"/>
        </w:rPr>
        <w:t>veće</w:t>
      </w:r>
      <w:r>
        <w:rPr>
          <w:rFonts w:ascii="Times New Roman" w:hAnsi="Times New Roman" w:cs="Times New Roman"/>
          <w:sz w:val="24"/>
          <w:szCs w:val="24"/>
        </w:rPr>
        <w:t xml:space="preserve"> nabave nov</w:t>
      </w:r>
      <w:r w:rsidR="00CF5381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381">
        <w:rPr>
          <w:rFonts w:ascii="Times New Roman" w:hAnsi="Times New Roman" w:cs="Times New Roman"/>
          <w:sz w:val="24"/>
          <w:szCs w:val="24"/>
        </w:rPr>
        <w:t>uređaja i opreme.</w:t>
      </w:r>
    </w:p>
    <w:p w14:paraId="143B12E3" w14:textId="77777777" w:rsidR="00084B42" w:rsidRDefault="00084B42" w:rsidP="00084B42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9504803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E761BF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Obveze:</w:t>
      </w:r>
    </w:p>
    <w:p w14:paraId="629DC13D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0B2DBB" w14:textId="2E6A6BC1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31. ožujka 202</w:t>
      </w:r>
      <w:r w:rsidR="00970F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970F67">
        <w:rPr>
          <w:rFonts w:ascii="Times New Roman" w:hAnsi="Times New Roman" w:cs="Times New Roman"/>
          <w:sz w:val="24"/>
          <w:szCs w:val="24"/>
        </w:rPr>
        <w:t>268.413,92</w:t>
      </w:r>
      <w:r>
        <w:rPr>
          <w:rFonts w:ascii="Times New Roman" w:hAnsi="Times New Roman" w:cs="Times New Roman"/>
          <w:sz w:val="24"/>
          <w:szCs w:val="24"/>
        </w:rPr>
        <w:t xml:space="preserve">€  i od toga dospjele obveze iznose </w:t>
      </w:r>
      <w:r w:rsidR="00970F67">
        <w:rPr>
          <w:rFonts w:ascii="Times New Roman" w:hAnsi="Times New Roman" w:cs="Times New Roman"/>
          <w:sz w:val="24"/>
          <w:szCs w:val="24"/>
        </w:rPr>
        <w:t>253.063,64</w:t>
      </w:r>
      <w:r>
        <w:rPr>
          <w:rFonts w:ascii="Times New Roman" w:hAnsi="Times New Roman" w:cs="Times New Roman"/>
          <w:sz w:val="24"/>
          <w:szCs w:val="24"/>
        </w:rPr>
        <w:t xml:space="preserve">€  i nedospjele obveze </w:t>
      </w:r>
      <w:r w:rsidR="00970F67">
        <w:rPr>
          <w:rFonts w:ascii="Times New Roman" w:hAnsi="Times New Roman" w:cs="Times New Roman"/>
          <w:sz w:val="24"/>
          <w:szCs w:val="24"/>
        </w:rPr>
        <w:t>15.350,28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1CE64058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3F288A" w14:textId="6E7779D9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obveze za materijalne rashode u iznosu od 1</w:t>
      </w:r>
      <w:r w:rsidR="00970F67">
        <w:rPr>
          <w:rFonts w:ascii="Times New Roman" w:hAnsi="Times New Roman" w:cs="Times New Roman"/>
          <w:sz w:val="24"/>
          <w:szCs w:val="24"/>
        </w:rPr>
        <w:t>04.760,85</w:t>
      </w:r>
      <w:r>
        <w:rPr>
          <w:rFonts w:ascii="Times New Roman" w:hAnsi="Times New Roman" w:cs="Times New Roman"/>
          <w:sz w:val="24"/>
          <w:szCs w:val="24"/>
        </w:rPr>
        <w:t xml:space="preserve">€, obveze za financijske rashode u iznosu od </w:t>
      </w:r>
      <w:r w:rsidR="00601F94">
        <w:rPr>
          <w:rFonts w:ascii="Times New Roman" w:hAnsi="Times New Roman" w:cs="Times New Roman"/>
          <w:sz w:val="24"/>
          <w:szCs w:val="24"/>
        </w:rPr>
        <w:t>12.626,32</w:t>
      </w:r>
      <w:r>
        <w:rPr>
          <w:rFonts w:ascii="Times New Roman" w:hAnsi="Times New Roman" w:cs="Times New Roman"/>
          <w:sz w:val="24"/>
          <w:szCs w:val="24"/>
        </w:rPr>
        <w:t>€, obveze za naknade građanima i kućanstvima u iznosu od 1.</w:t>
      </w:r>
      <w:r w:rsidR="00601F94">
        <w:rPr>
          <w:rFonts w:ascii="Times New Roman" w:hAnsi="Times New Roman" w:cs="Times New Roman"/>
          <w:sz w:val="24"/>
          <w:szCs w:val="24"/>
        </w:rPr>
        <w:t>800,00</w:t>
      </w:r>
      <w:r>
        <w:rPr>
          <w:rFonts w:ascii="Times New Roman" w:hAnsi="Times New Roman" w:cs="Times New Roman"/>
          <w:sz w:val="24"/>
          <w:szCs w:val="24"/>
        </w:rPr>
        <w:t xml:space="preserve">€,tekuće obveze u iznosu od </w:t>
      </w:r>
      <w:r w:rsidR="00601F94">
        <w:rPr>
          <w:rFonts w:ascii="Times New Roman" w:hAnsi="Times New Roman" w:cs="Times New Roman"/>
          <w:sz w:val="24"/>
          <w:szCs w:val="24"/>
        </w:rPr>
        <w:t>28.837,91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601F94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obveze za nabavu nefinancijske imovine u iznosu od </w:t>
      </w:r>
      <w:r w:rsidR="00601F94">
        <w:rPr>
          <w:rFonts w:ascii="Times New Roman" w:hAnsi="Times New Roman" w:cs="Times New Roman"/>
          <w:sz w:val="24"/>
          <w:szCs w:val="24"/>
        </w:rPr>
        <w:t>105.038,56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601F94">
        <w:rPr>
          <w:rFonts w:ascii="Times New Roman" w:hAnsi="Times New Roman" w:cs="Times New Roman"/>
          <w:sz w:val="24"/>
          <w:szCs w:val="24"/>
        </w:rPr>
        <w:t>.</w:t>
      </w:r>
    </w:p>
    <w:p w14:paraId="3A03154B" w14:textId="77777777" w:rsidR="00084B42" w:rsidRDefault="00084B42" w:rsidP="00084B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54ABF3" w14:textId="4E97BDC2" w:rsidR="00084B42" w:rsidRDefault="00084B42" w:rsidP="00084B42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Nedospjele obveze odnose se na obveze za rashode poslovanja u iznosu od 1</w:t>
      </w:r>
      <w:r w:rsidR="00601F94">
        <w:rPr>
          <w:rFonts w:ascii="Times New Roman" w:hAnsi="Times New Roman" w:cs="Times New Roman"/>
          <w:sz w:val="24"/>
          <w:szCs w:val="24"/>
        </w:rPr>
        <w:t>3.909,23</w:t>
      </w:r>
      <w:r>
        <w:rPr>
          <w:rFonts w:ascii="Times New Roman" w:hAnsi="Times New Roman" w:cs="Times New Roman"/>
          <w:sz w:val="24"/>
          <w:szCs w:val="24"/>
        </w:rPr>
        <w:t xml:space="preserve"> € (plaće zaposlenih za ožujak 202</w:t>
      </w:r>
      <w:r w:rsidR="00601F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koje dospijevaju u travnju 202</w:t>
      </w:r>
      <w:r w:rsidR="00601F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.godine)  te na obveze za financijsku imovinu u iznosu od </w:t>
      </w:r>
      <w:r w:rsidR="00601F94">
        <w:rPr>
          <w:rFonts w:ascii="Times New Roman" w:hAnsi="Times New Roman" w:cs="Times New Roman"/>
          <w:sz w:val="24"/>
          <w:szCs w:val="24"/>
        </w:rPr>
        <w:t>1.441,05€</w:t>
      </w:r>
      <w:r>
        <w:rPr>
          <w:rFonts w:ascii="Times New Roman" w:hAnsi="Times New Roman" w:cs="Times New Roman"/>
          <w:sz w:val="24"/>
          <w:szCs w:val="24"/>
        </w:rPr>
        <w:t xml:space="preserve">  koje se odnose na financijski leasing za službeni automobil te na kratkoročni zajam od državnog proračuna.</w:t>
      </w:r>
    </w:p>
    <w:p w14:paraId="02554A9E" w14:textId="77777777" w:rsidR="00084B42" w:rsidRDefault="00084B42" w:rsidP="00084B42">
      <w:pPr>
        <w:rPr>
          <w:lang w:val="hr-HR"/>
        </w:rPr>
      </w:pPr>
    </w:p>
    <w:p w14:paraId="1D1C51DD" w14:textId="77777777" w:rsidR="00084B42" w:rsidRDefault="00084B42" w:rsidP="00084B42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</w:t>
      </w:r>
    </w:p>
    <w:p w14:paraId="627D432F" w14:textId="23CF30C5" w:rsidR="00084B42" w:rsidRDefault="00084B42" w:rsidP="00084B42">
      <w:pPr>
        <w:rPr>
          <w:i/>
          <w:lang w:val="hr-HR"/>
        </w:rPr>
      </w:pPr>
      <w:r>
        <w:rPr>
          <w:i/>
          <w:lang w:val="hr-HR"/>
        </w:rPr>
        <w:t xml:space="preserve">Škabrnja, </w:t>
      </w:r>
      <w:r w:rsidR="00601F94">
        <w:rPr>
          <w:i/>
          <w:lang w:val="hr-HR"/>
        </w:rPr>
        <w:t>10</w:t>
      </w:r>
      <w:r>
        <w:rPr>
          <w:i/>
          <w:lang w:val="hr-HR"/>
        </w:rPr>
        <w:t>.travnja  202</w:t>
      </w:r>
      <w:r w:rsidR="00601F94">
        <w:rPr>
          <w:i/>
          <w:lang w:val="hr-HR"/>
        </w:rPr>
        <w:t>4</w:t>
      </w:r>
      <w:r>
        <w:rPr>
          <w:i/>
          <w:lang w:val="hr-HR"/>
        </w:rPr>
        <w:t>. god.</w:t>
      </w:r>
    </w:p>
    <w:p w14:paraId="7A873FE2" w14:textId="77777777" w:rsidR="00084B42" w:rsidRDefault="00084B42" w:rsidP="00084B42">
      <w:pPr>
        <w:rPr>
          <w:lang w:val="hr-HR"/>
        </w:rPr>
      </w:pPr>
    </w:p>
    <w:p w14:paraId="31AAAAD4" w14:textId="77777777" w:rsidR="00084B42" w:rsidRDefault="00084B42" w:rsidP="00084B42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7B6845E1" w14:textId="77777777" w:rsidR="00084B42" w:rsidRDefault="00084B42" w:rsidP="00084B42">
      <w:pPr>
        <w:rPr>
          <w:b/>
          <w:lang w:val="hr-HR"/>
        </w:rPr>
      </w:pPr>
      <w:r>
        <w:rPr>
          <w:b/>
          <w:lang w:val="hr-HR"/>
        </w:rPr>
        <w:t xml:space="preserve">    </w:t>
      </w:r>
    </w:p>
    <w:p w14:paraId="41AA5F56" w14:textId="5E8EAEBC" w:rsidR="00084B42" w:rsidRDefault="00084B42" w:rsidP="00084B42">
      <w:pPr>
        <w:rPr>
          <w:b/>
          <w:lang w:val="hr-HR"/>
        </w:rPr>
      </w:pPr>
      <w:r>
        <w:rPr>
          <w:b/>
          <w:lang w:val="hr-HR"/>
        </w:rPr>
        <w:t xml:space="preserve">       </w:t>
      </w:r>
    </w:p>
    <w:p w14:paraId="40182EA0" w14:textId="77777777" w:rsidR="00084B42" w:rsidRDefault="00084B42" w:rsidP="00084B42">
      <w:pPr>
        <w:ind w:left="5664" w:firstLine="708"/>
        <w:rPr>
          <w:lang w:val="hr-HR"/>
        </w:rPr>
      </w:pPr>
      <w:r>
        <w:rPr>
          <w:lang w:val="hr-HR"/>
        </w:rPr>
        <w:t>Zakonski predstavnik</w:t>
      </w:r>
    </w:p>
    <w:p w14:paraId="7AC1756E" w14:textId="77777777" w:rsidR="00084B42" w:rsidRDefault="00084B42" w:rsidP="00084B42">
      <w:pPr>
        <w:rPr>
          <w:lang w:val="hr-HR"/>
        </w:rPr>
      </w:pPr>
    </w:p>
    <w:p w14:paraId="38D4521D" w14:textId="22D252D7" w:rsidR="00520E94" w:rsidRPr="00601F94" w:rsidRDefault="00084B42" w:rsidP="00601F94">
      <w:pPr>
        <w:jc w:val="center"/>
        <w:rPr>
          <w:b/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         </w:t>
      </w:r>
      <w:r>
        <w:rPr>
          <w:b/>
          <w:i/>
          <w:lang w:val="hr-HR"/>
        </w:rPr>
        <w:t xml:space="preserve">Ivan </w:t>
      </w:r>
      <w:proofErr w:type="spellStart"/>
      <w:r>
        <w:rPr>
          <w:b/>
          <w:i/>
          <w:lang w:val="hr-HR"/>
        </w:rPr>
        <w:t>Škara,mag.oec</w:t>
      </w:r>
      <w:proofErr w:type="spellEnd"/>
    </w:p>
    <w:sectPr w:rsidR="00520E94" w:rsidRPr="0060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42"/>
    <w:rsid w:val="00084B42"/>
    <w:rsid w:val="001517C5"/>
    <w:rsid w:val="004D38D8"/>
    <w:rsid w:val="004E3557"/>
    <w:rsid w:val="005003D2"/>
    <w:rsid w:val="0051024A"/>
    <w:rsid w:val="00520E94"/>
    <w:rsid w:val="00601F94"/>
    <w:rsid w:val="0063000B"/>
    <w:rsid w:val="006A60B6"/>
    <w:rsid w:val="00970F67"/>
    <w:rsid w:val="00B433CE"/>
    <w:rsid w:val="00BF4E0F"/>
    <w:rsid w:val="00CF5381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3154"/>
  <w15:chartTrackingRefBased/>
  <w15:docId w15:val="{78A63316-80C2-4783-816B-E1915F61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84B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4B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4B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4B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4B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4B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4B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4B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4B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8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4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4B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4B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4B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4B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4B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4B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4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4B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4B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4B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4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4B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4B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4B4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84B42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084B4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7</cp:revision>
  <dcterms:created xsi:type="dcterms:W3CDTF">2024-04-10T08:19:00Z</dcterms:created>
  <dcterms:modified xsi:type="dcterms:W3CDTF">2024-04-10T11:07:00Z</dcterms:modified>
</cp:coreProperties>
</file>